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A3CA" w14:textId="36412575" w:rsidR="00A37002" w:rsidRDefault="00A37002" w:rsidP="0020399E">
      <w:pPr>
        <w:pStyle w:val="NoSpacing"/>
        <w:spacing w:before="0"/>
        <w:ind w:right="-567"/>
        <w:outlineLvl w:val="0"/>
      </w:pPr>
      <w:bookmarkStart w:id="0" w:name="_Toc317590344"/>
      <w:r>
        <w:t xml:space="preserve">ILI </w:t>
      </w:r>
      <w:r w:rsidR="0020399E">
        <w:t>f</w:t>
      </w:r>
      <w:r w:rsidRPr="00972C8B">
        <w:t xml:space="preserve">ield </w:t>
      </w:r>
      <w:r w:rsidR="0020399E">
        <w:t>v</w:t>
      </w:r>
      <w:r w:rsidRPr="00972C8B">
        <w:t xml:space="preserve">erification </w:t>
      </w:r>
      <w:r w:rsidR="0020399E">
        <w:t>f</w:t>
      </w:r>
      <w:r w:rsidRPr="00972C8B">
        <w:t xml:space="preserve">eedback </w:t>
      </w:r>
      <w:r w:rsidR="0020399E">
        <w:t>f</w:t>
      </w:r>
      <w:r w:rsidRPr="00972C8B">
        <w:t>orm</w:t>
      </w:r>
      <w:bookmarkEnd w:id="0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2286"/>
        <w:gridCol w:w="2285"/>
        <w:gridCol w:w="2286"/>
      </w:tblGrid>
      <w:tr w:rsidR="00A37002" w:rsidRPr="00FC6BF8" w14:paraId="75BCE410" w14:textId="77777777" w:rsidTr="00813678">
        <w:tc>
          <w:tcPr>
            <w:tcW w:w="2285" w:type="dxa"/>
          </w:tcPr>
          <w:p w14:paraId="470E689B" w14:textId="283F5915" w:rsidR="00A37002" w:rsidRDefault="00813678" w:rsidP="00593019">
            <w:pPr>
              <w:rPr>
                <w:lang w:val="en-GB"/>
              </w:rPr>
            </w:pPr>
            <w:r>
              <w:rPr>
                <w:lang w:val="en-GB"/>
              </w:rPr>
              <w:t>ILI report</w:t>
            </w:r>
            <w:r w:rsidR="00A37002" w:rsidRPr="00FC6BF8">
              <w:rPr>
                <w:lang w:val="en-GB"/>
              </w:rPr>
              <w:t xml:space="preserve"> name:</w:t>
            </w:r>
          </w:p>
        </w:tc>
        <w:tc>
          <w:tcPr>
            <w:tcW w:w="2286" w:type="dxa"/>
          </w:tcPr>
          <w:p w14:paraId="0ECFD4A8" w14:textId="77777777" w:rsidR="00A37002" w:rsidRPr="00FC6BF8" w:rsidRDefault="00A37002" w:rsidP="00593019">
            <w:pPr>
              <w:rPr>
                <w:lang w:val="en-GB"/>
              </w:rPr>
            </w:pPr>
          </w:p>
        </w:tc>
        <w:tc>
          <w:tcPr>
            <w:tcW w:w="2285" w:type="dxa"/>
          </w:tcPr>
          <w:p w14:paraId="561DFC68" w14:textId="2896A2A0" w:rsidR="00A37002" w:rsidRDefault="00813678" w:rsidP="00593019">
            <w:pPr>
              <w:rPr>
                <w:lang w:val="en-GB"/>
              </w:rPr>
            </w:pPr>
            <w:r>
              <w:rPr>
                <w:lang w:val="en-GB"/>
              </w:rPr>
              <w:t>ILI report date</w:t>
            </w:r>
            <w:r w:rsidR="00A37002" w:rsidRPr="00FC6BF8">
              <w:rPr>
                <w:lang w:val="en-GB"/>
              </w:rPr>
              <w:t>:</w:t>
            </w:r>
          </w:p>
        </w:tc>
        <w:tc>
          <w:tcPr>
            <w:tcW w:w="2286" w:type="dxa"/>
          </w:tcPr>
          <w:p w14:paraId="576917A4" w14:textId="77777777" w:rsidR="00A37002" w:rsidRPr="00FC6BF8" w:rsidRDefault="00A37002" w:rsidP="00593019">
            <w:pPr>
              <w:rPr>
                <w:lang w:val="en-GB"/>
              </w:rPr>
            </w:pPr>
          </w:p>
        </w:tc>
      </w:tr>
      <w:tr w:rsidR="00A37002" w:rsidRPr="00FC6BF8" w14:paraId="42BCD4BE" w14:textId="77777777" w:rsidTr="00813678">
        <w:tc>
          <w:tcPr>
            <w:tcW w:w="2285" w:type="dxa"/>
          </w:tcPr>
          <w:p w14:paraId="6A8632D2" w14:textId="69EB026C" w:rsidR="00A37002" w:rsidRDefault="00266B30" w:rsidP="00593019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A37002" w:rsidRPr="00FC6BF8">
              <w:rPr>
                <w:lang w:val="en-GB"/>
              </w:rPr>
              <w:t>ipeline name:</w:t>
            </w:r>
          </w:p>
        </w:tc>
        <w:tc>
          <w:tcPr>
            <w:tcW w:w="2286" w:type="dxa"/>
          </w:tcPr>
          <w:p w14:paraId="3958899E" w14:textId="77777777" w:rsidR="00A37002" w:rsidRPr="00FC6BF8" w:rsidRDefault="00A37002" w:rsidP="00593019">
            <w:pPr>
              <w:rPr>
                <w:lang w:val="en-GB"/>
              </w:rPr>
            </w:pPr>
          </w:p>
        </w:tc>
        <w:tc>
          <w:tcPr>
            <w:tcW w:w="2285" w:type="dxa"/>
          </w:tcPr>
          <w:p w14:paraId="14A43862" w14:textId="3E90B833" w:rsidR="00A37002" w:rsidRDefault="00266B30" w:rsidP="00593019">
            <w:pPr>
              <w:rPr>
                <w:lang w:val="en-GB"/>
              </w:rPr>
            </w:pPr>
            <w:r>
              <w:rPr>
                <w:lang w:val="en-GB"/>
              </w:rPr>
              <w:t>L</w:t>
            </w:r>
            <w:r w:rsidR="00A37002" w:rsidRPr="00FC6BF8">
              <w:rPr>
                <w:lang w:val="en-GB"/>
              </w:rPr>
              <w:t>auncher/</w:t>
            </w:r>
            <w:r w:rsidR="00A37002" w:rsidRPr="00FC6BF8">
              <w:rPr>
                <w:lang w:val="en-GB"/>
              </w:rPr>
              <w:br/>
              <w:t>receiver:</w:t>
            </w:r>
          </w:p>
        </w:tc>
        <w:tc>
          <w:tcPr>
            <w:tcW w:w="2286" w:type="dxa"/>
          </w:tcPr>
          <w:p w14:paraId="7B13D41A" w14:textId="77777777" w:rsidR="00A37002" w:rsidRPr="00FC6BF8" w:rsidRDefault="00A37002" w:rsidP="00593019">
            <w:pPr>
              <w:rPr>
                <w:lang w:val="en-GB"/>
              </w:rPr>
            </w:pPr>
          </w:p>
        </w:tc>
      </w:tr>
      <w:tr w:rsidR="00A37002" w:rsidRPr="00FC6BF8" w14:paraId="6F3740C9" w14:textId="77777777" w:rsidTr="00813678">
        <w:tc>
          <w:tcPr>
            <w:tcW w:w="2285" w:type="dxa"/>
          </w:tcPr>
          <w:p w14:paraId="613A5B0F" w14:textId="7CF2D491" w:rsidR="00A37002" w:rsidRDefault="00266B30" w:rsidP="00593019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A37002" w:rsidRPr="00FC6BF8">
              <w:rPr>
                <w:lang w:val="en-GB"/>
              </w:rPr>
              <w:t>ate of verification:</w:t>
            </w:r>
          </w:p>
        </w:tc>
        <w:tc>
          <w:tcPr>
            <w:tcW w:w="2286" w:type="dxa"/>
          </w:tcPr>
          <w:p w14:paraId="16C426B8" w14:textId="77777777" w:rsidR="00A37002" w:rsidRPr="00FC6BF8" w:rsidRDefault="00A37002" w:rsidP="00593019">
            <w:pPr>
              <w:rPr>
                <w:lang w:val="en-GB"/>
              </w:rPr>
            </w:pPr>
          </w:p>
        </w:tc>
        <w:tc>
          <w:tcPr>
            <w:tcW w:w="2285" w:type="dxa"/>
          </w:tcPr>
          <w:p w14:paraId="7E0E1344" w14:textId="6E2F0A87" w:rsidR="00A37002" w:rsidRDefault="00A37002" w:rsidP="00593019">
            <w:pPr>
              <w:rPr>
                <w:lang w:val="en-GB"/>
              </w:rPr>
            </w:pPr>
            <w:r w:rsidRPr="00FC6BF8">
              <w:rPr>
                <w:lang w:val="en-GB"/>
              </w:rPr>
              <w:t>ND</w:t>
            </w:r>
            <w:r w:rsidR="00813678">
              <w:rPr>
                <w:lang w:val="en-GB"/>
              </w:rPr>
              <w:t>E</w:t>
            </w:r>
            <w:r w:rsidRPr="00FC6BF8">
              <w:rPr>
                <w:lang w:val="en-GB"/>
              </w:rPr>
              <w:t xml:space="preserve"> </w:t>
            </w:r>
            <w:r w:rsidR="00813678">
              <w:rPr>
                <w:lang w:val="en-GB"/>
              </w:rPr>
              <w:t>technician</w:t>
            </w:r>
            <w:r>
              <w:rPr>
                <w:lang w:val="en-GB"/>
              </w:rPr>
              <w:t xml:space="preserve"> (incl. Qualifications)</w:t>
            </w:r>
          </w:p>
        </w:tc>
        <w:tc>
          <w:tcPr>
            <w:tcW w:w="2286" w:type="dxa"/>
          </w:tcPr>
          <w:p w14:paraId="7D062145" w14:textId="77777777" w:rsidR="00A37002" w:rsidRPr="00FC6BF8" w:rsidRDefault="00A37002" w:rsidP="00593019">
            <w:pPr>
              <w:rPr>
                <w:lang w:val="en-GB"/>
              </w:rPr>
            </w:pPr>
          </w:p>
        </w:tc>
      </w:tr>
      <w:tr w:rsidR="00813678" w:rsidRPr="00FC6BF8" w14:paraId="5396095F" w14:textId="77777777" w:rsidTr="00813678">
        <w:tc>
          <w:tcPr>
            <w:tcW w:w="2285" w:type="dxa"/>
          </w:tcPr>
          <w:p w14:paraId="5B86A0C9" w14:textId="77777777" w:rsidR="00813678" w:rsidRDefault="00813678" w:rsidP="00593019">
            <w:pPr>
              <w:rPr>
                <w:lang w:val="en-GB"/>
              </w:rPr>
            </w:pPr>
          </w:p>
        </w:tc>
        <w:tc>
          <w:tcPr>
            <w:tcW w:w="2286" w:type="dxa"/>
          </w:tcPr>
          <w:p w14:paraId="56D31376" w14:textId="77777777" w:rsidR="00813678" w:rsidRPr="00FC6BF8" w:rsidRDefault="00813678" w:rsidP="00593019">
            <w:pPr>
              <w:rPr>
                <w:lang w:val="en-GB"/>
              </w:rPr>
            </w:pPr>
          </w:p>
        </w:tc>
        <w:tc>
          <w:tcPr>
            <w:tcW w:w="2285" w:type="dxa"/>
          </w:tcPr>
          <w:p w14:paraId="7A9E8AE7" w14:textId="6AA4A175" w:rsidR="00813678" w:rsidRPr="00FC6BF8" w:rsidRDefault="00813678" w:rsidP="00593019">
            <w:pPr>
              <w:rPr>
                <w:lang w:val="en-GB"/>
              </w:rPr>
            </w:pPr>
            <w:r>
              <w:rPr>
                <w:lang w:val="en-GB"/>
              </w:rPr>
              <w:t>NDE report reference:</w:t>
            </w:r>
          </w:p>
        </w:tc>
        <w:tc>
          <w:tcPr>
            <w:tcW w:w="2286" w:type="dxa"/>
          </w:tcPr>
          <w:p w14:paraId="2F43B57B" w14:textId="77777777" w:rsidR="00813678" w:rsidRPr="00FC6BF8" w:rsidRDefault="00813678" w:rsidP="00593019">
            <w:pPr>
              <w:rPr>
                <w:lang w:val="en-GB"/>
              </w:rPr>
            </w:pPr>
          </w:p>
        </w:tc>
      </w:tr>
    </w:tbl>
    <w:p w14:paraId="35BD4E70" w14:textId="77777777" w:rsidR="00A37002" w:rsidRPr="00FC6BF8" w:rsidRDefault="00A37002" w:rsidP="002D48A5">
      <w:pPr>
        <w:spacing w:after="0"/>
        <w:rPr>
          <w:lang w:val="en-GB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2286"/>
        <w:gridCol w:w="2285"/>
        <w:gridCol w:w="2286"/>
      </w:tblGrid>
      <w:tr w:rsidR="00813678" w:rsidRPr="00FC6BF8" w14:paraId="08BFDC30" w14:textId="77777777" w:rsidTr="00D93CBD">
        <w:trPr>
          <w:cantSplit/>
        </w:trPr>
        <w:tc>
          <w:tcPr>
            <w:tcW w:w="2285" w:type="dxa"/>
            <w:vAlign w:val="center"/>
          </w:tcPr>
          <w:p w14:paraId="38B49323" w14:textId="4F2254F0" w:rsidR="00813678" w:rsidRPr="00FC6BF8" w:rsidRDefault="00813678" w:rsidP="006E6121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FC6BF8">
              <w:rPr>
                <w:lang w:val="en-GB"/>
              </w:rPr>
              <w:t xml:space="preserve">ocumented </w:t>
            </w:r>
            <w:r w:rsidR="00802D4B">
              <w:rPr>
                <w:lang w:val="en-GB"/>
              </w:rPr>
              <w:t>anomaly</w:t>
            </w:r>
            <w:r w:rsidRPr="00FC6BF8">
              <w:rPr>
                <w:lang w:val="en-GB"/>
              </w:rPr>
              <w:t xml:space="preserve"> no:</w:t>
            </w:r>
          </w:p>
        </w:tc>
        <w:tc>
          <w:tcPr>
            <w:tcW w:w="2286" w:type="dxa"/>
            <w:vAlign w:val="center"/>
          </w:tcPr>
          <w:p w14:paraId="3A76FC6C" w14:textId="567DF1DD" w:rsidR="00813678" w:rsidRPr="00FC6BF8" w:rsidRDefault="00813678" w:rsidP="006E6121">
            <w:pPr>
              <w:rPr>
                <w:lang w:val="en-GB"/>
              </w:rPr>
            </w:pPr>
          </w:p>
        </w:tc>
        <w:tc>
          <w:tcPr>
            <w:tcW w:w="4571" w:type="dxa"/>
            <w:gridSpan w:val="2"/>
          </w:tcPr>
          <w:p w14:paraId="01BE9DFE" w14:textId="77777777" w:rsidR="00813678" w:rsidRPr="00FC6BF8" w:rsidRDefault="00813678" w:rsidP="00593019">
            <w:pPr>
              <w:rPr>
                <w:lang w:val="en-GB"/>
              </w:rPr>
            </w:pPr>
          </w:p>
        </w:tc>
      </w:tr>
      <w:tr w:rsidR="00A37002" w:rsidRPr="00FC6BF8" w14:paraId="78D395FE" w14:textId="77777777" w:rsidTr="00813678">
        <w:tc>
          <w:tcPr>
            <w:tcW w:w="2285" w:type="dxa"/>
            <w:vAlign w:val="center"/>
          </w:tcPr>
          <w:p w14:paraId="436ED8C8" w14:textId="5883EE2F" w:rsidR="00A37002" w:rsidRDefault="00266B30" w:rsidP="00593019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A37002" w:rsidRPr="00FC6BF8">
              <w:rPr>
                <w:lang w:val="en-GB"/>
              </w:rPr>
              <w:t>ipe no.:</w:t>
            </w:r>
          </w:p>
        </w:tc>
        <w:tc>
          <w:tcPr>
            <w:tcW w:w="2286" w:type="dxa"/>
          </w:tcPr>
          <w:p w14:paraId="0E7F5C19" w14:textId="77777777" w:rsidR="00A37002" w:rsidRPr="00FC6BF8" w:rsidRDefault="00A37002" w:rsidP="00593019">
            <w:pPr>
              <w:rPr>
                <w:lang w:val="en-GB"/>
              </w:rPr>
            </w:pPr>
          </w:p>
        </w:tc>
        <w:tc>
          <w:tcPr>
            <w:tcW w:w="2285" w:type="dxa"/>
          </w:tcPr>
          <w:p w14:paraId="46FCE168" w14:textId="2ECB77FA" w:rsidR="00A37002" w:rsidRDefault="00266B30" w:rsidP="00593019">
            <w:pPr>
              <w:rPr>
                <w:lang w:val="en-GB"/>
              </w:rPr>
            </w:pPr>
            <w:r>
              <w:rPr>
                <w:lang w:val="en-GB"/>
              </w:rPr>
              <w:t>O</w:t>
            </w:r>
            <w:r w:rsidR="00A37002" w:rsidRPr="00FC6BF8">
              <w:rPr>
                <w:lang w:val="en-GB"/>
              </w:rPr>
              <w:t>do</w:t>
            </w:r>
            <w:r w:rsidR="00813678">
              <w:rPr>
                <w:lang w:val="en-GB"/>
              </w:rPr>
              <w:t>meter</w:t>
            </w:r>
            <w:r w:rsidR="00A37002" w:rsidRPr="00FC6BF8">
              <w:rPr>
                <w:lang w:val="en-GB"/>
              </w:rPr>
              <w:t xml:space="preserve"> distance (m):</w:t>
            </w:r>
          </w:p>
        </w:tc>
        <w:tc>
          <w:tcPr>
            <w:tcW w:w="2286" w:type="dxa"/>
          </w:tcPr>
          <w:p w14:paraId="6E6020B4" w14:textId="77777777" w:rsidR="00A37002" w:rsidRPr="00FC6BF8" w:rsidRDefault="00A37002" w:rsidP="00593019">
            <w:pPr>
              <w:rPr>
                <w:lang w:val="en-GB"/>
              </w:rPr>
            </w:pPr>
          </w:p>
        </w:tc>
      </w:tr>
      <w:tr w:rsidR="00A37002" w:rsidRPr="00FC6BF8" w14:paraId="121D62CA" w14:textId="77777777" w:rsidTr="00813678">
        <w:tc>
          <w:tcPr>
            <w:tcW w:w="2285" w:type="dxa"/>
          </w:tcPr>
          <w:p w14:paraId="682E342C" w14:textId="3A0D4C63" w:rsidR="00A37002" w:rsidRDefault="00266B30" w:rsidP="00593019">
            <w:pPr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="00A37002" w:rsidRPr="00FC6BF8">
              <w:rPr>
                <w:lang w:val="en-GB"/>
              </w:rPr>
              <w:t>ile or area no.:</w:t>
            </w:r>
          </w:p>
        </w:tc>
        <w:tc>
          <w:tcPr>
            <w:tcW w:w="2286" w:type="dxa"/>
          </w:tcPr>
          <w:p w14:paraId="4F946269" w14:textId="77777777" w:rsidR="00A37002" w:rsidRPr="00FC6BF8" w:rsidRDefault="00A37002" w:rsidP="00593019">
            <w:pPr>
              <w:rPr>
                <w:lang w:val="en-GB"/>
              </w:rPr>
            </w:pPr>
          </w:p>
        </w:tc>
        <w:tc>
          <w:tcPr>
            <w:tcW w:w="2285" w:type="dxa"/>
          </w:tcPr>
          <w:p w14:paraId="0A903B9A" w14:textId="1BFC1A9E" w:rsidR="00A37002" w:rsidRDefault="00813678" w:rsidP="00593019">
            <w:pPr>
              <w:rPr>
                <w:lang w:val="en-GB"/>
              </w:rPr>
            </w:pPr>
            <w:r>
              <w:rPr>
                <w:lang w:val="en-GB"/>
              </w:rPr>
              <w:t>GPS coordinates:</w:t>
            </w:r>
          </w:p>
        </w:tc>
        <w:tc>
          <w:tcPr>
            <w:tcW w:w="2286" w:type="dxa"/>
          </w:tcPr>
          <w:p w14:paraId="5A4B342C" w14:textId="77777777" w:rsidR="00A37002" w:rsidRPr="00FC6BF8" w:rsidRDefault="00A37002" w:rsidP="00593019">
            <w:pPr>
              <w:rPr>
                <w:lang w:val="en-GB"/>
              </w:rPr>
            </w:pPr>
          </w:p>
        </w:tc>
      </w:tr>
      <w:tr w:rsidR="00A37002" w:rsidRPr="00FC6BF8" w14:paraId="0310942A" w14:textId="77777777" w:rsidTr="00813678">
        <w:tc>
          <w:tcPr>
            <w:tcW w:w="2285" w:type="dxa"/>
          </w:tcPr>
          <w:p w14:paraId="0C639AF4" w14:textId="5F74E041" w:rsidR="00A37002" w:rsidRDefault="00266B30" w:rsidP="00593019">
            <w:pPr>
              <w:rPr>
                <w:lang w:val="en-GB"/>
              </w:rPr>
            </w:pPr>
            <w:r>
              <w:rPr>
                <w:lang w:val="en-GB"/>
              </w:rPr>
              <w:t>U</w:t>
            </w:r>
            <w:r w:rsidR="00A37002" w:rsidRPr="00FC6BF8">
              <w:rPr>
                <w:lang w:val="en-GB"/>
              </w:rPr>
              <w:t>pstream</w:t>
            </w:r>
            <w:r w:rsidR="00A37002" w:rsidRPr="00FC6BF8">
              <w:rPr>
                <w:lang w:val="en-GB"/>
              </w:rPr>
              <w:br/>
              <w:t>marker name:</w:t>
            </w:r>
          </w:p>
        </w:tc>
        <w:tc>
          <w:tcPr>
            <w:tcW w:w="2286" w:type="dxa"/>
          </w:tcPr>
          <w:p w14:paraId="643C45A0" w14:textId="77777777" w:rsidR="00A37002" w:rsidRPr="00FC6BF8" w:rsidRDefault="00A37002" w:rsidP="00593019">
            <w:pPr>
              <w:rPr>
                <w:lang w:val="en-GB"/>
              </w:rPr>
            </w:pPr>
          </w:p>
        </w:tc>
        <w:tc>
          <w:tcPr>
            <w:tcW w:w="2285" w:type="dxa"/>
          </w:tcPr>
          <w:p w14:paraId="7747F3CC" w14:textId="028AF677" w:rsidR="00A37002" w:rsidRDefault="00266B30" w:rsidP="00593019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A37002" w:rsidRPr="00FC6BF8">
              <w:rPr>
                <w:lang w:val="en-GB"/>
              </w:rPr>
              <w:t>ownstream</w:t>
            </w:r>
            <w:r w:rsidR="00A37002" w:rsidRPr="00FC6BF8">
              <w:rPr>
                <w:lang w:val="en-GB"/>
              </w:rPr>
              <w:br/>
              <w:t>marker name:</w:t>
            </w:r>
          </w:p>
        </w:tc>
        <w:tc>
          <w:tcPr>
            <w:tcW w:w="2286" w:type="dxa"/>
          </w:tcPr>
          <w:p w14:paraId="1E60CFCC" w14:textId="77777777" w:rsidR="00A37002" w:rsidRPr="00FC6BF8" w:rsidRDefault="00A37002" w:rsidP="00593019">
            <w:pPr>
              <w:rPr>
                <w:lang w:val="en-GB"/>
              </w:rPr>
            </w:pPr>
          </w:p>
        </w:tc>
      </w:tr>
      <w:tr w:rsidR="00A37002" w:rsidRPr="00FC6BF8" w14:paraId="298EEA07" w14:textId="77777777" w:rsidTr="00813678">
        <w:tc>
          <w:tcPr>
            <w:tcW w:w="2285" w:type="dxa"/>
          </w:tcPr>
          <w:p w14:paraId="2E10B493" w14:textId="5FD51FF4" w:rsidR="00A37002" w:rsidRDefault="00266B30" w:rsidP="00593019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A37002" w:rsidRPr="00FC6BF8">
              <w:rPr>
                <w:lang w:val="en-GB"/>
              </w:rPr>
              <w:t>istance to upstr</w:t>
            </w:r>
            <w:r w:rsidR="00D935BE">
              <w:rPr>
                <w:lang w:val="en-GB"/>
              </w:rPr>
              <w:t>eam</w:t>
            </w:r>
            <w:r w:rsidR="00A37002" w:rsidRPr="00FC6BF8">
              <w:rPr>
                <w:lang w:val="en-GB"/>
              </w:rPr>
              <w:t xml:space="preserve"> marker (m):</w:t>
            </w:r>
          </w:p>
        </w:tc>
        <w:tc>
          <w:tcPr>
            <w:tcW w:w="2286" w:type="dxa"/>
          </w:tcPr>
          <w:p w14:paraId="51EC306A" w14:textId="77777777" w:rsidR="00A37002" w:rsidRPr="00FC6BF8" w:rsidRDefault="00A37002" w:rsidP="00593019">
            <w:pPr>
              <w:rPr>
                <w:lang w:val="en-GB"/>
              </w:rPr>
            </w:pPr>
          </w:p>
        </w:tc>
        <w:tc>
          <w:tcPr>
            <w:tcW w:w="2285" w:type="dxa"/>
          </w:tcPr>
          <w:p w14:paraId="6D0A2826" w14:textId="3F17296A" w:rsidR="00A37002" w:rsidRDefault="00266B30" w:rsidP="00593019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A37002" w:rsidRPr="00FC6BF8">
              <w:rPr>
                <w:lang w:val="en-GB"/>
              </w:rPr>
              <w:t>istance to downstr</w:t>
            </w:r>
            <w:r w:rsidR="00D935BE">
              <w:rPr>
                <w:lang w:val="en-GB"/>
              </w:rPr>
              <w:t>eam</w:t>
            </w:r>
            <w:r w:rsidR="00A37002" w:rsidRPr="00FC6BF8">
              <w:rPr>
                <w:lang w:val="en-GB"/>
              </w:rPr>
              <w:t xml:space="preserve"> marker (m):</w:t>
            </w:r>
          </w:p>
        </w:tc>
        <w:tc>
          <w:tcPr>
            <w:tcW w:w="2286" w:type="dxa"/>
          </w:tcPr>
          <w:p w14:paraId="39B32B3F" w14:textId="77777777" w:rsidR="00A37002" w:rsidRPr="00FC6BF8" w:rsidRDefault="00A37002" w:rsidP="00593019">
            <w:pPr>
              <w:rPr>
                <w:lang w:val="en-GB"/>
              </w:rPr>
            </w:pPr>
          </w:p>
        </w:tc>
      </w:tr>
    </w:tbl>
    <w:p w14:paraId="6AB4D5B9" w14:textId="77777777" w:rsidR="00A37002" w:rsidRPr="00FC6BF8" w:rsidRDefault="00A37002" w:rsidP="002D48A5">
      <w:pPr>
        <w:spacing w:after="0"/>
        <w:rPr>
          <w:lang w:val="en-GB"/>
        </w:rPr>
      </w:pP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57"/>
        <w:gridCol w:w="1157"/>
        <w:gridCol w:w="1157"/>
        <w:gridCol w:w="1157"/>
        <w:gridCol w:w="1157"/>
        <w:gridCol w:w="1158"/>
      </w:tblGrid>
      <w:tr w:rsidR="00802D4B" w:rsidRPr="00FC6BF8" w14:paraId="65A577C8" w14:textId="77777777" w:rsidTr="0058417E">
        <w:tc>
          <w:tcPr>
            <w:tcW w:w="2197" w:type="dxa"/>
          </w:tcPr>
          <w:p w14:paraId="4C42B6E3" w14:textId="77777777" w:rsidR="00802D4B" w:rsidRPr="00FC6BF8" w:rsidRDefault="00802D4B" w:rsidP="00593019">
            <w:pPr>
              <w:jc w:val="right"/>
              <w:rPr>
                <w:lang w:val="en-GB"/>
              </w:rPr>
            </w:pPr>
          </w:p>
        </w:tc>
        <w:tc>
          <w:tcPr>
            <w:tcW w:w="2314" w:type="dxa"/>
            <w:gridSpan w:val="2"/>
          </w:tcPr>
          <w:p w14:paraId="595C5ED2" w14:textId="3E84CE51" w:rsidR="00802D4B" w:rsidRDefault="00802D4B" w:rsidP="0059301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Anomaly #1</w:t>
            </w:r>
          </w:p>
        </w:tc>
        <w:tc>
          <w:tcPr>
            <w:tcW w:w="2314" w:type="dxa"/>
            <w:gridSpan w:val="2"/>
          </w:tcPr>
          <w:p w14:paraId="0AFE5EC4" w14:textId="39A3A567" w:rsidR="00802D4B" w:rsidRDefault="00802D4B" w:rsidP="0059301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Anomaly #2</w:t>
            </w:r>
          </w:p>
        </w:tc>
        <w:tc>
          <w:tcPr>
            <w:tcW w:w="2315" w:type="dxa"/>
            <w:gridSpan w:val="2"/>
          </w:tcPr>
          <w:p w14:paraId="4A7AD761" w14:textId="22E881FF" w:rsidR="00802D4B" w:rsidRDefault="00802D4B" w:rsidP="0059301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Anomaly #3</w:t>
            </w:r>
          </w:p>
        </w:tc>
      </w:tr>
      <w:tr w:rsidR="00802D4B" w:rsidRPr="00FC6BF8" w14:paraId="0253F9D4" w14:textId="77777777" w:rsidTr="00802D4B">
        <w:tc>
          <w:tcPr>
            <w:tcW w:w="2197" w:type="dxa"/>
          </w:tcPr>
          <w:p w14:paraId="3678097A" w14:textId="77777777" w:rsidR="00802D4B" w:rsidRPr="00FC6BF8" w:rsidRDefault="00802D4B" w:rsidP="00802D4B">
            <w:pPr>
              <w:jc w:val="right"/>
              <w:rPr>
                <w:lang w:val="en-GB"/>
              </w:rPr>
            </w:pPr>
          </w:p>
        </w:tc>
        <w:tc>
          <w:tcPr>
            <w:tcW w:w="1157" w:type="dxa"/>
          </w:tcPr>
          <w:p w14:paraId="36105D0C" w14:textId="25C101F8" w:rsidR="00802D4B" w:rsidRPr="00FC6BF8" w:rsidRDefault="00802D4B" w:rsidP="00802D4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ILI Reported</w:t>
            </w:r>
          </w:p>
        </w:tc>
        <w:tc>
          <w:tcPr>
            <w:tcW w:w="1157" w:type="dxa"/>
          </w:tcPr>
          <w:p w14:paraId="595C4A6D" w14:textId="6620ADA2" w:rsidR="00802D4B" w:rsidRDefault="00802D4B" w:rsidP="00802D4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Field Measure</w:t>
            </w:r>
            <w:r>
              <w:rPr>
                <w:lang w:val="en-GB"/>
              </w:rPr>
              <w:t>d</w:t>
            </w:r>
          </w:p>
        </w:tc>
        <w:tc>
          <w:tcPr>
            <w:tcW w:w="1157" w:type="dxa"/>
          </w:tcPr>
          <w:p w14:paraId="7C87DD89" w14:textId="190971A6" w:rsidR="00802D4B" w:rsidRDefault="00802D4B" w:rsidP="00802D4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ILI Reported</w:t>
            </w:r>
          </w:p>
        </w:tc>
        <w:tc>
          <w:tcPr>
            <w:tcW w:w="1157" w:type="dxa"/>
          </w:tcPr>
          <w:p w14:paraId="78B78912" w14:textId="1A59A0EF" w:rsidR="00802D4B" w:rsidRDefault="00802D4B" w:rsidP="00802D4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Field Measured</w:t>
            </w:r>
          </w:p>
        </w:tc>
        <w:tc>
          <w:tcPr>
            <w:tcW w:w="1157" w:type="dxa"/>
          </w:tcPr>
          <w:p w14:paraId="05686372" w14:textId="0117C610" w:rsidR="00802D4B" w:rsidRDefault="00802D4B" w:rsidP="00802D4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ILI Reported</w:t>
            </w:r>
          </w:p>
        </w:tc>
        <w:tc>
          <w:tcPr>
            <w:tcW w:w="1158" w:type="dxa"/>
          </w:tcPr>
          <w:p w14:paraId="2CCE5307" w14:textId="0815F323" w:rsidR="00802D4B" w:rsidRPr="00FC6BF8" w:rsidRDefault="00802D4B" w:rsidP="00802D4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Field Measured</w:t>
            </w:r>
          </w:p>
        </w:tc>
      </w:tr>
      <w:tr w:rsidR="00802D4B" w:rsidRPr="00FC6BF8" w14:paraId="270C8EB2" w14:textId="77777777" w:rsidTr="00802D4B">
        <w:tc>
          <w:tcPr>
            <w:tcW w:w="2197" w:type="dxa"/>
          </w:tcPr>
          <w:p w14:paraId="6AA3FC06" w14:textId="4AA91414" w:rsidR="00802D4B" w:rsidRDefault="00802D4B" w:rsidP="00802D4B">
            <w:pPr>
              <w:rPr>
                <w:lang w:val="en-GB"/>
              </w:rPr>
            </w:pPr>
            <w:r>
              <w:rPr>
                <w:lang w:val="en-GB"/>
              </w:rPr>
              <w:t>Anomaly</w:t>
            </w:r>
            <w:r w:rsidRPr="00FC6BF8">
              <w:rPr>
                <w:lang w:val="en-GB"/>
              </w:rPr>
              <w:t xml:space="preserve"> type:</w:t>
            </w:r>
          </w:p>
        </w:tc>
        <w:tc>
          <w:tcPr>
            <w:tcW w:w="1157" w:type="dxa"/>
          </w:tcPr>
          <w:p w14:paraId="3008735C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4672D3DD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3AA7A756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3984DD69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69FFDE50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8" w:type="dxa"/>
          </w:tcPr>
          <w:p w14:paraId="4F3E6098" w14:textId="2126D681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</w:tr>
      <w:tr w:rsidR="00802D4B" w:rsidRPr="00FC6BF8" w14:paraId="512FD21A" w14:textId="77777777" w:rsidTr="00802D4B">
        <w:tc>
          <w:tcPr>
            <w:tcW w:w="2197" w:type="dxa"/>
          </w:tcPr>
          <w:p w14:paraId="27CB1696" w14:textId="5306FED2" w:rsidR="00802D4B" w:rsidRDefault="00802D4B" w:rsidP="00802D4B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FC6BF8">
              <w:rPr>
                <w:lang w:val="en-GB"/>
              </w:rPr>
              <w:t>istance to upstream girth weld (m):</w:t>
            </w:r>
          </w:p>
        </w:tc>
        <w:tc>
          <w:tcPr>
            <w:tcW w:w="1157" w:type="dxa"/>
          </w:tcPr>
          <w:p w14:paraId="352E3CC1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032AE913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21A90D44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50E820A9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7A5F72CD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8" w:type="dxa"/>
          </w:tcPr>
          <w:p w14:paraId="49DD7DCC" w14:textId="6839542F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</w:tr>
      <w:tr w:rsidR="00802D4B" w:rsidRPr="00FC6BF8" w14:paraId="0B0EF611" w14:textId="77777777" w:rsidTr="00802D4B">
        <w:tc>
          <w:tcPr>
            <w:tcW w:w="2197" w:type="dxa"/>
          </w:tcPr>
          <w:p w14:paraId="329C04DD" w14:textId="3AAACBC0" w:rsidR="00802D4B" w:rsidRDefault="00802D4B" w:rsidP="00802D4B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FC6BF8">
              <w:rPr>
                <w:lang w:val="en-GB"/>
              </w:rPr>
              <w:t>istance to downstream girth weld (m):</w:t>
            </w:r>
          </w:p>
        </w:tc>
        <w:tc>
          <w:tcPr>
            <w:tcW w:w="1157" w:type="dxa"/>
          </w:tcPr>
          <w:p w14:paraId="26736ED3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505C048F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27BCD5D3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04A8023D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352AFC3A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8" w:type="dxa"/>
          </w:tcPr>
          <w:p w14:paraId="356F54A4" w14:textId="683E32AD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</w:tr>
      <w:tr w:rsidR="00802D4B" w:rsidRPr="00FC6BF8" w14:paraId="307D9D15" w14:textId="77777777" w:rsidTr="00802D4B">
        <w:tc>
          <w:tcPr>
            <w:tcW w:w="2197" w:type="dxa"/>
          </w:tcPr>
          <w:p w14:paraId="58029F86" w14:textId="3D54F200" w:rsidR="00802D4B" w:rsidRDefault="00802D4B" w:rsidP="00802D4B">
            <w:pPr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FC6BF8">
              <w:rPr>
                <w:lang w:val="en-GB"/>
              </w:rPr>
              <w:t xml:space="preserve">all thickness in </w:t>
            </w:r>
            <w:r>
              <w:rPr>
                <w:lang w:val="en-GB"/>
              </w:rPr>
              <w:t>anomaly</w:t>
            </w:r>
            <w:r w:rsidRPr="00FC6BF8">
              <w:rPr>
                <w:lang w:val="en-GB"/>
              </w:rPr>
              <w:t xml:space="preserve"> vicinity (mm):</w:t>
            </w:r>
          </w:p>
        </w:tc>
        <w:tc>
          <w:tcPr>
            <w:tcW w:w="1157" w:type="dxa"/>
          </w:tcPr>
          <w:p w14:paraId="77AEBE1B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444C430B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17ECE7BF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665C63A2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39FB2D36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8" w:type="dxa"/>
          </w:tcPr>
          <w:p w14:paraId="05BFF744" w14:textId="0905AE44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</w:tr>
      <w:tr w:rsidR="00802D4B" w:rsidRPr="00FC6BF8" w14:paraId="551736EB" w14:textId="77777777" w:rsidTr="00802D4B">
        <w:tc>
          <w:tcPr>
            <w:tcW w:w="2197" w:type="dxa"/>
          </w:tcPr>
          <w:p w14:paraId="5DFFFD01" w14:textId="6D9756B7" w:rsidR="00802D4B" w:rsidRDefault="00802D4B" w:rsidP="00802D4B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FC6BF8">
              <w:rPr>
                <w:lang w:val="en-GB"/>
              </w:rPr>
              <w:t>epth (mm):</w:t>
            </w:r>
          </w:p>
        </w:tc>
        <w:tc>
          <w:tcPr>
            <w:tcW w:w="1157" w:type="dxa"/>
          </w:tcPr>
          <w:p w14:paraId="4099E90E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53F06F2A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40F06403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44CF24A0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3E35BFD9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8" w:type="dxa"/>
          </w:tcPr>
          <w:p w14:paraId="6B8E81D2" w14:textId="262A4214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</w:tr>
      <w:tr w:rsidR="00802D4B" w:rsidRPr="00FC6BF8" w14:paraId="2D819DF6" w14:textId="77777777" w:rsidTr="00802D4B">
        <w:tc>
          <w:tcPr>
            <w:tcW w:w="2197" w:type="dxa"/>
          </w:tcPr>
          <w:p w14:paraId="76A2C948" w14:textId="59D34048" w:rsidR="00802D4B" w:rsidRDefault="00802D4B" w:rsidP="00802D4B">
            <w:pPr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Pr="00FC6BF8">
              <w:rPr>
                <w:lang w:val="en-GB"/>
              </w:rPr>
              <w:t>emaining wall thickness (mm):</w:t>
            </w:r>
          </w:p>
        </w:tc>
        <w:tc>
          <w:tcPr>
            <w:tcW w:w="1157" w:type="dxa"/>
          </w:tcPr>
          <w:p w14:paraId="5E10CF48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1687A28C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6285CD1D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2F80E7F1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639D4EE8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8" w:type="dxa"/>
          </w:tcPr>
          <w:p w14:paraId="45ECEE5F" w14:textId="0DCBEF05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</w:tr>
      <w:tr w:rsidR="00802D4B" w:rsidRPr="00FC6BF8" w14:paraId="2475CDE4" w14:textId="77777777" w:rsidTr="00802D4B">
        <w:tc>
          <w:tcPr>
            <w:tcW w:w="2197" w:type="dxa"/>
          </w:tcPr>
          <w:p w14:paraId="6095ABF9" w14:textId="2193F453" w:rsidR="00802D4B" w:rsidRDefault="00802D4B" w:rsidP="00802D4B">
            <w:pPr>
              <w:rPr>
                <w:lang w:val="en-GB"/>
              </w:rPr>
            </w:pPr>
            <w:r>
              <w:rPr>
                <w:lang w:val="en-GB"/>
              </w:rPr>
              <w:t>L</w:t>
            </w:r>
            <w:r w:rsidRPr="00FC6BF8">
              <w:rPr>
                <w:lang w:val="en-GB"/>
              </w:rPr>
              <w:t>ength (mm):</w:t>
            </w:r>
          </w:p>
        </w:tc>
        <w:tc>
          <w:tcPr>
            <w:tcW w:w="1157" w:type="dxa"/>
          </w:tcPr>
          <w:p w14:paraId="68F365D7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4A22B044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5AA69561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3CD017FF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2C239E5D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8" w:type="dxa"/>
          </w:tcPr>
          <w:p w14:paraId="5C96E902" w14:textId="16433A63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</w:tr>
      <w:tr w:rsidR="00802D4B" w:rsidRPr="00FC6BF8" w14:paraId="6980EB97" w14:textId="77777777" w:rsidTr="00802D4B">
        <w:tc>
          <w:tcPr>
            <w:tcW w:w="2197" w:type="dxa"/>
          </w:tcPr>
          <w:p w14:paraId="56686756" w14:textId="6EF0FC47" w:rsidR="00802D4B" w:rsidRDefault="00802D4B" w:rsidP="00802D4B">
            <w:pPr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FC6BF8">
              <w:rPr>
                <w:lang w:val="en-GB"/>
              </w:rPr>
              <w:t>idth (mm):</w:t>
            </w:r>
          </w:p>
        </w:tc>
        <w:tc>
          <w:tcPr>
            <w:tcW w:w="1157" w:type="dxa"/>
          </w:tcPr>
          <w:p w14:paraId="7E514154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6C94965C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0E71609A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2F2E2B70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3E117C58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8" w:type="dxa"/>
          </w:tcPr>
          <w:p w14:paraId="0E4433B9" w14:textId="6F12C4B6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</w:tr>
      <w:tr w:rsidR="00802D4B" w:rsidRPr="00FC6BF8" w14:paraId="0E2BCDB9" w14:textId="77777777" w:rsidTr="00802D4B">
        <w:tc>
          <w:tcPr>
            <w:tcW w:w="2197" w:type="dxa"/>
          </w:tcPr>
          <w:p w14:paraId="11DAE037" w14:textId="245B151A" w:rsidR="00802D4B" w:rsidRDefault="00802D4B" w:rsidP="00802D4B">
            <w:pPr>
              <w:rPr>
                <w:lang w:val="en-GB"/>
              </w:rPr>
            </w:pPr>
            <w:r>
              <w:rPr>
                <w:lang w:val="en-GB"/>
              </w:rPr>
              <w:t>O</w:t>
            </w:r>
            <w:r w:rsidRPr="00FC6BF8">
              <w:rPr>
                <w:lang w:val="en-GB"/>
              </w:rPr>
              <w:t>rientation (o'clock):</w:t>
            </w:r>
          </w:p>
        </w:tc>
        <w:tc>
          <w:tcPr>
            <w:tcW w:w="1157" w:type="dxa"/>
          </w:tcPr>
          <w:p w14:paraId="14D86816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557C700A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036D35D2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1CFE0652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319F8116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8" w:type="dxa"/>
          </w:tcPr>
          <w:p w14:paraId="4D1DE01E" w14:textId="1343F876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</w:tr>
      <w:tr w:rsidR="00802D4B" w:rsidRPr="00FC6BF8" w14:paraId="6F44BE01" w14:textId="77777777" w:rsidTr="00802D4B">
        <w:tc>
          <w:tcPr>
            <w:tcW w:w="2197" w:type="dxa"/>
          </w:tcPr>
          <w:p w14:paraId="42B1FD6F" w14:textId="3AE76600" w:rsidR="00802D4B" w:rsidRDefault="00802D4B" w:rsidP="00802D4B">
            <w:pPr>
              <w:rPr>
                <w:lang w:val="en-GB"/>
              </w:rPr>
            </w:pPr>
            <w:r>
              <w:rPr>
                <w:lang w:val="en-GB"/>
              </w:rPr>
              <w:t>Radial position (internal/external/mid wall):</w:t>
            </w:r>
          </w:p>
        </w:tc>
        <w:tc>
          <w:tcPr>
            <w:tcW w:w="1157" w:type="dxa"/>
          </w:tcPr>
          <w:p w14:paraId="4154671D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301E5025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66EBDA31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028753C5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594C4FC0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8" w:type="dxa"/>
          </w:tcPr>
          <w:p w14:paraId="5E048A91" w14:textId="053B9192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</w:tr>
      <w:tr w:rsidR="00802D4B" w:rsidRPr="00FC6BF8" w14:paraId="3765BB51" w14:textId="77777777" w:rsidTr="00802D4B">
        <w:tc>
          <w:tcPr>
            <w:tcW w:w="2197" w:type="dxa"/>
          </w:tcPr>
          <w:p w14:paraId="417FD81F" w14:textId="44889E05" w:rsidR="00802D4B" w:rsidRDefault="00802D4B" w:rsidP="00802D4B">
            <w:pPr>
              <w:rPr>
                <w:lang w:val="en-GB"/>
              </w:rPr>
            </w:pPr>
            <w:r>
              <w:rPr>
                <w:lang w:val="en-GB"/>
              </w:rPr>
              <w:t>O</w:t>
            </w:r>
            <w:r w:rsidRPr="00FC6BF8">
              <w:rPr>
                <w:lang w:val="en-GB"/>
              </w:rPr>
              <w:t>rientation of long/spiral weld (o'clock):</w:t>
            </w:r>
          </w:p>
        </w:tc>
        <w:tc>
          <w:tcPr>
            <w:tcW w:w="1157" w:type="dxa"/>
          </w:tcPr>
          <w:p w14:paraId="6092F3A7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61438389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49433685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41BB53CC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73D1BF92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8" w:type="dxa"/>
          </w:tcPr>
          <w:p w14:paraId="009A3812" w14:textId="4A4929B4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</w:tr>
      <w:tr w:rsidR="00802D4B" w:rsidRPr="00FC6BF8" w14:paraId="65CF0BF3" w14:textId="77777777" w:rsidTr="00802D4B">
        <w:tc>
          <w:tcPr>
            <w:tcW w:w="2197" w:type="dxa"/>
          </w:tcPr>
          <w:p w14:paraId="54CFF5C8" w14:textId="6B927079" w:rsidR="00802D4B" w:rsidRDefault="00802D4B" w:rsidP="00802D4B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FC6BF8">
              <w:rPr>
                <w:lang w:val="en-GB"/>
              </w:rPr>
              <w:t xml:space="preserve">ipe </w:t>
            </w:r>
            <w:r>
              <w:rPr>
                <w:lang w:val="en-GB"/>
              </w:rPr>
              <w:t xml:space="preserve">joint </w:t>
            </w:r>
            <w:r w:rsidRPr="00FC6BF8">
              <w:rPr>
                <w:lang w:val="en-GB"/>
              </w:rPr>
              <w:t>length (m):</w:t>
            </w:r>
          </w:p>
        </w:tc>
        <w:tc>
          <w:tcPr>
            <w:tcW w:w="1157" w:type="dxa"/>
          </w:tcPr>
          <w:p w14:paraId="4914D96A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31ABADD6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05ECE2F5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51C3FDBD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7" w:type="dxa"/>
          </w:tcPr>
          <w:p w14:paraId="461DE62D" w14:textId="77777777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  <w:tc>
          <w:tcPr>
            <w:tcW w:w="1158" w:type="dxa"/>
          </w:tcPr>
          <w:p w14:paraId="3FE59698" w14:textId="510BA09F" w:rsidR="00802D4B" w:rsidRPr="00FC6BF8" w:rsidRDefault="00802D4B" w:rsidP="00802D4B">
            <w:pPr>
              <w:jc w:val="center"/>
              <w:rPr>
                <w:lang w:val="en-GB"/>
              </w:rPr>
            </w:pPr>
          </w:p>
        </w:tc>
      </w:tr>
    </w:tbl>
    <w:p w14:paraId="530A5519" w14:textId="5D8E9F86" w:rsidR="00802D4B" w:rsidRDefault="00802D4B" w:rsidP="002D48A5">
      <w:pPr>
        <w:spacing w:after="0"/>
        <w:rPr>
          <w:lang w:val="en-GB"/>
        </w:rPr>
      </w:pPr>
    </w:p>
    <w:p w14:paraId="440DB968" w14:textId="77777777" w:rsidR="00A37002" w:rsidRPr="00FC6BF8" w:rsidRDefault="00802D4B" w:rsidP="002D48A5">
      <w:pPr>
        <w:spacing w:after="0"/>
        <w:rPr>
          <w:lang w:val="en-GB"/>
        </w:rPr>
      </w:pPr>
      <w:r>
        <w:rPr>
          <w:lang w:val="en-GB"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A37002" w:rsidRPr="00FC6BF8" w14:paraId="27D5AB31" w14:textId="77777777" w:rsidTr="006E6121">
        <w:trPr>
          <w:cantSplit/>
        </w:trPr>
        <w:tc>
          <w:tcPr>
            <w:tcW w:w="9142" w:type="dxa"/>
            <w:gridSpan w:val="2"/>
            <w:vAlign w:val="bottom"/>
          </w:tcPr>
          <w:p w14:paraId="4E6F8888" w14:textId="77777777" w:rsidR="00A37002" w:rsidRPr="00FC6BF8" w:rsidRDefault="00A37002" w:rsidP="0059301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</w:t>
            </w:r>
            <w:r w:rsidRPr="00FC6BF8">
              <w:rPr>
                <w:b/>
                <w:lang w:val="en-GB"/>
              </w:rPr>
              <w:t>omments on the feature verification</w:t>
            </w:r>
          </w:p>
        </w:tc>
      </w:tr>
      <w:tr w:rsidR="00A37002" w:rsidRPr="00FC6BF8" w14:paraId="6368D952" w14:textId="77777777" w:rsidTr="006E6121">
        <w:tc>
          <w:tcPr>
            <w:tcW w:w="2622" w:type="dxa"/>
          </w:tcPr>
          <w:p w14:paraId="4B152BDA" w14:textId="77777777" w:rsidR="00A37002" w:rsidRDefault="00A37002" w:rsidP="00593019">
            <w:pPr>
              <w:rPr>
                <w:lang w:val="en-GB"/>
              </w:rPr>
            </w:pPr>
            <w:r>
              <w:rPr>
                <w:lang w:val="en-GB"/>
              </w:rPr>
              <w:t>Procedure used:</w:t>
            </w:r>
          </w:p>
        </w:tc>
        <w:tc>
          <w:tcPr>
            <w:tcW w:w="6520" w:type="dxa"/>
          </w:tcPr>
          <w:p w14:paraId="064014C1" w14:textId="77777777" w:rsidR="00A37002" w:rsidRPr="00FC6BF8" w:rsidRDefault="00A37002" w:rsidP="00593019">
            <w:pPr>
              <w:rPr>
                <w:lang w:val="en-GB"/>
              </w:rPr>
            </w:pPr>
          </w:p>
        </w:tc>
      </w:tr>
      <w:tr w:rsidR="00A37002" w:rsidRPr="000E1055" w14:paraId="4ADE56EE" w14:textId="77777777" w:rsidTr="006E6121">
        <w:trPr>
          <w:cantSplit/>
        </w:trPr>
        <w:tc>
          <w:tcPr>
            <w:tcW w:w="9142" w:type="dxa"/>
            <w:gridSpan w:val="2"/>
          </w:tcPr>
          <w:p w14:paraId="56D49C6C" w14:textId="77777777" w:rsidR="00A37002" w:rsidRPr="000E1055" w:rsidRDefault="00A37002" w:rsidP="00593019">
            <w:pPr>
              <w:rPr>
                <w:lang w:val="en-GB"/>
              </w:rPr>
            </w:pPr>
          </w:p>
          <w:p w14:paraId="3581BD9E" w14:textId="77777777" w:rsidR="00A37002" w:rsidRDefault="00A37002" w:rsidP="00593019">
            <w:pPr>
              <w:rPr>
                <w:lang w:val="en-GB"/>
              </w:rPr>
            </w:pPr>
          </w:p>
          <w:p w14:paraId="4D541CD5" w14:textId="77777777" w:rsidR="002D48A5" w:rsidRDefault="002D48A5" w:rsidP="00593019">
            <w:pPr>
              <w:rPr>
                <w:lang w:val="en-GB"/>
              </w:rPr>
            </w:pPr>
          </w:p>
          <w:p w14:paraId="2EE2E754" w14:textId="77777777" w:rsidR="00A37002" w:rsidRDefault="00A37002" w:rsidP="00593019">
            <w:pPr>
              <w:rPr>
                <w:lang w:val="en-GB"/>
              </w:rPr>
            </w:pPr>
          </w:p>
          <w:p w14:paraId="51D15416" w14:textId="77777777" w:rsidR="00A37002" w:rsidRDefault="00A37002" w:rsidP="00593019">
            <w:pPr>
              <w:rPr>
                <w:lang w:val="en-GB"/>
              </w:rPr>
            </w:pPr>
          </w:p>
          <w:p w14:paraId="6693B046" w14:textId="77777777" w:rsidR="00A37002" w:rsidRPr="000E1055" w:rsidRDefault="00A37002" w:rsidP="00593019">
            <w:pPr>
              <w:rPr>
                <w:lang w:val="en-GB"/>
              </w:rPr>
            </w:pPr>
          </w:p>
        </w:tc>
      </w:tr>
    </w:tbl>
    <w:p w14:paraId="4EB9B8B5" w14:textId="77777777" w:rsidR="00F375D0" w:rsidRDefault="00F375D0"/>
    <w:sectPr w:rsidR="00F375D0" w:rsidSect="006E6121">
      <w:headerReference w:type="default" r:id="rId7"/>
      <w:footerReference w:type="default" r:id="rId8"/>
      <w:pgSz w:w="11906" w:h="16838"/>
      <w:pgMar w:top="1276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A24B" w14:textId="77777777" w:rsidR="00E056D4" w:rsidRDefault="00E056D4" w:rsidP="00A37002">
      <w:pPr>
        <w:spacing w:after="0"/>
      </w:pPr>
      <w:r>
        <w:separator/>
      </w:r>
    </w:p>
  </w:endnote>
  <w:endnote w:type="continuationSeparator" w:id="0">
    <w:p w14:paraId="2D49EB0A" w14:textId="77777777" w:rsidR="00E056D4" w:rsidRDefault="00E056D4" w:rsidP="00A370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Univers 55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0058" w14:textId="77777777" w:rsidR="00A37002" w:rsidRPr="00A37002" w:rsidRDefault="00A37002" w:rsidP="00A37002">
    <w:pPr>
      <w:pStyle w:val="Footer"/>
      <w:jc w:val="center"/>
    </w:pPr>
    <w:r w:rsidRPr="00A37002">
      <w:rPr>
        <w:color w:val="1F497D"/>
        <w:spacing w:val="50"/>
      </w:rPr>
      <w:t>Pipeline Operators Forum – www.pipelineoperators.org</w:t>
    </w:r>
  </w:p>
  <w:p w14:paraId="5BC00A42" w14:textId="77777777" w:rsidR="00A37002" w:rsidRPr="00A37002" w:rsidRDefault="00A37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794B" w14:textId="77777777" w:rsidR="00E056D4" w:rsidRDefault="00E056D4" w:rsidP="00A37002">
      <w:pPr>
        <w:spacing w:after="0"/>
      </w:pPr>
      <w:r>
        <w:separator/>
      </w:r>
    </w:p>
  </w:footnote>
  <w:footnote w:type="continuationSeparator" w:id="0">
    <w:p w14:paraId="5819BBEF" w14:textId="77777777" w:rsidR="00E056D4" w:rsidRDefault="00E056D4" w:rsidP="00A370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ACAE" w14:textId="089AEF9F" w:rsidR="00A37002" w:rsidRPr="001B4675" w:rsidRDefault="00802D4B" w:rsidP="00C47E6A">
    <w:pPr>
      <w:pStyle w:val="Header-Footertext"/>
      <w:pBdr>
        <w:bottom w:val="single" w:sz="4" w:space="1" w:color="auto"/>
      </w:pBdr>
      <w:tabs>
        <w:tab w:val="clear" w:pos="4820"/>
        <w:tab w:val="clear" w:pos="9639"/>
        <w:tab w:val="center" w:pos="4536"/>
        <w:tab w:val="right" w:pos="8931"/>
      </w:tabs>
      <w:spacing w:line="276" w:lineRule="auto"/>
      <w:ind w:right="-2"/>
      <w:jc w:val="both"/>
      <w:rPr>
        <w:rFonts w:asciiTheme="minorHAnsi" w:hAnsiTheme="minorHAnsi" w:cstheme="minorHAnsi"/>
        <w:sz w:val="20"/>
      </w:rPr>
    </w:pPr>
    <w:r>
      <w:rPr>
        <w:rFonts w:ascii="Calibri" w:hAnsi="Calibri" w:cs="Calibri"/>
        <w:noProof/>
        <w:sz w:val="20"/>
      </w:rPr>
      <w:pict w14:anchorId="30EE3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1031" type="#_x0000_t75" alt="POF_logo_trans" style="position:absolute;left:0;text-align:left;margin-left:451.05pt;margin-top:-20.4pt;width:47.8pt;height:32.85pt;z-index:-251658752;visibility:visible;mso-position-horizontal:absolute;mso-position-vertical:absolute">
          <v:imagedata r:id="rId1" o:title=""/>
        </v:shape>
      </w:pict>
    </w:r>
    <w:r w:rsidR="00295B78" w:rsidRPr="001B4675">
      <w:rPr>
        <w:rFonts w:asciiTheme="minorHAnsi" w:hAnsiTheme="minorHAnsi" w:cstheme="minorHAnsi"/>
        <w:sz w:val="20"/>
      </w:rPr>
      <w:t>POF</w:t>
    </w:r>
    <w:r w:rsidR="001B4675">
      <w:rPr>
        <w:rFonts w:asciiTheme="minorHAnsi" w:hAnsiTheme="minorHAnsi" w:cstheme="minorHAnsi"/>
        <w:sz w:val="20"/>
      </w:rPr>
      <w:t xml:space="preserve"> 3</w:t>
    </w:r>
    <w:r w:rsidR="006B492B">
      <w:rPr>
        <w:rFonts w:asciiTheme="minorHAnsi" w:hAnsiTheme="minorHAnsi" w:cstheme="minorHAnsi"/>
        <w:sz w:val="20"/>
      </w:rPr>
      <w:t>1</w:t>
    </w:r>
    <w:r w:rsidR="00295B78" w:rsidRPr="001B4675">
      <w:rPr>
        <w:rFonts w:asciiTheme="minorHAnsi" w:hAnsiTheme="minorHAnsi" w:cstheme="minorHAnsi"/>
        <w:sz w:val="20"/>
      </w:rPr>
      <w:t>1</w:t>
    </w:r>
    <w:r w:rsidR="001B4675">
      <w:rPr>
        <w:rFonts w:asciiTheme="minorHAnsi" w:hAnsiTheme="minorHAnsi" w:cstheme="minorHAnsi"/>
        <w:sz w:val="20"/>
      </w:rPr>
      <w:tab/>
    </w:r>
    <w:r w:rsidR="00823D3C" w:rsidRPr="001B4675">
      <w:rPr>
        <w:rFonts w:asciiTheme="minorHAnsi" w:hAnsiTheme="minorHAnsi" w:cstheme="minorHAnsi"/>
        <w:sz w:val="20"/>
      </w:rPr>
      <w:t>ILI field verification feedback form</w:t>
    </w:r>
    <w:r w:rsidR="001D5973" w:rsidRPr="001B4675"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>Dec</w:t>
    </w:r>
    <w:r w:rsidR="00617774" w:rsidRPr="001B4675">
      <w:rPr>
        <w:rFonts w:asciiTheme="minorHAnsi" w:hAnsiTheme="minorHAnsi" w:cstheme="minorHAnsi"/>
        <w:sz w:val="20"/>
      </w:rPr>
      <w:t>ember 202</w:t>
    </w:r>
    <w:r w:rsidR="00D1163E">
      <w:rPr>
        <w:rFonts w:asciiTheme="minorHAnsi" w:hAnsiTheme="minorHAnsi" w:cstheme="minorHAnsi"/>
        <w:sz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002"/>
    <w:rsid w:val="000A7951"/>
    <w:rsid w:val="001B4675"/>
    <w:rsid w:val="001D5973"/>
    <w:rsid w:val="0020399E"/>
    <w:rsid w:val="00223642"/>
    <w:rsid w:val="002253C9"/>
    <w:rsid w:val="00237922"/>
    <w:rsid w:val="00266B30"/>
    <w:rsid w:val="00295B78"/>
    <w:rsid w:val="002D48A5"/>
    <w:rsid w:val="00321AAD"/>
    <w:rsid w:val="00416E3F"/>
    <w:rsid w:val="00504121"/>
    <w:rsid w:val="00522E3D"/>
    <w:rsid w:val="00593019"/>
    <w:rsid w:val="00617774"/>
    <w:rsid w:val="006B492B"/>
    <w:rsid w:val="006E6121"/>
    <w:rsid w:val="0070157D"/>
    <w:rsid w:val="0073548B"/>
    <w:rsid w:val="0076694A"/>
    <w:rsid w:val="0079099B"/>
    <w:rsid w:val="00802D4B"/>
    <w:rsid w:val="00813678"/>
    <w:rsid w:val="00823D3C"/>
    <w:rsid w:val="0084396A"/>
    <w:rsid w:val="008A7B97"/>
    <w:rsid w:val="009A3EBA"/>
    <w:rsid w:val="00A15CC3"/>
    <w:rsid w:val="00A37002"/>
    <w:rsid w:val="00BB10FA"/>
    <w:rsid w:val="00BB51FA"/>
    <w:rsid w:val="00C47E6A"/>
    <w:rsid w:val="00D1163E"/>
    <w:rsid w:val="00D5436F"/>
    <w:rsid w:val="00D66D01"/>
    <w:rsid w:val="00D935BE"/>
    <w:rsid w:val="00E056D4"/>
    <w:rsid w:val="00E9498E"/>
    <w:rsid w:val="00F3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9A129"/>
  <w15:chartTrackingRefBased/>
  <w15:docId w15:val="{1B463F9F-00D8-4285-A860-BB3FF637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002"/>
    <w:pPr>
      <w:spacing w:after="120"/>
    </w:pPr>
    <w:rPr>
      <w:rFonts w:eastAsia="Times New Roman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00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7002"/>
  </w:style>
  <w:style w:type="paragraph" w:styleId="Footer">
    <w:name w:val="footer"/>
    <w:basedOn w:val="Normal"/>
    <w:link w:val="FooterChar"/>
    <w:uiPriority w:val="99"/>
    <w:unhideWhenUsed/>
    <w:rsid w:val="00A3700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7002"/>
  </w:style>
  <w:style w:type="paragraph" w:styleId="BalloonText">
    <w:name w:val="Balloon Text"/>
    <w:basedOn w:val="Normal"/>
    <w:link w:val="BalloonTextChar"/>
    <w:uiPriority w:val="99"/>
    <w:semiHidden/>
    <w:unhideWhenUsed/>
    <w:rsid w:val="00A370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7002"/>
    <w:rPr>
      <w:rFonts w:ascii="Tahoma" w:hAnsi="Tahoma" w:cs="Tahoma"/>
      <w:sz w:val="16"/>
      <w:szCs w:val="16"/>
    </w:rPr>
  </w:style>
  <w:style w:type="paragraph" w:customStyle="1" w:styleId="Header-Footertext">
    <w:name w:val="Header-Footer text"/>
    <w:basedOn w:val="Normal"/>
    <w:uiPriority w:val="99"/>
    <w:rsid w:val="00A37002"/>
    <w:pPr>
      <w:tabs>
        <w:tab w:val="center" w:pos="4820"/>
        <w:tab w:val="right" w:pos="9639"/>
      </w:tabs>
      <w:spacing w:after="0"/>
    </w:pPr>
    <w:rPr>
      <w:rFonts w:ascii="Univers 45 Light" w:hAnsi="Univers 45 Light"/>
      <w:sz w:val="18"/>
      <w:szCs w:val="20"/>
      <w:lang w:val="en-GB"/>
    </w:rPr>
  </w:style>
  <w:style w:type="paragraph" w:styleId="NoSpacing">
    <w:name w:val="No Spacing"/>
    <w:uiPriority w:val="1"/>
    <w:qFormat/>
    <w:rsid w:val="00A37002"/>
    <w:pPr>
      <w:spacing w:before="600" w:after="240"/>
      <w:jc w:val="center"/>
    </w:pPr>
    <w:rPr>
      <w:rFonts w:eastAsia="Times New Roman"/>
      <w:b/>
      <w:sz w:val="28"/>
      <w:szCs w:val="22"/>
      <w:lang w:val="en-US" w:eastAsia="en-US" w:bidi="en-US"/>
    </w:rPr>
  </w:style>
  <w:style w:type="paragraph" w:customStyle="1" w:styleId="DocumentName">
    <w:name w:val="Document Name"/>
    <w:basedOn w:val="Normal"/>
    <w:uiPriority w:val="99"/>
    <w:rsid w:val="00295B78"/>
    <w:pPr>
      <w:spacing w:after="0"/>
    </w:pPr>
    <w:rPr>
      <w:rFonts w:ascii="Univers 55" w:hAnsi="Univers 55"/>
      <w:color w:val="008000"/>
      <w:sz w:val="44"/>
      <w:szCs w:val="20"/>
      <w:lang w:val="en-GB" w:bidi="ar-SA"/>
    </w:rPr>
  </w:style>
  <w:style w:type="character" w:styleId="CommentReference">
    <w:name w:val="annotation reference"/>
    <w:uiPriority w:val="99"/>
    <w:semiHidden/>
    <w:unhideWhenUsed/>
    <w:rsid w:val="00295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B78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295B78"/>
    <w:rPr>
      <w:rFonts w:eastAsia="Times New Roman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B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5B78"/>
    <w:rPr>
      <w:rFonts w:eastAsia="Times New Roman"/>
      <w:b/>
      <w:bCs/>
      <w:lang w:val="en-US" w:eastAsia="en-US" w:bidi="en-US"/>
    </w:rPr>
  </w:style>
  <w:style w:type="paragraph" w:styleId="Revision">
    <w:name w:val="Revision"/>
    <w:hidden/>
    <w:uiPriority w:val="99"/>
    <w:semiHidden/>
    <w:rsid w:val="00295B78"/>
    <w:rPr>
      <w:rFonts w:eastAsia="Times New Roman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B12B9-3BD9-4257-91DC-FDDD2BB4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Richard Espiner</cp:lastModifiedBy>
  <cp:revision>4</cp:revision>
  <dcterms:created xsi:type="dcterms:W3CDTF">2023-10-02T08:34:00Z</dcterms:created>
  <dcterms:modified xsi:type="dcterms:W3CDTF">2023-10-24T08:44:00Z</dcterms:modified>
</cp:coreProperties>
</file>