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BA77" w14:textId="77777777" w:rsidR="007E04CC" w:rsidRDefault="007E04CC">
      <w:pPr>
        <w:rPr>
          <w:rFonts w:cstheme="minorHAnsi"/>
          <w:lang w:val="en-GB"/>
        </w:rPr>
      </w:pPr>
    </w:p>
    <w:p w14:paraId="68162844" w14:textId="71CAE165" w:rsidR="004F333D" w:rsidRDefault="004F333D" w:rsidP="004F333D">
      <w:pPr>
        <w:pStyle w:val="DocumentName"/>
        <w:jc w:val="center"/>
        <w:rPr>
          <w:rFonts w:asciiTheme="minorHAnsi" w:hAnsiTheme="minorHAnsi"/>
          <w:color w:val="002060"/>
          <w:sz w:val="48"/>
          <w:szCs w:val="48"/>
        </w:rPr>
      </w:pPr>
      <w:r w:rsidRPr="004B72B6">
        <w:rPr>
          <w:rFonts w:asciiTheme="minorHAnsi" w:hAnsiTheme="minorHAnsi"/>
          <w:color w:val="002060"/>
          <w:sz w:val="48"/>
          <w:szCs w:val="48"/>
        </w:rPr>
        <w:t xml:space="preserve">In-line inspection </w:t>
      </w:r>
      <w:r w:rsidR="0005127C">
        <w:rPr>
          <w:rFonts w:asciiTheme="minorHAnsi" w:hAnsiTheme="minorHAnsi"/>
          <w:color w:val="002060"/>
          <w:sz w:val="48"/>
          <w:szCs w:val="48"/>
        </w:rPr>
        <w:t>contractor</w:t>
      </w:r>
      <w:r w:rsidR="0005127C" w:rsidRPr="004B72B6">
        <w:rPr>
          <w:rFonts w:asciiTheme="minorHAnsi" w:hAnsiTheme="minorHAnsi"/>
          <w:color w:val="002060"/>
          <w:sz w:val="48"/>
          <w:szCs w:val="48"/>
        </w:rPr>
        <w:t xml:space="preserve"> </w:t>
      </w:r>
      <w:r w:rsidRPr="004B72B6">
        <w:rPr>
          <w:rFonts w:asciiTheme="minorHAnsi" w:hAnsiTheme="minorHAnsi"/>
          <w:color w:val="002060"/>
          <w:sz w:val="48"/>
          <w:szCs w:val="48"/>
        </w:rPr>
        <w:t>compliance check</w:t>
      </w:r>
    </w:p>
    <w:p w14:paraId="3513AC05" w14:textId="77777777" w:rsidR="004F333D" w:rsidRPr="004B72B6" w:rsidRDefault="004F333D" w:rsidP="004F333D">
      <w:pPr>
        <w:pStyle w:val="DocumentName"/>
        <w:jc w:val="center"/>
        <w:rPr>
          <w:rFonts w:asciiTheme="minorHAnsi" w:hAnsiTheme="minorHAnsi"/>
          <w:color w:val="002060"/>
          <w:sz w:val="48"/>
          <w:szCs w:val="48"/>
        </w:rPr>
      </w:pPr>
    </w:p>
    <w:p w14:paraId="4EBB0432" w14:textId="77777777" w:rsidR="004F333D" w:rsidRDefault="004F333D" w:rsidP="004F333D">
      <w:pPr>
        <w:pStyle w:val="DocumentName"/>
        <w:jc w:val="center"/>
        <w:rPr>
          <w:rFonts w:asciiTheme="minorHAnsi" w:hAnsiTheme="minorHAnsi"/>
          <w:color w:val="002060"/>
          <w:sz w:val="48"/>
          <w:szCs w:val="48"/>
        </w:rPr>
      </w:pPr>
      <w:r>
        <w:rPr>
          <w:rFonts w:asciiTheme="minorHAnsi" w:hAnsiTheme="minorHAnsi"/>
          <w:color w:val="002060"/>
          <w:sz w:val="48"/>
          <w:szCs w:val="48"/>
        </w:rPr>
        <w:t>Tables</w:t>
      </w:r>
      <w:r w:rsidR="00266B17">
        <w:rPr>
          <w:rFonts w:asciiTheme="minorHAnsi" w:hAnsiTheme="minorHAnsi"/>
          <w:color w:val="002060"/>
          <w:sz w:val="48"/>
          <w:szCs w:val="48"/>
        </w:rPr>
        <w:t xml:space="preserve"> appendix A &amp; B</w:t>
      </w:r>
    </w:p>
    <w:p w14:paraId="779CDDD5" w14:textId="77777777" w:rsidR="004F333D" w:rsidRPr="004B72B6" w:rsidRDefault="004F333D" w:rsidP="004F333D">
      <w:pPr>
        <w:pStyle w:val="DocumentName"/>
        <w:jc w:val="center"/>
        <w:rPr>
          <w:rFonts w:asciiTheme="minorHAnsi" w:hAnsiTheme="minorHAnsi"/>
          <w:color w:val="002060"/>
          <w:sz w:val="48"/>
          <w:szCs w:val="48"/>
        </w:rPr>
      </w:pPr>
    </w:p>
    <w:p w14:paraId="57F73541" w14:textId="77777777" w:rsidR="004F333D" w:rsidRPr="004B72B6" w:rsidRDefault="004F333D" w:rsidP="004F333D">
      <w:pPr>
        <w:pStyle w:val="DocumentName"/>
        <w:jc w:val="center"/>
        <w:rPr>
          <w:rFonts w:asciiTheme="minorHAnsi" w:hAnsiTheme="minorHAnsi"/>
          <w:color w:val="002060"/>
          <w:sz w:val="36"/>
          <w:szCs w:val="36"/>
        </w:rPr>
      </w:pPr>
      <w:r w:rsidRPr="004B72B6">
        <w:rPr>
          <w:rFonts w:asciiTheme="minorHAnsi" w:hAnsiTheme="minorHAnsi"/>
          <w:color w:val="002060"/>
          <w:sz w:val="36"/>
          <w:szCs w:val="36"/>
        </w:rPr>
        <w:t xml:space="preserve">POF template </w:t>
      </w:r>
      <w:r w:rsidR="007102F9" w:rsidRPr="004B72B6">
        <w:rPr>
          <w:rFonts w:asciiTheme="minorHAnsi" w:hAnsiTheme="minorHAnsi"/>
          <w:color w:val="002060"/>
          <w:sz w:val="36"/>
          <w:szCs w:val="36"/>
        </w:rPr>
        <w:t>20</w:t>
      </w:r>
      <w:r w:rsidR="007102F9">
        <w:rPr>
          <w:rFonts w:asciiTheme="minorHAnsi" w:hAnsiTheme="minorHAnsi"/>
          <w:color w:val="002060"/>
          <w:sz w:val="36"/>
          <w:szCs w:val="36"/>
        </w:rPr>
        <w:t>20</w:t>
      </w:r>
    </w:p>
    <w:p w14:paraId="41C2E8A3" w14:textId="77777777" w:rsidR="007E04CC" w:rsidRDefault="007E04CC">
      <w:pPr>
        <w:rPr>
          <w:rFonts w:cstheme="minorHAnsi"/>
          <w:lang w:val="en-GB"/>
        </w:rPr>
      </w:pPr>
    </w:p>
    <w:p w14:paraId="6D638FE0" w14:textId="77777777" w:rsidR="007E04CC" w:rsidRDefault="007E04CC">
      <w:pPr>
        <w:rPr>
          <w:rFonts w:cstheme="minorHAnsi"/>
          <w:lang w:val="en-GB"/>
        </w:rPr>
      </w:pPr>
    </w:p>
    <w:p w14:paraId="1F937C56" w14:textId="77777777" w:rsidR="00C94A1F" w:rsidRDefault="00C94A1F">
      <w:pPr>
        <w:rPr>
          <w:rFonts w:cstheme="minorHAnsi"/>
          <w:lang w:val="en-GB"/>
        </w:rPr>
      </w:pPr>
    </w:p>
    <w:p w14:paraId="7815C1BC" w14:textId="77777777" w:rsidR="00C94A1F" w:rsidRDefault="00C94A1F">
      <w:pPr>
        <w:rPr>
          <w:rFonts w:cstheme="minorHAnsi"/>
          <w:lang w:val="en-GB"/>
        </w:rPr>
      </w:pPr>
    </w:p>
    <w:p w14:paraId="75B648F9" w14:textId="77777777" w:rsidR="007E04CC" w:rsidRDefault="00B06622">
      <w:pPr>
        <w:rPr>
          <w:rFonts w:cstheme="minorHAnsi"/>
          <w:lang w:val="en-GB"/>
        </w:rPr>
      </w:pPr>
      <w:r>
        <w:rPr>
          <w:rFonts w:cstheme="minorHAnsi"/>
          <w:noProof/>
          <w:lang w:val="nl-NL" w:eastAsia="nl-NL"/>
        </w:rPr>
        <w:drawing>
          <wp:anchor distT="0" distB="0" distL="114300" distR="114300" simplePos="0" relativeHeight="251659264" behindDoc="1" locked="0" layoutInCell="1" allowOverlap="1" wp14:anchorId="01A43E60" wp14:editId="14F99D1A">
            <wp:simplePos x="0" y="0"/>
            <wp:positionH relativeFrom="column">
              <wp:posOffset>3533775</wp:posOffset>
            </wp:positionH>
            <wp:positionV relativeFrom="paragraph">
              <wp:posOffset>160655</wp:posOffset>
            </wp:positionV>
            <wp:extent cx="2192020" cy="1678940"/>
            <wp:effectExtent l="19050" t="0" r="0" b="0"/>
            <wp:wrapTopAndBottom/>
            <wp:docPr id="2" name="Afbeelding 2" descr="POF_log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OF_logo_trans"/>
                    <pic:cNvPicPr>
                      <a:picLocks noChangeAspect="1" noChangeArrowheads="1"/>
                    </pic:cNvPicPr>
                  </pic:nvPicPr>
                  <pic:blipFill>
                    <a:blip r:embed="rId8"/>
                    <a:srcRect/>
                    <a:stretch>
                      <a:fillRect/>
                    </a:stretch>
                  </pic:blipFill>
                  <pic:spPr bwMode="auto">
                    <a:xfrm>
                      <a:off x="0" y="0"/>
                      <a:ext cx="2192020" cy="1678940"/>
                    </a:xfrm>
                    <a:prstGeom prst="rect">
                      <a:avLst/>
                    </a:prstGeom>
                    <a:noFill/>
                  </pic:spPr>
                </pic:pic>
              </a:graphicData>
            </a:graphic>
          </wp:anchor>
        </w:drawing>
      </w:r>
    </w:p>
    <w:p w14:paraId="6D1A6613" w14:textId="77777777" w:rsidR="007E04CC" w:rsidRDefault="007E04CC">
      <w:pPr>
        <w:rPr>
          <w:rFonts w:cstheme="minorHAnsi"/>
          <w:lang w:val="en-GB"/>
        </w:rPr>
      </w:pPr>
    </w:p>
    <w:p w14:paraId="28CADD37" w14:textId="77777777" w:rsidR="007E04CC" w:rsidRDefault="007E04CC">
      <w:pPr>
        <w:rPr>
          <w:rFonts w:cstheme="minorHAnsi"/>
          <w:lang w:val="en-GB"/>
        </w:rPr>
      </w:pPr>
    </w:p>
    <w:p w14:paraId="099559A1" w14:textId="77777777" w:rsidR="00C94A1F" w:rsidRDefault="00C94A1F">
      <w:pPr>
        <w:rPr>
          <w:rFonts w:cstheme="minorHAnsi"/>
          <w:lang w:val="en-GB"/>
        </w:rPr>
      </w:pPr>
    </w:p>
    <w:p w14:paraId="419C3660" w14:textId="77777777" w:rsidR="00C94A1F" w:rsidRDefault="00C94A1F">
      <w:pPr>
        <w:rPr>
          <w:rFonts w:cstheme="minorHAnsi"/>
          <w:lang w:val="en-GB"/>
        </w:rPr>
      </w:pPr>
    </w:p>
    <w:p w14:paraId="20DEE641" w14:textId="77777777" w:rsidR="00C94A1F" w:rsidRDefault="00C94A1F">
      <w:pPr>
        <w:rPr>
          <w:rFonts w:cstheme="minorHAnsi"/>
          <w:lang w:val="en-GB"/>
        </w:rPr>
      </w:pPr>
    </w:p>
    <w:p w14:paraId="22341C3D" w14:textId="77777777" w:rsidR="00C94A1F" w:rsidRDefault="00C94A1F">
      <w:pPr>
        <w:rPr>
          <w:rFonts w:cstheme="minorHAnsi"/>
          <w:lang w:val="en-GB"/>
        </w:rPr>
      </w:pPr>
    </w:p>
    <w:p w14:paraId="442C14B8" w14:textId="77777777" w:rsidR="007E04CC" w:rsidRDefault="007E04CC">
      <w:pPr>
        <w:rPr>
          <w:rFonts w:cstheme="minorHAnsi"/>
          <w:lang w:val="en-GB"/>
        </w:rPr>
      </w:pPr>
    </w:p>
    <w:p w14:paraId="6A23B866" w14:textId="77777777" w:rsidR="007E04CC" w:rsidRPr="004B72B6" w:rsidRDefault="007E04CC">
      <w:pPr>
        <w:rPr>
          <w:rFonts w:cstheme="minorHAnsi"/>
          <w:lang w:val="en-GB"/>
        </w:rPr>
        <w:sectPr w:rsidR="007E04CC" w:rsidRPr="004B72B6" w:rsidSect="00303AA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275" w:right="1332" w:bottom="1560" w:left="1350" w:header="567" w:footer="206" w:gutter="0"/>
          <w:cols w:space="720"/>
          <w:titlePg/>
          <w:docGrid w:linePitch="360"/>
        </w:sectPr>
      </w:pPr>
    </w:p>
    <w:p w14:paraId="77660DEC" w14:textId="77777777" w:rsidR="00F2309F" w:rsidRDefault="000A7D1F">
      <w:pPr>
        <w:pStyle w:val="Kop1"/>
        <w:numPr>
          <w:ilvl w:val="0"/>
          <w:numId w:val="0"/>
        </w:numPr>
        <w:ind w:left="574" w:hanging="574"/>
      </w:pPr>
      <w:bookmarkStart w:id="0" w:name="_Toc504120558"/>
      <w:r w:rsidRPr="004B72B6">
        <w:lastRenderedPageBreak/>
        <w:t>Appendix A: Tables</w:t>
      </w:r>
      <w:r w:rsidR="00DB6DAB" w:rsidRPr="004B72B6">
        <w:t xml:space="preserve"> </w:t>
      </w:r>
      <w:r w:rsidRPr="004B72B6">
        <w:t>4</w:t>
      </w:r>
      <w:r w:rsidR="0005390D" w:rsidRPr="004B72B6">
        <w:t>.1 to 4.8</w:t>
      </w:r>
      <w:bookmarkEnd w:id="0"/>
    </w:p>
    <w:tbl>
      <w:tblPr>
        <w:tblStyle w:val="Tabelraster"/>
        <w:tblW w:w="0" w:type="auto"/>
        <w:jc w:val="center"/>
        <w:tblLook w:val="04A0" w:firstRow="1" w:lastRow="0" w:firstColumn="1" w:lastColumn="0" w:noHBand="0" w:noVBand="1"/>
      </w:tblPr>
      <w:tblGrid>
        <w:gridCol w:w="2055"/>
        <w:gridCol w:w="2055"/>
      </w:tblGrid>
      <w:tr w:rsidR="004B31A7" w14:paraId="23A49D94" w14:textId="77777777" w:rsidTr="004B31A7">
        <w:trPr>
          <w:jc w:val="center"/>
        </w:trPr>
        <w:tc>
          <w:tcPr>
            <w:tcW w:w="2055" w:type="dxa"/>
          </w:tcPr>
          <w:p w14:paraId="21311404" w14:textId="77777777" w:rsidR="004B31A7" w:rsidRPr="004B31A7" w:rsidRDefault="004B31A7" w:rsidP="004B31A7">
            <w:pPr>
              <w:jc w:val="center"/>
              <w:rPr>
                <w:b/>
                <w:lang w:val="en-GB"/>
              </w:rPr>
            </w:pPr>
            <w:r w:rsidRPr="004B31A7">
              <w:rPr>
                <w:b/>
                <w:lang w:val="en-GB"/>
              </w:rPr>
              <w:t>Date</w:t>
            </w:r>
          </w:p>
        </w:tc>
        <w:tc>
          <w:tcPr>
            <w:tcW w:w="2055" w:type="dxa"/>
          </w:tcPr>
          <w:p w14:paraId="72D9ABE6" w14:textId="77777777" w:rsidR="004B31A7" w:rsidRPr="004B31A7" w:rsidRDefault="0031688F" w:rsidP="007631BB">
            <w:pPr>
              <w:jc w:val="center"/>
              <w:rPr>
                <w:b/>
                <w:lang w:val="en-GB"/>
              </w:rPr>
            </w:pPr>
            <w:sdt>
              <w:sdtPr>
                <w:rPr>
                  <w:b/>
                  <w:lang w:val="en-GB"/>
                </w:rPr>
                <w:id w:val="635943332"/>
                <w:placeholder>
                  <w:docPart w:val="7DFF01D49DC640418118ADF19E984072"/>
                </w:placeholder>
                <w:date>
                  <w:dateFormat w:val="d-M-yyyy"/>
                  <w:lid w:val="nl-NL"/>
                  <w:storeMappedDataAs w:val="dateTime"/>
                  <w:calendar w:val="gregorian"/>
                </w:date>
              </w:sdtPr>
              <w:sdtEndPr/>
              <w:sdtContent>
                <w:r w:rsidR="007631BB">
                  <w:rPr>
                    <w:b/>
                    <w:lang w:val="en-GB"/>
                  </w:rPr>
                  <w:t>Select date</w:t>
                </w:r>
              </w:sdtContent>
            </w:sdt>
          </w:p>
        </w:tc>
      </w:tr>
    </w:tbl>
    <w:p w14:paraId="7D3DF687" w14:textId="77777777" w:rsidR="004B31A7" w:rsidRPr="004B31A7" w:rsidRDefault="004B31A7" w:rsidP="004B31A7">
      <w:pPr>
        <w:rPr>
          <w:lang w:val="en-GB"/>
        </w:rPr>
      </w:pPr>
    </w:p>
    <w:p w14:paraId="4D2788FC" w14:textId="77777777" w:rsidR="003245E8" w:rsidRPr="004B72B6" w:rsidRDefault="000A7D1F" w:rsidP="007D018D">
      <w:pPr>
        <w:pStyle w:val="Inhopg1"/>
        <w:rPr>
          <w:rFonts w:cstheme="minorHAnsi"/>
          <w:lang w:val="en-GB"/>
        </w:rPr>
      </w:pPr>
      <w:r w:rsidRPr="004B72B6">
        <w:rPr>
          <w:rFonts w:cstheme="minorHAnsi"/>
          <w:lang w:val="en-GB"/>
        </w:rPr>
        <w:t>Table 4.1:</w:t>
      </w:r>
      <w:r w:rsidR="007102F9">
        <w:rPr>
          <w:rFonts w:cstheme="minorHAnsi"/>
          <w:lang w:val="en-GB"/>
        </w:rPr>
        <w:t>Contractor</w:t>
      </w:r>
      <w:r w:rsidRPr="004B72B6">
        <w:rPr>
          <w:lang w:val="en-GB"/>
        </w:rPr>
        <w:t xml:space="preserve"> addresses (note: the location to be visited shall be marked with 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260"/>
        <w:gridCol w:w="8080"/>
      </w:tblGrid>
      <w:tr w:rsidR="00CB5A73" w:rsidRPr="004B72B6" w14:paraId="23F2E0EE" w14:textId="77777777" w:rsidTr="00CB5A73">
        <w:trPr>
          <w:cantSplit/>
        </w:trPr>
        <w:tc>
          <w:tcPr>
            <w:tcW w:w="2410" w:type="dxa"/>
          </w:tcPr>
          <w:p w14:paraId="00BF13C7" w14:textId="77777777" w:rsidR="00CB5A73" w:rsidRPr="004B72B6" w:rsidRDefault="000A7D1F" w:rsidP="00CB5A73">
            <w:pPr>
              <w:tabs>
                <w:tab w:val="left" w:pos="1440"/>
              </w:tabs>
              <w:jc w:val="center"/>
              <w:rPr>
                <w:rFonts w:cstheme="minorHAnsi"/>
                <w:i/>
                <w:lang w:val="en-GB"/>
              </w:rPr>
            </w:pPr>
            <w:r w:rsidRPr="004B72B6">
              <w:rPr>
                <w:rFonts w:cstheme="minorHAnsi"/>
                <w:i/>
                <w:lang w:val="en-GB"/>
              </w:rPr>
              <w:t>Section</w:t>
            </w:r>
          </w:p>
        </w:tc>
        <w:tc>
          <w:tcPr>
            <w:tcW w:w="3260" w:type="dxa"/>
          </w:tcPr>
          <w:p w14:paraId="3D665FCE" w14:textId="77777777" w:rsidR="00CB5A73" w:rsidRPr="004B72B6" w:rsidRDefault="000A7D1F" w:rsidP="00CB5A73">
            <w:pPr>
              <w:tabs>
                <w:tab w:val="left" w:pos="1440"/>
              </w:tabs>
              <w:ind w:left="180"/>
              <w:jc w:val="center"/>
              <w:rPr>
                <w:rFonts w:cstheme="minorHAnsi"/>
                <w:i/>
                <w:lang w:val="en-GB"/>
              </w:rPr>
            </w:pPr>
            <w:r w:rsidRPr="004B72B6">
              <w:rPr>
                <w:rFonts w:cstheme="minorHAnsi"/>
                <w:i/>
                <w:lang w:val="en-GB"/>
              </w:rPr>
              <w:t>Requested information</w:t>
            </w:r>
          </w:p>
        </w:tc>
        <w:tc>
          <w:tcPr>
            <w:tcW w:w="8080" w:type="dxa"/>
          </w:tcPr>
          <w:p w14:paraId="1B76499E" w14:textId="77777777" w:rsidR="00CB5A73" w:rsidRPr="004B72B6" w:rsidRDefault="000A7D1F" w:rsidP="00CB5A73">
            <w:pPr>
              <w:tabs>
                <w:tab w:val="left" w:pos="1440"/>
              </w:tabs>
              <w:ind w:left="180"/>
              <w:jc w:val="center"/>
              <w:rPr>
                <w:rFonts w:cstheme="minorHAnsi"/>
                <w:i/>
                <w:lang w:val="en-GB"/>
              </w:rPr>
            </w:pPr>
            <w:r w:rsidRPr="004B72B6">
              <w:rPr>
                <w:rFonts w:cstheme="minorHAnsi"/>
                <w:i/>
                <w:lang w:val="en-GB"/>
              </w:rPr>
              <w:t>Answers</w:t>
            </w:r>
          </w:p>
        </w:tc>
      </w:tr>
      <w:tr w:rsidR="00CB5A73" w:rsidRPr="00B147FF" w14:paraId="2AA79439" w14:textId="77777777" w:rsidTr="00CB5A73">
        <w:trPr>
          <w:cantSplit/>
        </w:trPr>
        <w:tc>
          <w:tcPr>
            <w:tcW w:w="2410" w:type="dxa"/>
            <w:vMerge w:val="restart"/>
          </w:tcPr>
          <w:p w14:paraId="37ABDC95" w14:textId="77777777" w:rsidR="00CB5A73" w:rsidRPr="004B72B6" w:rsidRDefault="00CB5A73" w:rsidP="00CB5A73">
            <w:pPr>
              <w:tabs>
                <w:tab w:val="left" w:pos="1440"/>
              </w:tabs>
              <w:rPr>
                <w:rFonts w:cstheme="minorHAnsi"/>
                <w:lang w:val="en-GB"/>
              </w:rPr>
            </w:pPr>
            <w:r w:rsidRPr="004B72B6">
              <w:rPr>
                <w:rFonts w:cstheme="minorHAnsi"/>
                <w:lang w:val="en-GB"/>
              </w:rPr>
              <w:t>Head quarters</w:t>
            </w:r>
          </w:p>
        </w:tc>
        <w:tc>
          <w:tcPr>
            <w:tcW w:w="3260" w:type="dxa"/>
          </w:tcPr>
          <w:p w14:paraId="573A1CF7" w14:textId="77777777" w:rsidR="00CB5A73" w:rsidRPr="004B72B6" w:rsidRDefault="007102F9" w:rsidP="004940DD">
            <w:pPr>
              <w:tabs>
                <w:tab w:val="left" w:pos="1440"/>
              </w:tabs>
              <w:rPr>
                <w:rFonts w:cstheme="minorHAnsi"/>
                <w:lang w:val="en-GB"/>
              </w:rPr>
            </w:pPr>
            <w:r>
              <w:rPr>
                <w:rFonts w:cstheme="minorHAnsi"/>
                <w:lang w:val="en-GB"/>
              </w:rPr>
              <w:t>Contractor</w:t>
            </w:r>
            <w:r w:rsidR="004940DD">
              <w:rPr>
                <w:rFonts w:cstheme="minorHAnsi"/>
                <w:lang w:val="en-GB"/>
              </w:rPr>
              <w:t xml:space="preserve"> name</w:t>
            </w:r>
          </w:p>
        </w:tc>
        <w:sdt>
          <w:sdtPr>
            <w:rPr>
              <w:rFonts w:cstheme="minorHAnsi"/>
              <w:lang w:val="en-GB"/>
            </w:rPr>
            <w:alias w:val="Bedrijf"/>
            <w:id w:val="6612844"/>
            <w:placeholder>
              <w:docPart w:val="11E573E7753547C19C0595E9E9EAA071"/>
            </w:placeholder>
            <w:showingPlcHdr/>
            <w:dataBinding w:prefixMappings="xmlns:ns0='http://schemas.openxmlformats.org/officeDocument/2006/extended-properties' " w:xpath="/ns0:Properties[1]/ns0:Company[1]" w:storeItemID="{6668398D-A668-4E3E-A5EB-62B293D839F1}"/>
            <w:text/>
          </w:sdtPr>
          <w:sdtEndPr/>
          <w:sdtContent>
            <w:tc>
              <w:tcPr>
                <w:tcW w:w="8080" w:type="dxa"/>
              </w:tcPr>
              <w:p w14:paraId="6B760B97" w14:textId="77777777" w:rsidR="00CB5A73" w:rsidRPr="00237B01" w:rsidRDefault="00134CCC" w:rsidP="008447B2">
                <w:pPr>
                  <w:tabs>
                    <w:tab w:val="left" w:pos="1440"/>
                  </w:tabs>
                  <w:rPr>
                    <w:rFonts w:cstheme="minorHAnsi"/>
                    <w:lang w:val="en-GB"/>
                  </w:rPr>
                </w:pPr>
                <w:r w:rsidRPr="00B63E81">
                  <w:rPr>
                    <w:rStyle w:val="Tekstvantijdelijkeaanduiding"/>
                    <w:rFonts w:eastAsia="Calibri"/>
                  </w:rPr>
                  <w:t>[Bedrijf]</w:t>
                </w:r>
              </w:p>
            </w:tc>
          </w:sdtContent>
        </w:sdt>
      </w:tr>
      <w:tr w:rsidR="00ED61C0" w:rsidRPr="004B72B6" w14:paraId="41FB67D8" w14:textId="77777777" w:rsidTr="00CB5A73">
        <w:trPr>
          <w:cantSplit/>
        </w:trPr>
        <w:tc>
          <w:tcPr>
            <w:tcW w:w="2410" w:type="dxa"/>
            <w:vMerge/>
          </w:tcPr>
          <w:p w14:paraId="79EE05A0" w14:textId="77777777" w:rsidR="00ED61C0" w:rsidRPr="009F08D6" w:rsidRDefault="00ED61C0" w:rsidP="00CB5A73">
            <w:pPr>
              <w:tabs>
                <w:tab w:val="left" w:pos="1440"/>
              </w:tabs>
              <w:rPr>
                <w:rFonts w:cstheme="minorHAnsi"/>
                <w:lang w:val="en-GB"/>
              </w:rPr>
            </w:pPr>
          </w:p>
        </w:tc>
        <w:tc>
          <w:tcPr>
            <w:tcW w:w="3260" w:type="dxa"/>
          </w:tcPr>
          <w:p w14:paraId="3B5AD0CC" w14:textId="77777777" w:rsidR="00ED61C0" w:rsidRPr="004B72B6" w:rsidRDefault="00ED61C0" w:rsidP="00CB5A73">
            <w:pPr>
              <w:tabs>
                <w:tab w:val="left" w:pos="1440"/>
              </w:tabs>
              <w:rPr>
                <w:rFonts w:cstheme="minorHAnsi"/>
                <w:lang w:val="en-GB"/>
              </w:rPr>
            </w:pPr>
            <w:r w:rsidRPr="004B72B6">
              <w:rPr>
                <w:rFonts w:cstheme="minorHAnsi"/>
                <w:lang w:val="en-GB"/>
              </w:rPr>
              <w:t>Address</w:t>
            </w:r>
          </w:p>
        </w:tc>
        <w:tc>
          <w:tcPr>
            <w:tcW w:w="8080" w:type="dxa"/>
          </w:tcPr>
          <w:p w14:paraId="2608FDC0" w14:textId="77777777" w:rsidR="00ED61C0" w:rsidRPr="004B72B6" w:rsidRDefault="00CC5944" w:rsidP="00134CCC">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134CCC">
              <w:rPr>
                <w:rFonts w:cstheme="minorHAnsi"/>
                <w:lang w:val="en-GB"/>
              </w:rPr>
              <w:t> </w:t>
            </w:r>
            <w:r w:rsidR="00134CCC">
              <w:rPr>
                <w:rFonts w:cstheme="minorHAnsi"/>
                <w:lang w:val="en-GB"/>
              </w:rPr>
              <w:t> </w:t>
            </w:r>
            <w:r w:rsidR="00134CCC">
              <w:rPr>
                <w:rFonts w:cstheme="minorHAnsi"/>
                <w:lang w:val="en-GB"/>
              </w:rPr>
              <w:t> </w:t>
            </w:r>
            <w:r w:rsidR="00134CCC">
              <w:rPr>
                <w:rFonts w:cstheme="minorHAnsi"/>
                <w:lang w:val="en-GB"/>
              </w:rPr>
              <w:t> </w:t>
            </w:r>
            <w:r w:rsidR="00134CCC">
              <w:rPr>
                <w:rFonts w:cstheme="minorHAnsi"/>
                <w:lang w:val="en-GB"/>
              </w:rPr>
              <w:t> </w:t>
            </w:r>
            <w:r w:rsidRPr="003A753A">
              <w:rPr>
                <w:rFonts w:cstheme="minorHAnsi"/>
                <w:lang w:val="en-GB"/>
              </w:rPr>
              <w:fldChar w:fldCharType="end"/>
            </w:r>
          </w:p>
        </w:tc>
      </w:tr>
      <w:tr w:rsidR="00ED61C0" w:rsidRPr="004B72B6" w14:paraId="6873EECC" w14:textId="77777777" w:rsidTr="00CB5A73">
        <w:trPr>
          <w:cantSplit/>
        </w:trPr>
        <w:tc>
          <w:tcPr>
            <w:tcW w:w="2410" w:type="dxa"/>
            <w:vMerge/>
          </w:tcPr>
          <w:p w14:paraId="64CBB30A" w14:textId="77777777" w:rsidR="00ED61C0" w:rsidRPr="00B147FF" w:rsidRDefault="00ED61C0" w:rsidP="00CB5A73">
            <w:pPr>
              <w:tabs>
                <w:tab w:val="left" w:pos="1440"/>
              </w:tabs>
              <w:rPr>
                <w:rFonts w:cstheme="minorHAnsi"/>
                <w:lang w:val="nl-NL"/>
              </w:rPr>
            </w:pPr>
          </w:p>
        </w:tc>
        <w:tc>
          <w:tcPr>
            <w:tcW w:w="3260" w:type="dxa"/>
          </w:tcPr>
          <w:p w14:paraId="75A08436" w14:textId="77777777" w:rsidR="00ED61C0" w:rsidRPr="004B72B6" w:rsidRDefault="00ED61C0" w:rsidP="00CB5A73">
            <w:pPr>
              <w:tabs>
                <w:tab w:val="left" w:pos="1440"/>
              </w:tabs>
              <w:rPr>
                <w:rFonts w:cstheme="minorHAnsi"/>
                <w:lang w:val="en-GB"/>
              </w:rPr>
            </w:pPr>
            <w:r w:rsidRPr="004B72B6">
              <w:rPr>
                <w:rFonts w:cstheme="minorHAnsi"/>
                <w:lang w:val="en-GB"/>
              </w:rPr>
              <w:t>Postal address</w:t>
            </w:r>
          </w:p>
        </w:tc>
        <w:tc>
          <w:tcPr>
            <w:tcW w:w="8080" w:type="dxa"/>
          </w:tcPr>
          <w:p w14:paraId="29FCF5F1" w14:textId="77777777" w:rsidR="00ED61C0" w:rsidRPr="004B72B6" w:rsidRDefault="00CC5944" w:rsidP="00B1777E">
            <w:pPr>
              <w:tabs>
                <w:tab w:val="left" w:pos="1440"/>
              </w:tabs>
              <w:rPr>
                <w:rFonts w:cstheme="minorHAnsi"/>
                <w:lang w:val="en-GB"/>
              </w:rPr>
            </w:pPr>
            <w:r>
              <w:rPr>
                <w:rFonts w:cstheme="minorHAnsi"/>
                <w:lang w:val="en-GB"/>
              </w:rPr>
              <w:fldChar w:fldCharType="begin">
                <w:ffData>
                  <w:name w:val=""/>
                  <w:enabled/>
                  <w:calcOnExit w:val="0"/>
                  <w:textInput/>
                </w:ffData>
              </w:fldChar>
            </w:r>
            <w:r w:rsidR="00676A29">
              <w:rPr>
                <w:rFonts w:cstheme="minorHAnsi"/>
                <w:lang w:val="en-GB"/>
              </w:rPr>
              <w:instrText xml:space="preserve"> FORMTEXT </w:instrText>
            </w:r>
            <w:r>
              <w:rPr>
                <w:rFonts w:cstheme="minorHAnsi"/>
                <w:lang w:val="en-GB"/>
              </w:rPr>
            </w:r>
            <w:r>
              <w:rPr>
                <w:rFonts w:cstheme="minorHAnsi"/>
                <w:lang w:val="en-GB"/>
              </w:rPr>
              <w:fldChar w:fldCharType="separate"/>
            </w:r>
            <w:r w:rsidR="00676A29">
              <w:rPr>
                <w:rFonts w:cstheme="minorHAnsi"/>
                <w:noProof/>
                <w:lang w:val="en-GB"/>
              </w:rPr>
              <w:t> </w:t>
            </w:r>
            <w:r w:rsidR="00676A29">
              <w:rPr>
                <w:rFonts w:cstheme="minorHAnsi"/>
                <w:noProof/>
                <w:lang w:val="en-GB"/>
              </w:rPr>
              <w:t> </w:t>
            </w:r>
            <w:r w:rsidR="00676A29">
              <w:rPr>
                <w:rFonts w:cstheme="minorHAnsi"/>
                <w:noProof/>
                <w:lang w:val="en-GB"/>
              </w:rPr>
              <w:t> </w:t>
            </w:r>
            <w:r w:rsidR="00676A29">
              <w:rPr>
                <w:rFonts w:cstheme="minorHAnsi"/>
                <w:noProof/>
                <w:lang w:val="en-GB"/>
              </w:rPr>
              <w:t> </w:t>
            </w:r>
            <w:r w:rsidR="00676A29">
              <w:rPr>
                <w:rFonts w:cstheme="minorHAnsi"/>
                <w:noProof/>
                <w:lang w:val="en-GB"/>
              </w:rPr>
              <w:t> </w:t>
            </w:r>
            <w:r>
              <w:rPr>
                <w:rFonts w:cstheme="minorHAnsi"/>
                <w:lang w:val="en-GB"/>
              </w:rPr>
              <w:fldChar w:fldCharType="end"/>
            </w:r>
          </w:p>
        </w:tc>
      </w:tr>
      <w:tr w:rsidR="00ED61C0" w:rsidRPr="004B72B6" w14:paraId="5E06A51B" w14:textId="77777777" w:rsidTr="00CB5A73">
        <w:trPr>
          <w:cantSplit/>
        </w:trPr>
        <w:tc>
          <w:tcPr>
            <w:tcW w:w="2410" w:type="dxa"/>
            <w:vMerge/>
          </w:tcPr>
          <w:p w14:paraId="429CF68E" w14:textId="77777777" w:rsidR="00ED61C0" w:rsidRPr="004B72B6" w:rsidRDefault="00ED61C0" w:rsidP="00CB5A73">
            <w:pPr>
              <w:tabs>
                <w:tab w:val="left" w:pos="1440"/>
              </w:tabs>
              <w:rPr>
                <w:rFonts w:cstheme="minorHAnsi"/>
                <w:lang w:val="en-GB"/>
              </w:rPr>
            </w:pPr>
          </w:p>
        </w:tc>
        <w:tc>
          <w:tcPr>
            <w:tcW w:w="3260" w:type="dxa"/>
          </w:tcPr>
          <w:p w14:paraId="1AAB7563" w14:textId="77777777" w:rsidR="00ED61C0" w:rsidRPr="004B72B6" w:rsidRDefault="00ED61C0" w:rsidP="00CB5A73">
            <w:pPr>
              <w:tabs>
                <w:tab w:val="left" w:pos="1440"/>
              </w:tabs>
              <w:rPr>
                <w:rFonts w:cstheme="minorHAnsi"/>
                <w:lang w:val="en-GB"/>
              </w:rPr>
            </w:pPr>
            <w:r w:rsidRPr="004B72B6">
              <w:rPr>
                <w:rFonts w:cstheme="minorHAnsi"/>
                <w:lang w:val="en-GB"/>
              </w:rPr>
              <w:t>Phone number</w:t>
            </w:r>
          </w:p>
        </w:tc>
        <w:tc>
          <w:tcPr>
            <w:tcW w:w="8080" w:type="dxa"/>
          </w:tcPr>
          <w:p w14:paraId="3EC31B99"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ED61C0" w:rsidRPr="004B72B6" w14:paraId="40DF7531" w14:textId="77777777" w:rsidTr="00CB5A73">
        <w:trPr>
          <w:cantSplit/>
        </w:trPr>
        <w:tc>
          <w:tcPr>
            <w:tcW w:w="2410" w:type="dxa"/>
            <w:vMerge/>
          </w:tcPr>
          <w:p w14:paraId="3FF8E58F" w14:textId="77777777" w:rsidR="00ED61C0" w:rsidRPr="004B72B6" w:rsidRDefault="00ED61C0" w:rsidP="00CB5A73">
            <w:pPr>
              <w:tabs>
                <w:tab w:val="left" w:pos="1440"/>
              </w:tabs>
              <w:rPr>
                <w:rFonts w:cstheme="minorHAnsi"/>
                <w:lang w:val="en-GB"/>
              </w:rPr>
            </w:pPr>
          </w:p>
        </w:tc>
        <w:tc>
          <w:tcPr>
            <w:tcW w:w="3260" w:type="dxa"/>
          </w:tcPr>
          <w:p w14:paraId="4A8B763E" w14:textId="77777777" w:rsidR="00ED61C0" w:rsidRPr="004B72B6" w:rsidRDefault="00ED61C0" w:rsidP="00CB5A73">
            <w:pPr>
              <w:tabs>
                <w:tab w:val="left" w:pos="1440"/>
              </w:tabs>
              <w:rPr>
                <w:rFonts w:cstheme="minorHAnsi"/>
                <w:lang w:val="en-GB"/>
              </w:rPr>
            </w:pPr>
            <w:r w:rsidRPr="004B72B6">
              <w:rPr>
                <w:rFonts w:cstheme="minorHAnsi"/>
                <w:lang w:val="en-GB"/>
              </w:rPr>
              <w:t>Fax number</w:t>
            </w:r>
          </w:p>
        </w:tc>
        <w:tc>
          <w:tcPr>
            <w:tcW w:w="8080" w:type="dxa"/>
          </w:tcPr>
          <w:p w14:paraId="6343F373"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ED61C0" w:rsidRPr="004B72B6" w14:paraId="25C66EB9" w14:textId="77777777" w:rsidTr="00CB5A73">
        <w:trPr>
          <w:cantSplit/>
        </w:trPr>
        <w:tc>
          <w:tcPr>
            <w:tcW w:w="2410" w:type="dxa"/>
            <w:vMerge/>
          </w:tcPr>
          <w:p w14:paraId="579FC0A6" w14:textId="77777777" w:rsidR="00ED61C0" w:rsidRPr="004B72B6" w:rsidRDefault="00ED61C0" w:rsidP="00CB5A73">
            <w:pPr>
              <w:tabs>
                <w:tab w:val="left" w:pos="1440"/>
              </w:tabs>
              <w:rPr>
                <w:rFonts w:cstheme="minorHAnsi"/>
                <w:lang w:val="en-GB"/>
              </w:rPr>
            </w:pPr>
          </w:p>
        </w:tc>
        <w:tc>
          <w:tcPr>
            <w:tcW w:w="3260" w:type="dxa"/>
          </w:tcPr>
          <w:p w14:paraId="26AE9711" w14:textId="77777777" w:rsidR="00ED61C0" w:rsidRPr="004B72B6" w:rsidRDefault="00ED61C0" w:rsidP="00086115">
            <w:pPr>
              <w:tabs>
                <w:tab w:val="left" w:pos="1440"/>
              </w:tabs>
              <w:rPr>
                <w:rFonts w:cstheme="minorHAnsi"/>
                <w:lang w:val="en-GB"/>
              </w:rPr>
            </w:pPr>
            <w:r w:rsidRPr="004B72B6">
              <w:rPr>
                <w:rFonts w:cstheme="minorHAnsi"/>
                <w:lang w:val="en-GB"/>
              </w:rPr>
              <w:t>E-mail address</w:t>
            </w:r>
          </w:p>
        </w:tc>
        <w:tc>
          <w:tcPr>
            <w:tcW w:w="8080" w:type="dxa"/>
          </w:tcPr>
          <w:p w14:paraId="12E63D32"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ED61C0" w:rsidRPr="004B72B6" w14:paraId="3C9DC17B" w14:textId="77777777" w:rsidTr="00CB5A73">
        <w:trPr>
          <w:cantSplit/>
        </w:trPr>
        <w:tc>
          <w:tcPr>
            <w:tcW w:w="2410" w:type="dxa"/>
            <w:vMerge/>
          </w:tcPr>
          <w:p w14:paraId="48927497" w14:textId="77777777" w:rsidR="00ED61C0" w:rsidRPr="004B72B6" w:rsidRDefault="00ED61C0" w:rsidP="00CB5A73">
            <w:pPr>
              <w:tabs>
                <w:tab w:val="left" w:pos="1440"/>
              </w:tabs>
              <w:rPr>
                <w:rFonts w:cstheme="minorHAnsi"/>
                <w:lang w:val="en-GB"/>
              </w:rPr>
            </w:pPr>
          </w:p>
        </w:tc>
        <w:tc>
          <w:tcPr>
            <w:tcW w:w="3260" w:type="dxa"/>
          </w:tcPr>
          <w:p w14:paraId="358FA657" w14:textId="77777777" w:rsidR="00ED61C0" w:rsidRPr="004B72B6" w:rsidRDefault="00ED61C0" w:rsidP="00721F43">
            <w:pPr>
              <w:tabs>
                <w:tab w:val="left" w:pos="1440"/>
              </w:tabs>
              <w:rPr>
                <w:rFonts w:cstheme="minorHAnsi"/>
                <w:lang w:val="en-GB"/>
              </w:rPr>
            </w:pPr>
            <w:r w:rsidRPr="004B72B6">
              <w:rPr>
                <w:rFonts w:cstheme="minorHAnsi"/>
                <w:lang w:val="en-GB"/>
              </w:rPr>
              <w:t>Internet site (URL)</w:t>
            </w:r>
          </w:p>
        </w:tc>
        <w:tc>
          <w:tcPr>
            <w:tcW w:w="8080" w:type="dxa"/>
          </w:tcPr>
          <w:p w14:paraId="62ED1725"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ED61C0" w:rsidRPr="004B72B6" w14:paraId="6C88B761" w14:textId="77777777" w:rsidTr="00CB5A73">
        <w:trPr>
          <w:cantSplit/>
        </w:trPr>
        <w:tc>
          <w:tcPr>
            <w:tcW w:w="2410" w:type="dxa"/>
            <w:vMerge/>
          </w:tcPr>
          <w:p w14:paraId="0B1459C3" w14:textId="77777777" w:rsidR="00ED61C0" w:rsidRPr="004B72B6" w:rsidRDefault="00ED61C0" w:rsidP="00CB5A73">
            <w:pPr>
              <w:tabs>
                <w:tab w:val="left" w:pos="1440"/>
              </w:tabs>
              <w:rPr>
                <w:rFonts w:cstheme="minorHAnsi"/>
                <w:lang w:val="en-GB"/>
              </w:rPr>
            </w:pPr>
          </w:p>
        </w:tc>
        <w:tc>
          <w:tcPr>
            <w:tcW w:w="3260" w:type="dxa"/>
          </w:tcPr>
          <w:p w14:paraId="26C44BA8" w14:textId="77777777" w:rsidR="00ED61C0" w:rsidRPr="004B72B6" w:rsidRDefault="00ED61C0"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Pr>
          <w:p w14:paraId="53974040" w14:textId="77777777" w:rsidR="00ED61C0" w:rsidRPr="004B72B6" w:rsidRDefault="00CC5944" w:rsidP="00B1777E">
            <w:pPr>
              <w:tabs>
                <w:tab w:val="left" w:pos="1440"/>
              </w:tabs>
              <w:rPr>
                <w:rFonts w:cstheme="minorHAnsi"/>
                <w:lang w:val="en-GB"/>
              </w:rPr>
            </w:pPr>
            <w:r w:rsidRPr="003A753A">
              <w:rPr>
                <w:rFonts w:cstheme="minorHAnsi"/>
                <w:lang w:val="en-GB"/>
              </w:rPr>
              <w:fldChar w:fldCharType="begin">
                <w:ffData>
                  <w:name w:val="Text1"/>
                  <w:enabled/>
                  <w:calcOnExit w:val="0"/>
                  <w:textInput/>
                </w:ffData>
              </w:fldChar>
            </w:r>
            <w:r w:rsidR="00ED61C0" w:rsidRPr="003A753A">
              <w:rPr>
                <w:rFonts w:cstheme="minorHAnsi"/>
                <w:lang w:val="en-GB"/>
              </w:rPr>
              <w:instrText xml:space="preserve"> FORMTEXT </w:instrText>
            </w:r>
            <w:r w:rsidRPr="003A753A">
              <w:rPr>
                <w:rFonts w:cstheme="minorHAnsi"/>
                <w:lang w:val="en-GB"/>
              </w:rPr>
            </w:r>
            <w:r w:rsidRPr="003A753A">
              <w:rPr>
                <w:rFonts w:cstheme="minorHAnsi"/>
                <w:lang w:val="en-GB"/>
              </w:rPr>
              <w:fldChar w:fldCharType="separate"/>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00ED61C0" w:rsidRPr="003A753A">
              <w:rPr>
                <w:rFonts w:cstheme="minorHAnsi"/>
                <w:noProof/>
                <w:lang w:val="en-GB"/>
              </w:rPr>
              <w:t> </w:t>
            </w:r>
            <w:r w:rsidRPr="003A753A">
              <w:rPr>
                <w:rFonts w:cstheme="minorHAnsi"/>
                <w:lang w:val="en-GB"/>
              </w:rPr>
              <w:fldChar w:fldCharType="end"/>
            </w:r>
          </w:p>
        </w:tc>
      </w:tr>
      <w:tr w:rsidR="00CB5A73" w:rsidRPr="004B72B6" w14:paraId="3A2951E6" w14:textId="77777777" w:rsidTr="00CB5A73">
        <w:trPr>
          <w:cantSplit/>
        </w:trPr>
        <w:tc>
          <w:tcPr>
            <w:tcW w:w="13750" w:type="dxa"/>
            <w:gridSpan w:val="3"/>
            <w:tcBorders>
              <w:right w:val="single" w:sz="4" w:space="0" w:color="auto"/>
            </w:tcBorders>
          </w:tcPr>
          <w:p w14:paraId="53F0062A" w14:textId="77777777" w:rsidR="00CB5A73" w:rsidRPr="004B72B6" w:rsidRDefault="00CB5A73" w:rsidP="00CB5A73">
            <w:pPr>
              <w:tabs>
                <w:tab w:val="left" w:pos="1440"/>
              </w:tabs>
              <w:jc w:val="center"/>
              <w:rPr>
                <w:rFonts w:cstheme="minorHAnsi"/>
                <w:i/>
                <w:lang w:val="en-GB"/>
              </w:rPr>
            </w:pPr>
          </w:p>
        </w:tc>
      </w:tr>
      <w:tr w:rsidR="009F08D6" w:rsidRPr="004B72B6" w14:paraId="1A12BF35" w14:textId="77777777" w:rsidTr="00CB5A73">
        <w:trPr>
          <w:cantSplit/>
        </w:trPr>
        <w:tc>
          <w:tcPr>
            <w:tcW w:w="2410" w:type="dxa"/>
            <w:vMerge w:val="restart"/>
          </w:tcPr>
          <w:p w14:paraId="5E37B9D2" w14:textId="77777777" w:rsidR="009F08D6" w:rsidRPr="004B72B6" w:rsidRDefault="009F08D6" w:rsidP="009C4F4C">
            <w:pPr>
              <w:tabs>
                <w:tab w:val="left" w:pos="1440"/>
              </w:tabs>
              <w:rPr>
                <w:rFonts w:cstheme="minorHAnsi"/>
                <w:lang w:val="en-GB"/>
              </w:rPr>
            </w:pPr>
            <w:r w:rsidRPr="004B72B6">
              <w:rPr>
                <w:rFonts w:cstheme="minorHAnsi"/>
                <w:lang w:val="en-GB"/>
              </w:rPr>
              <w:t>Research or Development Centre</w:t>
            </w:r>
          </w:p>
        </w:tc>
        <w:tc>
          <w:tcPr>
            <w:tcW w:w="3260" w:type="dxa"/>
            <w:tcBorders>
              <w:top w:val="single" w:sz="4" w:space="0" w:color="auto"/>
              <w:left w:val="single" w:sz="4" w:space="0" w:color="auto"/>
              <w:bottom w:val="single" w:sz="4" w:space="0" w:color="auto"/>
              <w:right w:val="single" w:sz="4" w:space="0" w:color="auto"/>
            </w:tcBorders>
          </w:tcPr>
          <w:p w14:paraId="1AE0A241" w14:textId="77777777" w:rsidR="009F08D6" w:rsidRPr="004B72B6" w:rsidRDefault="009F08D6" w:rsidP="00086115">
            <w:pPr>
              <w:tabs>
                <w:tab w:val="left" w:pos="1440"/>
              </w:tabs>
              <w:rPr>
                <w:rFonts w:cstheme="minorHAnsi"/>
                <w:lang w:val="en-GB"/>
              </w:rPr>
            </w:pPr>
            <w:r w:rsidRPr="004B72B6">
              <w:rPr>
                <w:rFonts w:cstheme="minorHAnsi"/>
                <w:lang w:val="en-GB"/>
              </w:rPr>
              <w:t>Address</w:t>
            </w:r>
          </w:p>
        </w:tc>
        <w:tc>
          <w:tcPr>
            <w:tcW w:w="8080" w:type="dxa"/>
            <w:tcBorders>
              <w:top w:val="single" w:sz="4" w:space="0" w:color="auto"/>
              <w:left w:val="single" w:sz="4" w:space="0" w:color="auto"/>
              <w:bottom w:val="single" w:sz="4" w:space="0" w:color="auto"/>
              <w:right w:val="single" w:sz="4" w:space="0" w:color="auto"/>
            </w:tcBorders>
          </w:tcPr>
          <w:p w14:paraId="36BD5FD8"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4507C262" w14:textId="77777777" w:rsidTr="00CB5A73">
        <w:trPr>
          <w:cantSplit/>
        </w:trPr>
        <w:tc>
          <w:tcPr>
            <w:tcW w:w="2410" w:type="dxa"/>
            <w:vMerge/>
          </w:tcPr>
          <w:p w14:paraId="5C3E10A5"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54117337" w14:textId="77777777" w:rsidR="009F08D6" w:rsidRPr="004B72B6" w:rsidRDefault="009F08D6" w:rsidP="00CB5A73">
            <w:pPr>
              <w:tabs>
                <w:tab w:val="left" w:pos="1440"/>
              </w:tabs>
              <w:rPr>
                <w:rFonts w:cstheme="minorHAnsi"/>
                <w:lang w:val="en-GB"/>
              </w:rPr>
            </w:pPr>
            <w:r w:rsidRPr="004B72B6">
              <w:rPr>
                <w:rFonts w:cstheme="minorHAnsi"/>
                <w:lang w:val="en-GB"/>
              </w:rPr>
              <w:t>Postal address</w:t>
            </w:r>
          </w:p>
        </w:tc>
        <w:tc>
          <w:tcPr>
            <w:tcW w:w="8080" w:type="dxa"/>
            <w:tcBorders>
              <w:top w:val="single" w:sz="4" w:space="0" w:color="auto"/>
              <w:left w:val="single" w:sz="4" w:space="0" w:color="auto"/>
              <w:bottom w:val="single" w:sz="4" w:space="0" w:color="auto"/>
              <w:right w:val="single" w:sz="4" w:space="0" w:color="auto"/>
            </w:tcBorders>
          </w:tcPr>
          <w:p w14:paraId="3C7DE6B0"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4432E698" w14:textId="77777777" w:rsidTr="00CB5A73">
        <w:trPr>
          <w:cantSplit/>
        </w:trPr>
        <w:tc>
          <w:tcPr>
            <w:tcW w:w="2410" w:type="dxa"/>
            <w:vMerge/>
          </w:tcPr>
          <w:p w14:paraId="55B8F846"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34198AFE" w14:textId="77777777" w:rsidR="009F08D6" w:rsidRPr="004B72B6" w:rsidRDefault="009F08D6" w:rsidP="00CB5A73">
            <w:pPr>
              <w:tabs>
                <w:tab w:val="left" w:pos="1440"/>
              </w:tabs>
              <w:rPr>
                <w:rFonts w:cstheme="minorHAnsi"/>
                <w:lang w:val="en-GB"/>
              </w:rPr>
            </w:pPr>
            <w:r w:rsidRPr="004B72B6">
              <w:rPr>
                <w:rFonts w:cstheme="minorHAnsi"/>
                <w:lang w:val="en-GB"/>
              </w:rPr>
              <w:t>Phone number</w:t>
            </w:r>
          </w:p>
        </w:tc>
        <w:tc>
          <w:tcPr>
            <w:tcW w:w="8080" w:type="dxa"/>
            <w:tcBorders>
              <w:top w:val="single" w:sz="4" w:space="0" w:color="auto"/>
              <w:left w:val="single" w:sz="4" w:space="0" w:color="auto"/>
              <w:bottom w:val="single" w:sz="4" w:space="0" w:color="auto"/>
              <w:right w:val="single" w:sz="4" w:space="0" w:color="auto"/>
            </w:tcBorders>
          </w:tcPr>
          <w:p w14:paraId="52F60BE3"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1B908F15" w14:textId="77777777" w:rsidTr="00CB5A73">
        <w:trPr>
          <w:cantSplit/>
        </w:trPr>
        <w:tc>
          <w:tcPr>
            <w:tcW w:w="2410" w:type="dxa"/>
            <w:vMerge/>
          </w:tcPr>
          <w:p w14:paraId="6FC53AF8"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7C742F8E" w14:textId="77777777" w:rsidR="009F08D6" w:rsidRPr="004B72B6" w:rsidRDefault="009F08D6" w:rsidP="00CB5A73">
            <w:pPr>
              <w:tabs>
                <w:tab w:val="left" w:pos="1440"/>
              </w:tabs>
              <w:rPr>
                <w:rFonts w:cstheme="minorHAnsi"/>
                <w:lang w:val="en-GB"/>
              </w:rPr>
            </w:pPr>
            <w:r w:rsidRPr="004B72B6">
              <w:rPr>
                <w:rFonts w:cstheme="minorHAnsi"/>
                <w:lang w:val="en-GB"/>
              </w:rPr>
              <w:t>Fax number</w:t>
            </w:r>
          </w:p>
        </w:tc>
        <w:tc>
          <w:tcPr>
            <w:tcW w:w="8080" w:type="dxa"/>
            <w:tcBorders>
              <w:top w:val="single" w:sz="4" w:space="0" w:color="auto"/>
              <w:left w:val="single" w:sz="4" w:space="0" w:color="auto"/>
              <w:bottom w:val="single" w:sz="4" w:space="0" w:color="auto"/>
              <w:right w:val="single" w:sz="4" w:space="0" w:color="auto"/>
            </w:tcBorders>
          </w:tcPr>
          <w:p w14:paraId="10515758"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3AE62BB0" w14:textId="77777777" w:rsidTr="00CB5A73">
        <w:trPr>
          <w:cantSplit/>
        </w:trPr>
        <w:tc>
          <w:tcPr>
            <w:tcW w:w="2410" w:type="dxa"/>
            <w:vMerge/>
          </w:tcPr>
          <w:p w14:paraId="13CDD061"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59BFD21C" w14:textId="77777777" w:rsidR="009F08D6" w:rsidRPr="004B72B6" w:rsidRDefault="009F08D6" w:rsidP="00721F43">
            <w:pPr>
              <w:tabs>
                <w:tab w:val="left" w:pos="1440"/>
              </w:tabs>
              <w:rPr>
                <w:rFonts w:cstheme="minorHAnsi"/>
                <w:lang w:val="en-GB"/>
              </w:rPr>
            </w:pPr>
            <w:r w:rsidRPr="004B72B6">
              <w:rPr>
                <w:rFonts w:cstheme="minorHAnsi"/>
                <w:lang w:val="en-GB"/>
              </w:rPr>
              <w:t>E-mail address</w:t>
            </w:r>
          </w:p>
        </w:tc>
        <w:tc>
          <w:tcPr>
            <w:tcW w:w="8080" w:type="dxa"/>
            <w:tcBorders>
              <w:top w:val="single" w:sz="4" w:space="0" w:color="auto"/>
              <w:left w:val="single" w:sz="4" w:space="0" w:color="auto"/>
              <w:bottom w:val="single" w:sz="4" w:space="0" w:color="auto"/>
              <w:right w:val="single" w:sz="4" w:space="0" w:color="auto"/>
            </w:tcBorders>
          </w:tcPr>
          <w:p w14:paraId="2EEC50D8"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12CBC13E" w14:textId="77777777" w:rsidTr="00CB5A73">
        <w:trPr>
          <w:cantSplit/>
        </w:trPr>
        <w:tc>
          <w:tcPr>
            <w:tcW w:w="2410" w:type="dxa"/>
            <w:vMerge/>
          </w:tcPr>
          <w:p w14:paraId="2B26C1C6"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bottom w:val="single" w:sz="4" w:space="0" w:color="auto"/>
              <w:right w:val="single" w:sz="4" w:space="0" w:color="auto"/>
            </w:tcBorders>
          </w:tcPr>
          <w:p w14:paraId="08E4A3AC" w14:textId="77777777" w:rsidR="009F08D6" w:rsidRPr="004B72B6" w:rsidRDefault="009F08D6" w:rsidP="00721F43">
            <w:pPr>
              <w:tabs>
                <w:tab w:val="left" w:pos="1440"/>
              </w:tabs>
              <w:rPr>
                <w:rFonts w:cstheme="minorHAnsi"/>
                <w:lang w:val="en-GB"/>
              </w:rPr>
            </w:pPr>
            <w:r w:rsidRPr="004B72B6">
              <w:rPr>
                <w:rFonts w:cstheme="minorHAnsi"/>
                <w:lang w:val="en-GB"/>
              </w:rPr>
              <w:t>Internet site (URL)</w:t>
            </w:r>
          </w:p>
        </w:tc>
        <w:tc>
          <w:tcPr>
            <w:tcW w:w="8080" w:type="dxa"/>
            <w:tcBorders>
              <w:top w:val="single" w:sz="4" w:space="0" w:color="auto"/>
              <w:left w:val="single" w:sz="4" w:space="0" w:color="auto"/>
              <w:bottom w:val="single" w:sz="4" w:space="0" w:color="auto"/>
              <w:right w:val="single" w:sz="4" w:space="0" w:color="auto"/>
            </w:tcBorders>
          </w:tcPr>
          <w:p w14:paraId="4667AFB0"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1FB8FF57" w14:textId="77777777" w:rsidTr="00EA6407">
        <w:trPr>
          <w:cantSplit/>
          <w:trHeight w:val="502"/>
        </w:trPr>
        <w:tc>
          <w:tcPr>
            <w:tcW w:w="2410" w:type="dxa"/>
            <w:vMerge/>
          </w:tcPr>
          <w:p w14:paraId="2DC113E2" w14:textId="77777777" w:rsidR="009F08D6" w:rsidRPr="004B72B6" w:rsidRDefault="009F08D6" w:rsidP="00CB5A73">
            <w:pPr>
              <w:tabs>
                <w:tab w:val="left" w:pos="1440"/>
              </w:tabs>
              <w:rPr>
                <w:rFonts w:cstheme="minorHAnsi"/>
                <w:lang w:val="en-GB"/>
              </w:rPr>
            </w:pPr>
          </w:p>
        </w:tc>
        <w:tc>
          <w:tcPr>
            <w:tcW w:w="3260" w:type="dxa"/>
            <w:tcBorders>
              <w:top w:val="single" w:sz="4" w:space="0" w:color="auto"/>
              <w:left w:val="single" w:sz="4" w:space="0" w:color="auto"/>
              <w:right w:val="single" w:sz="4" w:space="0" w:color="auto"/>
            </w:tcBorders>
          </w:tcPr>
          <w:p w14:paraId="63248CF5" w14:textId="77777777" w:rsidR="009F08D6" w:rsidRPr="004B72B6" w:rsidRDefault="009F08D6"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Borders>
              <w:top w:val="single" w:sz="4" w:space="0" w:color="auto"/>
              <w:left w:val="single" w:sz="4" w:space="0" w:color="auto"/>
              <w:right w:val="single" w:sz="4" w:space="0" w:color="auto"/>
            </w:tcBorders>
          </w:tcPr>
          <w:p w14:paraId="0C407444" w14:textId="77777777" w:rsidR="009F08D6" w:rsidRPr="004B72B6" w:rsidRDefault="00CC5944" w:rsidP="00CB5A73">
            <w:pPr>
              <w:tabs>
                <w:tab w:val="left" w:pos="1440"/>
              </w:tabs>
              <w:rPr>
                <w:rFonts w:cstheme="minorHAnsi"/>
                <w:lang w:val="en-GB"/>
              </w:rPr>
            </w:pPr>
            <w:r w:rsidRPr="00DA4713">
              <w:rPr>
                <w:rFonts w:cstheme="minorHAnsi"/>
                <w:lang w:val="en-GB"/>
              </w:rPr>
              <w:fldChar w:fldCharType="begin">
                <w:ffData>
                  <w:name w:val="Text1"/>
                  <w:enabled/>
                  <w:calcOnExit w:val="0"/>
                  <w:textInput/>
                </w:ffData>
              </w:fldChar>
            </w:r>
            <w:r w:rsidR="009F08D6" w:rsidRPr="00DA4713">
              <w:rPr>
                <w:rFonts w:cstheme="minorHAnsi"/>
                <w:lang w:val="en-GB"/>
              </w:rPr>
              <w:instrText xml:space="preserve"> FORMTEXT </w:instrText>
            </w:r>
            <w:r w:rsidRPr="00DA4713">
              <w:rPr>
                <w:rFonts w:cstheme="minorHAnsi"/>
                <w:lang w:val="en-GB"/>
              </w:rPr>
            </w:r>
            <w:r w:rsidRPr="00DA4713">
              <w:rPr>
                <w:rFonts w:cstheme="minorHAnsi"/>
                <w:lang w:val="en-GB"/>
              </w:rPr>
              <w:fldChar w:fldCharType="separate"/>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009F08D6" w:rsidRPr="00DA4713">
              <w:rPr>
                <w:rFonts w:cstheme="minorHAnsi"/>
                <w:noProof/>
                <w:lang w:val="en-GB"/>
              </w:rPr>
              <w:t> </w:t>
            </w:r>
            <w:r w:rsidRPr="00DA4713">
              <w:rPr>
                <w:rFonts w:cstheme="minorHAnsi"/>
                <w:lang w:val="en-GB"/>
              </w:rPr>
              <w:fldChar w:fldCharType="end"/>
            </w:r>
          </w:p>
        </w:tc>
      </w:tr>
      <w:tr w:rsidR="009F08D6" w:rsidRPr="004B72B6" w14:paraId="05031FE6" w14:textId="77777777" w:rsidTr="009F08D6">
        <w:trPr>
          <w:cantSplit/>
        </w:trPr>
        <w:tc>
          <w:tcPr>
            <w:tcW w:w="13750" w:type="dxa"/>
            <w:gridSpan w:val="3"/>
            <w:tcBorders>
              <w:right w:val="single" w:sz="4" w:space="0" w:color="auto"/>
            </w:tcBorders>
          </w:tcPr>
          <w:p w14:paraId="17286DA5" w14:textId="77777777" w:rsidR="009F08D6" w:rsidRPr="004B72B6" w:rsidRDefault="009F08D6" w:rsidP="00CB5A73">
            <w:pPr>
              <w:tabs>
                <w:tab w:val="left" w:pos="1440"/>
              </w:tabs>
              <w:rPr>
                <w:rFonts w:cstheme="minorHAnsi"/>
                <w:lang w:val="en-GB"/>
              </w:rPr>
            </w:pPr>
          </w:p>
        </w:tc>
      </w:tr>
      <w:tr w:rsidR="009F08D6" w:rsidRPr="004B72B6" w14:paraId="47DFA283" w14:textId="77777777" w:rsidTr="00CB5A73">
        <w:trPr>
          <w:cantSplit/>
        </w:trPr>
        <w:tc>
          <w:tcPr>
            <w:tcW w:w="2410" w:type="dxa"/>
            <w:vMerge w:val="restart"/>
          </w:tcPr>
          <w:p w14:paraId="63EB5C92" w14:textId="77777777" w:rsidR="009F08D6" w:rsidRPr="004B72B6" w:rsidRDefault="009F08D6" w:rsidP="009A2BCF">
            <w:pPr>
              <w:tabs>
                <w:tab w:val="left" w:pos="1440"/>
              </w:tabs>
              <w:rPr>
                <w:rFonts w:cstheme="minorHAnsi"/>
                <w:lang w:val="en-GB"/>
              </w:rPr>
            </w:pPr>
            <w:r w:rsidRPr="004B72B6">
              <w:rPr>
                <w:rFonts w:cstheme="minorHAnsi"/>
                <w:lang w:val="en-GB"/>
              </w:rPr>
              <w:t>Regional Offices</w:t>
            </w:r>
          </w:p>
        </w:tc>
        <w:tc>
          <w:tcPr>
            <w:tcW w:w="3260" w:type="dxa"/>
          </w:tcPr>
          <w:p w14:paraId="574B38B6" w14:textId="77777777" w:rsidR="009F08D6" w:rsidRPr="004B72B6" w:rsidRDefault="009F08D6" w:rsidP="00CB5A73">
            <w:pPr>
              <w:tabs>
                <w:tab w:val="left" w:pos="1440"/>
              </w:tabs>
              <w:rPr>
                <w:rFonts w:cstheme="minorHAnsi"/>
                <w:lang w:val="en-GB"/>
              </w:rPr>
            </w:pPr>
            <w:r w:rsidRPr="004B72B6">
              <w:rPr>
                <w:rFonts w:cstheme="minorHAnsi"/>
                <w:lang w:val="en-GB"/>
              </w:rPr>
              <w:t>Postal address</w:t>
            </w:r>
          </w:p>
        </w:tc>
        <w:tc>
          <w:tcPr>
            <w:tcW w:w="8080" w:type="dxa"/>
          </w:tcPr>
          <w:p w14:paraId="7BCB78A1"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313C992F" w14:textId="77777777" w:rsidTr="00CB5A73">
        <w:trPr>
          <w:cantSplit/>
        </w:trPr>
        <w:tc>
          <w:tcPr>
            <w:tcW w:w="2410" w:type="dxa"/>
            <w:vMerge/>
          </w:tcPr>
          <w:p w14:paraId="696A5653" w14:textId="77777777" w:rsidR="009F08D6" w:rsidRPr="004B72B6" w:rsidRDefault="009F08D6" w:rsidP="00CB5A73">
            <w:pPr>
              <w:tabs>
                <w:tab w:val="left" w:pos="1440"/>
              </w:tabs>
              <w:rPr>
                <w:rFonts w:cstheme="minorHAnsi"/>
                <w:lang w:val="en-GB"/>
              </w:rPr>
            </w:pPr>
          </w:p>
        </w:tc>
        <w:tc>
          <w:tcPr>
            <w:tcW w:w="3260" w:type="dxa"/>
          </w:tcPr>
          <w:p w14:paraId="2F7EAD15" w14:textId="77777777" w:rsidR="009F08D6" w:rsidRPr="004B72B6" w:rsidRDefault="009F08D6" w:rsidP="00CB5A73">
            <w:pPr>
              <w:tabs>
                <w:tab w:val="left" w:pos="1440"/>
              </w:tabs>
              <w:rPr>
                <w:rFonts w:cstheme="minorHAnsi"/>
                <w:lang w:val="en-GB"/>
              </w:rPr>
            </w:pPr>
            <w:r w:rsidRPr="004B72B6">
              <w:rPr>
                <w:rFonts w:cstheme="minorHAnsi"/>
                <w:lang w:val="en-GB"/>
              </w:rPr>
              <w:t>Phone number</w:t>
            </w:r>
          </w:p>
        </w:tc>
        <w:tc>
          <w:tcPr>
            <w:tcW w:w="8080" w:type="dxa"/>
          </w:tcPr>
          <w:p w14:paraId="29C2CCEE"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29C7FC53" w14:textId="77777777" w:rsidTr="00CB5A73">
        <w:trPr>
          <w:cantSplit/>
        </w:trPr>
        <w:tc>
          <w:tcPr>
            <w:tcW w:w="2410" w:type="dxa"/>
            <w:vMerge/>
          </w:tcPr>
          <w:p w14:paraId="7CCD67ED" w14:textId="77777777" w:rsidR="009F08D6" w:rsidRPr="004B72B6" w:rsidRDefault="009F08D6" w:rsidP="00CB5A73">
            <w:pPr>
              <w:tabs>
                <w:tab w:val="left" w:pos="1440"/>
              </w:tabs>
              <w:rPr>
                <w:rFonts w:cstheme="minorHAnsi"/>
                <w:lang w:val="en-GB"/>
              </w:rPr>
            </w:pPr>
          </w:p>
        </w:tc>
        <w:tc>
          <w:tcPr>
            <w:tcW w:w="3260" w:type="dxa"/>
          </w:tcPr>
          <w:p w14:paraId="6F18F6B7" w14:textId="77777777" w:rsidR="009F08D6" w:rsidRPr="004B72B6" w:rsidRDefault="009F08D6" w:rsidP="00CB5A73">
            <w:pPr>
              <w:tabs>
                <w:tab w:val="left" w:pos="1440"/>
              </w:tabs>
              <w:rPr>
                <w:rFonts w:cstheme="minorHAnsi"/>
                <w:lang w:val="en-GB"/>
              </w:rPr>
            </w:pPr>
            <w:r w:rsidRPr="004B72B6">
              <w:rPr>
                <w:rFonts w:cstheme="minorHAnsi"/>
                <w:lang w:val="en-GB"/>
              </w:rPr>
              <w:t>Fax number</w:t>
            </w:r>
          </w:p>
        </w:tc>
        <w:tc>
          <w:tcPr>
            <w:tcW w:w="8080" w:type="dxa"/>
          </w:tcPr>
          <w:p w14:paraId="2BBDC1FE"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2728831C" w14:textId="77777777" w:rsidTr="00CB5A73">
        <w:trPr>
          <w:cantSplit/>
        </w:trPr>
        <w:tc>
          <w:tcPr>
            <w:tcW w:w="2410" w:type="dxa"/>
            <w:vMerge/>
          </w:tcPr>
          <w:p w14:paraId="7827C7D4" w14:textId="77777777" w:rsidR="009F08D6" w:rsidRPr="004B72B6" w:rsidRDefault="009F08D6" w:rsidP="00CB5A73">
            <w:pPr>
              <w:tabs>
                <w:tab w:val="left" w:pos="1440"/>
              </w:tabs>
              <w:rPr>
                <w:rFonts w:cstheme="minorHAnsi"/>
                <w:lang w:val="en-GB"/>
              </w:rPr>
            </w:pPr>
          </w:p>
        </w:tc>
        <w:tc>
          <w:tcPr>
            <w:tcW w:w="3260" w:type="dxa"/>
          </w:tcPr>
          <w:p w14:paraId="2929FB64" w14:textId="77777777" w:rsidR="009F08D6" w:rsidRPr="004B72B6" w:rsidRDefault="009F08D6" w:rsidP="00721F43">
            <w:pPr>
              <w:tabs>
                <w:tab w:val="left" w:pos="1440"/>
              </w:tabs>
              <w:rPr>
                <w:rFonts w:cstheme="minorHAnsi"/>
                <w:lang w:val="en-GB"/>
              </w:rPr>
            </w:pPr>
            <w:r w:rsidRPr="004B72B6">
              <w:rPr>
                <w:rFonts w:cstheme="minorHAnsi"/>
                <w:lang w:val="en-GB"/>
              </w:rPr>
              <w:t>E-mail address</w:t>
            </w:r>
          </w:p>
        </w:tc>
        <w:tc>
          <w:tcPr>
            <w:tcW w:w="8080" w:type="dxa"/>
          </w:tcPr>
          <w:p w14:paraId="4A9DEA0B"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0B11B5AF" w14:textId="77777777" w:rsidTr="00CB5A73">
        <w:trPr>
          <w:cantSplit/>
        </w:trPr>
        <w:tc>
          <w:tcPr>
            <w:tcW w:w="2410" w:type="dxa"/>
            <w:vMerge/>
          </w:tcPr>
          <w:p w14:paraId="583A9E37" w14:textId="77777777" w:rsidR="009F08D6" w:rsidRPr="004B72B6" w:rsidRDefault="009F08D6" w:rsidP="00CB5A73">
            <w:pPr>
              <w:tabs>
                <w:tab w:val="left" w:pos="1440"/>
              </w:tabs>
              <w:rPr>
                <w:rFonts w:cstheme="minorHAnsi"/>
                <w:lang w:val="en-GB"/>
              </w:rPr>
            </w:pPr>
          </w:p>
        </w:tc>
        <w:tc>
          <w:tcPr>
            <w:tcW w:w="3260" w:type="dxa"/>
          </w:tcPr>
          <w:p w14:paraId="5BD4840A" w14:textId="77777777" w:rsidR="009F08D6" w:rsidRPr="004B72B6" w:rsidRDefault="009F08D6" w:rsidP="00721F43">
            <w:pPr>
              <w:tabs>
                <w:tab w:val="left" w:pos="1440"/>
              </w:tabs>
              <w:rPr>
                <w:rFonts w:cstheme="minorHAnsi"/>
                <w:lang w:val="en-GB"/>
              </w:rPr>
            </w:pPr>
            <w:r w:rsidRPr="004B72B6">
              <w:rPr>
                <w:rFonts w:cstheme="minorHAnsi"/>
                <w:lang w:val="en-GB"/>
              </w:rPr>
              <w:t>Internet site (URL)</w:t>
            </w:r>
          </w:p>
        </w:tc>
        <w:tc>
          <w:tcPr>
            <w:tcW w:w="8080" w:type="dxa"/>
          </w:tcPr>
          <w:p w14:paraId="02DA483B"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9F08D6" w:rsidRPr="004B72B6" w14:paraId="184959D2" w14:textId="77777777" w:rsidTr="00CB5A73">
        <w:trPr>
          <w:cantSplit/>
        </w:trPr>
        <w:tc>
          <w:tcPr>
            <w:tcW w:w="2410" w:type="dxa"/>
            <w:vMerge/>
          </w:tcPr>
          <w:p w14:paraId="4173C189" w14:textId="77777777" w:rsidR="009F08D6" w:rsidRPr="004B72B6" w:rsidRDefault="009F08D6" w:rsidP="00CB5A73">
            <w:pPr>
              <w:tabs>
                <w:tab w:val="left" w:pos="1440"/>
              </w:tabs>
              <w:rPr>
                <w:rFonts w:cstheme="minorHAnsi"/>
                <w:lang w:val="en-GB"/>
              </w:rPr>
            </w:pPr>
          </w:p>
        </w:tc>
        <w:tc>
          <w:tcPr>
            <w:tcW w:w="3260" w:type="dxa"/>
          </w:tcPr>
          <w:p w14:paraId="10D46FC4" w14:textId="77777777" w:rsidR="009F08D6" w:rsidRPr="004B72B6" w:rsidRDefault="009F08D6"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Pr>
          <w:p w14:paraId="40D075F0" w14:textId="77777777" w:rsidR="009F08D6" w:rsidRPr="004B72B6" w:rsidRDefault="00CC5944" w:rsidP="00B1777E">
            <w:pPr>
              <w:tabs>
                <w:tab w:val="left" w:pos="1440"/>
              </w:tabs>
              <w:rPr>
                <w:rFonts w:cstheme="minorHAnsi"/>
                <w:lang w:val="en-GB"/>
              </w:rPr>
            </w:pPr>
            <w:r w:rsidRPr="00485B60">
              <w:rPr>
                <w:rFonts w:cstheme="minorHAnsi"/>
                <w:lang w:val="en-GB"/>
              </w:rPr>
              <w:fldChar w:fldCharType="begin">
                <w:ffData>
                  <w:name w:val="Text1"/>
                  <w:enabled/>
                  <w:calcOnExit w:val="0"/>
                  <w:textInput/>
                </w:ffData>
              </w:fldChar>
            </w:r>
            <w:r w:rsidR="009F08D6" w:rsidRPr="00485B60">
              <w:rPr>
                <w:rFonts w:cstheme="minorHAnsi"/>
                <w:lang w:val="en-GB"/>
              </w:rPr>
              <w:instrText xml:space="preserve"> FORMTEXT </w:instrText>
            </w:r>
            <w:r w:rsidRPr="00485B60">
              <w:rPr>
                <w:rFonts w:cstheme="minorHAnsi"/>
                <w:lang w:val="en-GB"/>
              </w:rPr>
            </w:r>
            <w:r w:rsidRPr="00485B60">
              <w:rPr>
                <w:rFonts w:cstheme="minorHAnsi"/>
                <w:lang w:val="en-GB"/>
              </w:rPr>
              <w:fldChar w:fldCharType="separate"/>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009F08D6" w:rsidRPr="00485B60">
              <w:rPr>
                <w:rFonts w:cstheme="minorHAnsi"/>
                <w:noProof/>
                <w:lang w:val="en-GB"/>
              </w:rPr>
              <w:t> </w:t>
            </w:r>
            <w:r w:rsidRPr="00485B60">
              <w:rPr>
                <w:rFonts w:cstheme="minorHAnsi"/>
                <w:lang w:val="en-GB"/>
              </w:rPr>
              <w:fldChar w:fldCharType="end"/>
            </w:r>
          </w:p>
        </w:tc>
      </w:tr>
      <w:tr w:rsidR="004E7B3C" w:rsidRPr="004B72B6" w14:paraId="2BC92400" w14:textId="77777777" w:rsidTr="00CB5A73">
        <w:trPr>
          <w:cantSplit/>
          <w:trHeight w:val="71"/>
        </w:trPr>
        <w:tc>
          <w:tcPr>
            <w:tcW w:w="13750" w:type="dxa"/>
            <w:gridSpan w:val="3"/>
          </w:tcPr>
          <w:p w14:paraId="51079AC4" w14:textId="77777777" w:rsidR="004E7B3C" w:rsidRPr="004B72B6" w:rsidRDefault="004E7B3C" w:rsidP="00FC450C">
            <w:pPr>
              <w:tabs>
                <w:tab w:val="left" w:pos="1440"/>
              </w:tabs>
              <w:ind w:left="72"/>
              <w:rPr>
                <w:rFonts w:cstheme="minorHAnsi"/>
                <w:lang w:val="en-GB"/>
              </w:rPr>
            </w:pPr>
          </w:p>
        </w:tc>
      </w:tr>
      <w:tr w:rsidR="009F08D6" w:rsidRPr="004B72B6" w14:paraId="4FB2CAFE" w14:textId="77777777" w:rsidTr="00CB5A73">
        <w:trPr>
          <w:cantSplit/>
        </w:trPr>
        <w:tc>
          <w:tcPr>
            <w:tcW w:w="2410" w:type="dxa"/>
            <w:vMerge w:val="restart"/>
          </w:tcPr>
          <w:p w14:paraId="5E76E2D3" w14:textId="77777777" w:rsidR="009F08D6" w:rsidRPr="004B72B6" w:rsidRDefault="009F08D6" w:rsidP="009A2BCF">
            <w:pPr>
              <w:tabs>
                <w:tab w:val="left" w:pos="1440"/>
              </w:tabs>
              <w:rPr>
                <w:rFonts w:cstheme="minorHAnsi"/>
                <w:lang w:val="en-GB"/>
              </w:rPr>
            </w:pPr>
            <w:r w:rsidRPr="004B72B6">
              <w:rPr>
                <w:rFonts w:cstheme="minorHAnsi"/>
                <w:lang w:val="en-GB"/>
              </w:rPr>
              <w:t>Regional Offices</w:t>
            </w:r>
          </w:p>
        </w:tc>
        <w:tc>
          <w:tcPr>
            <w:tcW w:w="3260" w:type="dxa"/>
          </w:tcPr>
          <w:p w14:paraId="11E895CB" w14:textId="77777777" w:rsidR="009F08D6" w:rsidRPr="004B72B6" w:rsidRDefault="009F08D6" w:rsidP="00CB5A73">
            <w:pPr>
              <w:tabs>
                <w:tab w:val="left" w:pos="1440"/>
              </w:tabs>
              <w:rPr>
                <w:rFonts w:cstheme="minorHAnsi"/>
                <w:lang w:val="en-GB"/>
              </w:rPr>
            </w:pPr>
            <w:r w:rsidRPr="004B72B6">
              <w:rPr>
                <w:rFonts w:cstheme="minorHAnsi"/>
                <w:lang w:val="en-GB"/>
              </w:rPr>
              <w:t>Postal address</w:t>
            </w:r>
          </w:p>
        </w:tc>
        <w:tc>
          <w:tcPr>
            <w:tcW w:w="8080" w:type="dxa"/>
          </w:tcPr>
          <w:p w14:paraId="22C737C2" w14:textId="77777777" w:rsidR="009F08D6" w:rsidRPr="004B72B6" w:rsidRDefault="00CC5944" w:rsidP="009F08D6">
            <w:pPr>
              <w:tabs>
                <w:tab w:val="left" w:pos="1440"/>
              </w:tabs>
              <w:rPr>
                <w:rFonts w:cstheme="minorHAnsi"/>
                <w:lang w:val="en-GB"/>
              </w:rPr>
            </w:pPr>
            <w:r w:rsidRPr="00B112B7">
              <w:rPr>
                <w:rFonts w:cstheme="minorHAnsi"/>
                <w:lang w:val="en-GB"/>
              </w:rPr>
              <w:fldChar w:fldCharType="begin">
                <w:ffData>
                  <w:name w:val="Text1"/>
                  <w:enabled/>
                  <w:calcOnExit w:val="0"/>
                  <w:textInput/>
                </w:ffData>
              </w:fldChar>
            </w:r>
            <w:r w:rsidR="009F08D6" w:rsidRPr="00B112B7">
              <w:rPr>
                <w:rFonts w:cstheme="minorHAnsi"/>
                <w:lang w:val="en-GB"/>
              </w:rPr>
              <w:instrText xml:space="preserve"> FORMTEXT </w:instrText>
            </w:r>
            <w:r w:rsidRPr="00B112B7">
              <w:rPr>
                <w:rFonts w:cstheme="minorHAnsi"/>
                <w:lang w:val="en-GB"/>
              </w:rPr>
            </w:r>
            <w:r w:rsidRPr="00B112B7">
              <w:rPr>
                <w:rFonts w:cstheme="minorHAnsi"/>
                <w:lang w:val="en-GB"/>
              </w:rPr>
              <w:fldChar w:fldCharType="separate"/>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Pr="00B112B7">
              <w:rPr>
                <w:rFonts w:cstheme="minorHAnsi"/>
                <w:lang w:val="en-GB"/>
              </w:rPr>
              <w:fldChar w:fldCharType="end"/>
            </w:r>
          </w:p>
        </w:tc>
      </w:tr>
      <w:tr w:rsidR="009F08D6" w:rsidRPr="004B72B6" w14:paraId="0D96BD5A" w14:textId="77777777" w:rsidTr="00CB5A73">
        <w:trPr>
          <w:cantSplit/>
        </w:trPr>
        <w:tc>
          <w:tcPr>
            <w:tcW w:w="2410" w:type="dxa"/>
            <w:vMerge/>
          </w:tcPr>
          <w:p w14:paraId="192250FC" w14:textId="77777777" w:rsidR="009F08D6" w:rsidRPr="004B72B6" w:rsidRDefault="009F08D6" w:rsidP="00CB5A73">
            <w:pPr>
              <w:tabs>
                <w:tab w:val="left" w:pos="1440"/>
              </w:tabs>
              <w:rPr>
                <w:rFonts w:cstheme="minorHAnsi"/>
                <w:lang w:val="en-GB"/>
              </w:rPr>
            </w:pPr>
          </w:p>
        </w:tc>
        <w:tc>
          <w:tcPr>
            <w:tcW w:w="3260" w:type="dxa"/>
          </w:tcPr>
          <w:p w14:paraId="54899DCD" w14:textId="77777777" w:rsidR="009F08D6" w:rsidRPr="004B72B6" w:rsidRDefault="009F08D6" w:rsidP="00CB5A73">
            <w:pPr>
              <w:tabs>
                <w:tab w:val="left" w:pos="1440"/>
              </w:tabs>
              <w:rPr>
                <w:rFonts w:cstheme="minorHAnsi"/>
                <w:lang w:val="en-GB"/>
              </w:rPr>
            </w:pPr>
            <w:r w:rsidRPr="004B72B6">
              <w:rPr>
                <w:rFonts w:cstheme="minorHAnsi"/>
                <w:lang w:val="en-GB"/>
              </w:rPr>
              <w:t>Phone number</w:t>
            </w:r>
          </w:p>
        </w:tc>
        <w:tc>
          <w:tcPr>
            <w:tcW w:w="8080" w:type="dxa"/>
          </w:tcPr>
          <w:p w14:paraId="3E779B89" w14:textId="77777777" w:rsidR="009F08D6" w:rsidRPr="004B72B6" w:rsidRDefault="00CC5944" w:rsidP="009F08D6">
            <w:pPr>
              <w:tabs>
                <w:tab w:val="left" w:pos="1440"/>
              </w:tabs>
              <w:rPr>
                <w:rFonts w:cstheme="minorHAnsi"/>
                <w:lang w:val="en-GB"/>
              </w:rPr>
            </w:pPr>
            <w:r w:rsidRPr="00B112B7">
              <w:rPr>
                <w:rFonts w:cstheme="minorHAnsi"/>
                <w:lang w:val="en-GB"/>
              </w:rPr>
              <w:fldChar w:fldCharType="begin">
                <w:ffData>
                  <w:name w:val="Text1"/>
                  <w:enabled/>
                  <w:calcOnExit w:val="0"/>
                  <w:textInput/>
                </w:ffData>
              </w:fldChar>
            </w:r>
            <w:r w:rsidR="009F08D6" w:rsidRPr="00B112B7">
              <w:rPr>
                <w:rFonts w:cstheme="minorHAnsi"/>
                <w:lang w:val="en-GB"/>
              </w:rPr>
              <w:instrText xml:space="preserve"> FORMTEXT </w:instrText>
            </w:r>
            <w:r w:rsidRPr="00B112B7">
              <w:rPr>
                <w:rFonts w:cstheme="minorHAnsi"/>
                <w:lang w:val="en-GB"/>
              </w:rPr>
            </w:r>
            <w:r w:rsidRPr="00B112B7">
              <w:rPr>
                <w:rFonts w:cstheme="minorHAnsi"/>
                <w:lang w:val="en-GB"/>
              </w:rPr>
              <w:fldChar w:fldCharType="separate"/>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009F08D6" w:rsidRPr="00B112B7">
              <w:rPr>
                <w:rFonts w:cstheme="minorHAnsi"/>
                <w:noProof/>
                <w:lang w:val="en-GB"/>
              </w:rPr>
              <w:t> </w:t>
            </w:r>
            <w:r w:rsidRPr="00B112B7">
              <w:rPr>
                <w:rFonts w:cstheme="minorHAnsi"/>
                <w:lang w:val="en-GB"/>
              </w:rPr>
              <w:fldChar w:fldCharType="end"/>
            </w:r>
          </w:p>
        </w:tc>
      </w:tr>
      <w:tr w:rsidR="009F08D6" w:rsidRPr="004B72B6" w14:paraId="41BB26A8" w14:textId="77777777" w:rsidTr="00CB5A73">
        <w:trPr>
          <w:cantSplit/>
        </w:trPr>
        <w:tc>
          <w:tcPr>
            <w:tcW w:w="2410" w:type="dxa"/>
            <w:vMerge/>
          </w:tcPr>
          <w:p w14:paraId="6AEACC5B" w14:textId="77777777" w:rsidR="009F08D6" w:rsidRPr="004B72B6" w:rsidRDefault="009F08D6" w:rsidP="00CB5A73">
            <w:pPr>
              <w:tabs>
                <w:tab w:val="left" w:pos="1440"/>
              </w:tabs>
              <w:rPr>
                <w:rFonts w:cstheme="minorHAnsi"/>
                <w:lang w:val="en-GB"/>
              </w:rPr>
            </w:pPr>
          </w:p>
        </w:tc>
        <w:tc>
          <w:tcPr>
            <w:tcW w:w="3260" w:type="dxa"/>
          </w:tcPr>
          <w:p w14:paraId="4CAEB4C5" w14:textId="77777777" w:rsidR="009F08D6" w:rsidRPr="004B72B6" w:rsidRDefault="009F08D6" w:rsidP="00CB5A73">
            <w:pPr>
              <w:tabs>
                <w:tab w:val="left" w:pos="1440"/>
              </w:tabs>
              <w:rPr>
                <w:rFonts w:cstheme="minorHAnsi"/>
                <w:lang w:val="en-GB"/>
              </w:rPr>
            </w:pPr>
            <w:r w:rsidRPr="004B72B6">
              <w:rPr>
                <w:rFonts w:cstheme="minorHAnsi"/>
                <w:lang w:val="en-GB"/>
              </w:rPr>
              <w:t>Fax number</w:t>
            </w:r>
          </w:p>
        </w:tc>
        <w:tc>
          <w:tcPr>
            <w:tcW w:w="8080" w:type="dxa"/>
          </w:tcPr>
          <w:p w14:paraId="6559D131" w14:textId="77777777" w:rsidR="009F08D6" w:rsidRPr="004B72B6" w:rsidRDefault="00CC5944" w:rsidP="009F08D6">
            <w:pPr>
              <w:tabs>
                <w:tab w:val="left" w:pos="1440"/>
              </w:tabs>
              <w:rPr>
                <w:rFonts w:cstheme="minorHAnsi"/>
                <w:lang w:val="en-GB"/>
              </w:rPr>
            </w:pPr>
            <w:r w:rsidRPr="0092534B">
              <w:rPr>
                <w:rFonts w:cstheme="minorHAnsi"/>
                <w:lang w:val="en-GB"/>
              </w:rPr>
              <w:fldChar w:fldCharType="begin">
                <w:ffData>
                  <w:name w:val="Text1"/>
                  <w:enabled/>
                  <w:calcOnExit w:val="0"/>
                  <w:textInput/>
                </w:ffData>
              </w:fldChar>
            </w:r>
            <w:r w:rsidR="009F08D6" w:rsidRPr="0092534B">
              <w:rPr>
                <w:rFonts w:cstheme="minorHAnsi"/>
                <w:lang w:val="en-GB"/>
              </w:rPr>
              <w:instrText xml:space="preserve"> FORMTEXT </w:instrText>
            </w:r>
            <w:r w:rsidRPr="0092534B">
              <w:rPr>
                <w:rFonts w:cstheme="minorHAnsi"/>
                <w:lang w:val="en-GB"/>
              </w:rPr>
            </w:r>
            <w:r w:rsidRPr="0092534B">
              <w:rPr>
                <w:rFonts w:cstheme="minorHAnsi"/>
                <w:lang w:val="en-GB"/>
              </w:rPr>
              <w:fldChar w:fldCharType="separate"/>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Pr="0092534B">
              <w:rPr>
                <w:rFonts w:cstheme="minorHAnsi"/>
                <w:lang w:val="en-GB"/>
              </w:rPr>
              <w:fldChar w:fldCharType="end"/>
            </w:r>
          </w:p>
        </w:tc>
      </w:tr>
      <w:tr w:rsidR="009F08D6" w:rsidRPr="004B72B6" w14:paraId="5F265312" w14:textId="77777777" w:rsidTr="00CB5A73">
        <w:trPr>
          <w:cantSplit/>
        </w:trPr>
        <w:tc>
          <w:tcPr>
            <w:tcW w:w="2410" w:type="dxa"/>
            <w:vMerge/>
          </w:tcPr>
          <w:p w14:paraId="43C6DD6A" w14:textId="77777777" w:rsidR="009F08D6" w:rsidRPr="004B72B6" w:rsidRDefault="009F08D6" w:rsidP="00CB5A73">
            <w:pPr>
              <w:tabs>
                <w:tab w:val="left" w:pos="1440"/>
              </w:tabs>
              <w:rPr>
                <w:rFonts w:cstheme="minorHAnsi"/>
                <w:lang w:val="en-GB"/>
              </w:rPr>
            </w:pPr>
          </w:p>
        </w:tc>
        <w:tc>
          <w:tcPr>
            <w:tcW w:w="3260" w:type="dxa"/>
          </w:tcPr>
          <w:p w14:paraId="3F28F1F1" w14:textId="77777777" w:rsidR="009F08D6" w:rsidRPr="004B72B6" w:rsidRDefault="009F08D6" w:rsidP="009A2BCF">
            <w:pPr>
              <w:tabs>
                <w:tab w:val="left" w:pos="1440"/>
              </w:tabs>
              <w:rPr>
                <w:rFonts w:cstheme="minorHAnsi"/>
                <w:lang w:val="en-GB"/>
              </w:rPr>
            </w:pPr>
            <w:r w:rsidRPr="004B72B6">
              <w:rPr>
                <w:rFonts w:cstheme="minorHAnsi"/>
                <w:lang w:val="en-GB"/>
              </w:rPr>
              <w:t>E-mail address</w:t>
            </w:r>
          </w:p>
        </w:tc>
        <w:tc>
          <w:tcPr>
            <w:tcW w:w="8080" w:type="dxa"/>
          </w:tcPr>
          <w:p w14:paraId="20D67A80" w14:textId="77777777" w:rsidR="009F08D6" w:rsidRPr="004B72B6" w:rsidRDefault="00CC5944" w:rsidP="009F08D6">
            <w:pPr>
              <w:tabs>
                <w:tab w:val="left" w:pos="1440"/>
              </w:tabs>
              <w:rPr>
                <w:rFonts w:cstheme="minorHAnsi"/>
                <w:lang w:val="en-GB"/>
              </w:rPr>
            </w:pPr>
            <w:r w:rsidRPr="0092534B">
              <w:rPr>
                <w:rFonts w:cstheme="minorHAnsi"/>
                <w:lang w:val="en-GB"/>
              </w:rPr>
              <w:fldChar w:fldCharType="begin">
                <w:ffData>
                  <w:name w:val="Text1"/>
                  <w:enabled/>
                  <w:calcOnExit w:val="0"/>
                  <w:textInput/>
                </w:ffData>
              </w:fldChar>
            </w:r>
            <w:r w:rsidR="009F08D6" w:rsidRPr="0092534B">
              <w:rPr>
                <w:rFonts w:cstheme="minorHAnsi"/>
                <w:lang w:val="en-GB"/>
              </w:rPr>
              <w:instrText xml:space="preserve"> FORMTEXT </w:instrText>
            </w:r>
            <w:r w:rsidRPr="0092534B">
              <w:rPr>
                <w:rFonts w:cstheme="minorHAnsi"/>
                <w:lang w:val="en-GB"/>
              </w:rPr>
            </w:r>
            <w:r w:rsidRPr="0092534B">
              <w:rPr>
                <w:rFonts w:cstheme="minorHAnsi"/>
                <w:lang w:val="en-GB"/>
              </w:rPr>
              <w:fldChar w:fldCharType="separate"/>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Pr="0092534B">
              <w:rPr>
                <w:rFonts w:cstheme="minorHAnsi"/>
                <w:lang w:val="en-GB"/>
              </w:rPr>
              <w:fldChar w:fldCharType="end"/>
            </w:r>
          </w:p>
        </w:tc>
      </w:tr>
      <w:tr w:rsidR="009F08D6" w:rsidRPr="004B72B6" w14:paraId="586B75EE" w14:textId="77777777" w:rsidTr="00CB5A73">
        <w:trPr>
          <w:cantSplit/>
        </w:trPr>
        <w:tc>
          <w:tcPr>
            <w:tcW w:w="2410" w:type="dxa"/>
            <w:vMerge/>
          </w:tcPr>
          <w:p w14:paraId="5C4DB9D2" w14:textId="77777777" w:rsidR="009F08D6" w:rsidRPr="004B72B6" w:rsidRDefault="009F08D6" w:rsidP="00CB5A73">
            <w:pPr>
              <w:tabs>
                <w:tab w:val="left" w:pos="1440"/>
              </w:tabs>
              <w:rPr>
                <w:rFonts w:cstheme="minorHAnsi"/>
                <w:lang w:val="en-GB"/>
              </w:rPr>
            </w:pPr>
          </w:p>
        </w:tc>
        <w:tc>
          <w:tcPr>
            <w:tcW w:w="3260" w:type="dxa"/>
          </w:tcPr>
          <w:p w14:paraId="2CDE96CA" w14:textId="77777777" w:rsidR="009F08D6" w:rsidRPr="004B72B6" w:rsidRDefault="009F08D6" w:rsidP="009A2BCF">
            <w:pPr>
              <w:tabs>
                <w:tab w:val="left" w:pos="1440"/>
              </w:tabs>
              <w:rPr>
                <w:rFonts w:cstheme="minorHAnsi"/>
                <w:lang w:val="en-GB"/>
              </w:rPr>
            </w:pPr>
            <w:r w:rsidRPr="004B72B6">
              <w:rPr>
                <w:rFonts w:cstheme="minorHAnsi"/>
                <w:lang w:val="en-GB"/>
              </w:rPr>
              <w:t>Internet site (URL)</w:t>
            </w:r>
          </w:p>
        </w:tc>
        <w:tc>
          <w:tcPr>
            <w:tcW w:w="8080" w:type="dxa"/>
          </w:tcPr>
          <w:p w14:paraId="724B93A1" w14:textId="77777777" w:rsidR="009F08D6" w:rsidRPr="004B72B6" w:rsidRDefault="00CC5944" w:rsidP="009F08D6">
            <w:pPr>
              <w:tabs>
                <w:tab w:val="left" w:pos="1440"/>
              </w:tabs>
              <w:rPr>
                <w:rFonts w:cstheme="minorHAnsi"/>
                <w:lang w:val="en-GB"/>
              </w:rPr>
            </w:pPr>
            <w:r w:rsidRPr="0092534B">
              <w:rPr>
                <w:rFonts w:cstheme="minorHAnsi"/>
                <w:lang w:val="en-GB"/>
              </w:rPr>
              <w:fldChar w:fldCharType="begin">
                <w:ffData>
                  <w:name w:val="Text1"/>
                  <w:enabled/>
                  <w:calcOnExit w:val="0"/>
                  <w:textInput/>
                </w:ffData>
              </w:fldChar>
            </w:r>
            <w:r w:rsidR="009F08D6" w:rsidRPr="0092534B">
              <w:rPr>
                <w:rFonts w:cstheme="minorHAnsi"/>
                <w:lang w:val="en-GB"/>
              </w:rPr>
              <w:instrText xml:space="preserve"> FORMTEXT </w:instrText>
            </w:r>
            <w:r w:rsidRPr="0092534B">
              <w:rPr>
                <w:rFonts w:cstheme="minorHAnsi"/>
                <w:lang w:val="en-GB"/>
              </w:rPr>
            </w:r>
            <w:r w:rsidRPr="0092534B">
              <w:rPr>
                <w:rFonts w:cstheme="minorHAnsi"/>
                <w:lang w:val="en-GB"/>
              </w:rPr>
              <w:fldChar w:fldCharType="separate"/>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Pr="0092534B">
              <w:rPr>
                <w:rFonts w:cstheme="minorHAnsi"/>
                <w:lang w:val="en-GB"/>
              </w:rPr>
              <w:fldChar w:fldCharType="end"/>
            </w:r>
          </w:p>
        </w:tc>
      </w:tr>
      <w:tr w:rsidR="009F08D6" w:rsidRPr="004B72B6" w14:paraId="5E078B27" w14:textId="77777777" w:rsidTr="00CB5A73">
        <w:trPr>
          <w:cantSplit/>
        </w:trPr>
        <w:tc>
          <w:tcPr>
            <w:tcW w:w="2410" w:type="dxa"/>
            <w:vMerge/>
          </w:tcPr>
          <w:p w14:paraId="2D9821C6" w14:textId="77777777" w:rsidR="009F08D6" w:rsidRPr="004B72B6" w:rsidRDefault="009F08D6" w:rsidP="00CB5A73">
            <w:pPr>
              <w:tabs>
                <w:tab w:val="left" w:pos="1440"/>
              </w:tabs>
              <w:rPr>
                <w:rFonts w:cstheme="minorHAnsi"/>
                <w:lang w:val="en-GB"/>
              </w:rPr>
            </w:pPr>
          </w:p>
        </w:tc>
        <w:tc>
          <w:tcPr>
            <w:tcW w:w="3260" w:type="dxa"/>
          </w:tcPr>
          <w:p w14:paraId="40547B80" w14:textId="77777777" w:rsidR="009F08D6" w:rsidRPr="004B72B6" w:rsidRDefault="009F08D6"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Pr>
          <w:p w14:paraId="0412BDC9" w14:textId="77777777" w:rsidR="009F08D6" w:rsidRPr="004B72B6" w:rsidRDefault="00CC5944" w:rsidP="009F08D6">
            <w:pPr>
              <w:tabs>
                <w:tab w:val="left" w:pos="1440"/>
              </w:tabs>
              <w:rPr>
                <w:rFonts w:cstheme="minorHAnsi"/>
                <w:lang w:val="en-GB"/>
              </w:rPr>
            </w:pPr>
            <w:r w:rsidRPr="0092534B">
              <w:rPr>
                <w:rFonts w:cstheme="minorHAnsi"/>
                <w:lang w:val="en-GB"/>
              </w:rPr>
              <w:fldChar w:fldCharType="begin">
                <w:ffData>
                  <w:name w:val="Text1"/>
                  <w:enabled/>
                  <w:calcOnExit w:val="0"/>
                  <w:textInput/>
                </w:ffData>
              </w:fldChar>
            </w:r>
            <w:r w:rsidR="009F08D6" w:rsidRPr="0092534B">
              <w:rPr>
                <w:rFonts w:cstheme="minorHAnsi"/>
                <w:lang w:val="en-GB"/>
              </w:rPr>
              <w:instrText xml:space="preserve"> FORMTEXT </w:instrText>
            </w:r>
            <w:r w:rsidRPr="0092534B">
              <w:rPr>
                <w:rFonts w:cstheme="minorHAnsi"/>
                <w:lang w:val="en-GB"/>
              </w:rPr>
            </w:r>
            <w:r w:rsidRPr="0092534B">
              <w:rPr>
                <w:rFonts w:cstheme="minorHAnsi"/>
                <w:lang w:val="en-GB"/>
              </w:rPr>
              <w:fldChar w:fldCharType="separate"/>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009F08D6" w:rsidRPr="0092534B">
              <w:rPr>
                <w:rFonts w:cstheme="minorHAnsi"/>
                <w:noProof/>
                <w:lang w:val="en-GB"/>
              </w:rPr>
              <w:t> </w:t>
            </w:r>
            <w:r w:rsidRPr="0092534B">
              <w:rPr>
                <w:rFonts w:cstheme="minorHAnsi"/>
                <w:lang w:val="en-GB"/>
              </w:rPr>
              <w:fldChar w:fldCharType="end"/>
            </w:r>
          </w:p>
        </w:tc>
      </w:tr>
      <w:tr w:rsidR="004E7B3C" w:rsidRPr="004B72B6" w14:paraId="561EB9BC" w14:textId="77777777" w:rsidTr="00CB5A73">
        <w:trPr>
          <w:cantSplit/>
          <w:trHeight w:val="70"/>
        </w:trPr>
        <w:tc>
          <w:tcPr>
            <w:tcW w:w="13750" w:type="dxa"/>
            <w:gridSpan w:val="3"/>
          </w:tcPr>
          <w:p w14:paraId="62724DC7" w14:textId="77777777" w:rsidR="004E7B3C" w:rsidRPr="004B72B6" w:rsidRDefault="004E7B3C" w:rsidP="00FC450C">
            <w:pPr>
              <w:tabs>
                <w:tab w:val="left" w:pos="1440"/>
              </w:tabs>
              <w:ind w:left="72"/>
              <w:rPr>
                <w:rFonts w:cstheme="minorHAnsi"/>
                <w:lang w:val="en-GB"/>
              </w:rPr>
            </w:pPr>
          </w:p>
        </w:tc>
      </w:tr>
      <w:tr w:rsidR="009F08D6" w:rsidRPr="004B72B6" w14:paraId="47D127EE" w14:textId="77777777" w:rsidTr="00CB5A73">
        <w:trPr>
          <w:cantSplit/>
        </w:trPr>
        <w:tc>
          <w:tcPr>
            <w:tcW w:w="2410" w:type="dxa"/>
            <w:vMerge w:val="restart"/>
          </w:tcPr>
          <w:p w14:paraId="73C85775" w14:textId="77777777" w:rsidR="009F08D6" w:rsidRPr="004B72B6" w:rsidRDefault="009F08D6" w:rsidP="00CB5A73">
            <w:pPr>
              <w:tabs>
                <w:tab w:val="left" w:pos="1440"/>
              </w:tabs>
              <w:rPr>
                <w:rFonts w:cstheme="minorHAnsi"/>
                <w:lang w:val="en-GB"/>
              </w:rPr>
            </w:pPr>
            <w:r w:rsidRPr="004B72B6">
              <w:rPr>
                <w:rFonts w:cstheme="minorHAnsi"/>
                <w:lang w:val="en-GB"/>
              </w:rPr>
              <w:t>Regional offices</w:t>
            </w:r>
          </w:p>
        </w:tc>
        <w:tc>
          <w:tcPr>
            <w:tcW w:w="3260" w:type="dxa"/>
          </w:tcPr>
          <w:p w14:paraId="67D00E80" w14:textId="77777777" w:rsidR="009F08D6" w:rsidRPr="004B72B6" w:rsidRDefault="009F08D6" w:rsidP="00CB5A73">
            <w:pPr>
              <w:tabs>
                <w:tab w:val="left" w:pos="1440"/>
              </w:tabs>
              <w:rPr>
                <w:rFonts w:cstheme="minorHAnsi"/>
                <w:lang w:val="en-GB"/>
              </w:rPr>
            </w:pPr>
            <w:r w:rsidRPr="004B72B6">
              <w:rPr>
                <w:rFonts w:cstheme="minorHAnsi"/>
                <w:lang w:val="en-GB"/>
              </w:rPr>
              <w:t>Postal address</w:t>
            </w:r>
          </w:p>
        </w:tc>
        <w:tc>
          <w:tcPr>
            <w:tcW w:w="8080" w:type="dxa"/>
          </w:tcPr>
          <w:p w14:paraId="33C92D07"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25422936" w14:textId="77777777" w:rsidTr="00CB5A73">
        <w:trPr>
          <w:cantSplit/>
        </w:trPr>
        <w:tc>
          <w:tcPr>
            <w:tcW w:w="2410" w:type="dxa"/>
            <w:vMerge/>
          </w:tcPr>
          <w:p w14:paraId="3DF5ACC1" w14:textId="77777777" w:rsidR="009F08D6" w:rsidRPr="004B72B6" w:rsidRDefault="009F08D6" w:rsidP="00CB5A73">
            <w:pPr>
              <w:tabs>
                <w:tab w:val="left" w:pos="1440"/>
              </w:tabs>
              <w:rPr>
                <w:rFonts w:cstheme="minorHAnsi"/>
                <w:lang w:val="en-GB"/>
              </w:rPr>
            </w:pPr>
          </w:p>
        </w:tc>
        <w:tc>
          <w:tcPr>
            <w:tcW w:w="3260" w:type="dxa"/>
          </w:tcPr>
          <w:p w14:paraId="14F1330B" w14:textId="77777777" w:rsidR="009F08D6" w:rsidRPr="004B72B6" w:rsidRDefault="009F08D6" w:rsidP="00CB5A73">
            <w:pPr>
              <w:tabs>
                <w:tab w:val="left" w:pos="1440"/>
              </w:tabs>
              <w:rPr>
                <w:rFonts w:cstheme="minorHAnsi"/>
                <w:lang w:val="en-GB"/>
              </w:rPr>
            </w:pPr>
            <w:r w:rsidRPr="004B72B6">
              <w:rPr>
                <w:rFonts w:cstheme="minorHAnsi"/>
                <w:lang w:val="en-GB"/>
              </w:rPr>
              <w:t>Phone number</w:t>
            </w:r>
          </w:p>
        </w:tc>
        <w:tc>
          <w:tcPr>
            <w:tcW w:w="8080" w:type="dxa"/>
          </w:tcPr>
          <w:p w14:paraId="043FF90D"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439B5A56" w14:textId="77777777" w:rsidTr="00CB5A73">
        <w:trPr>
          <w:cantSplit/>
        </w:trPr>
        <w:tc>
          <w:tcPr>
            <w:tcW w:w="2410" w:type="dxa"/>
            <w:vMerge/>
          </w:tcPr>
          <w:p w14:paraId="7633CD03" w14:textId="77777777" w:rsidR="009F08D6" w:rsidRPr="004B72B6" w:rsidRDefault="009F08D6" w:rsidP="00CB5A73">
            <w:pPr>
              <w:tabs>
                <w:tab w:val="left" w:pos="1440"/>
              </w:tabs>
              <w:rPr>
                <w:rFonts w:cstheme="minorHAnsi"/>
                <w:lang w:val="en-GB"/>
              </w:rPr>
            </w:pPr>
          </w:p>
        </w:tc>
        <w:tc>
          <w:tcPr>
            <w:tcW w:w="3260" w:type="dxa"/>
          </w:tcPr>
          <w:p w14:paraId="3C4CE879" w14:textId="77777777" w:rsidR="009F08D6" w:rsidRPr="004B72B6" w:rsidRDefault="009F08D6" w:rsidP="00CB5A73">
            <w:pPr>
              <w:tabs>
                <w:tab w:val="left" w:pos="1440"/>
              </w:tabs>
              <w:rPr>
                <w:rFonts w:cstheme="minorHAnsi"/>
                <w:lang w:val="en-GB"/>
              </w:rPr>
            </w:pPr>
            <w:r w:rsidRPr="004B72B6">
              <w:rPr>
                <w:rFonts w:cstheme="minorHAnsi"/>
                <w:lang w:val="en-GB"/>
              </w:rPr>
              <w:t>Fax number</w:t>
            </w:r>
          </w:p>
        </w:tc>
        <w:tc>
          <w:tcPr>
            <w:tcW w:w="8080" w:type="dxa"/>
          </w:tcPr>
          <w:p w14:paraId="6D7F3183"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17C0641A" w14:textId="77777777" w:rsidTr="00CB5A73">
        <w:trPr>
          <w:cantSplit/>
        </w:trPr>
        <w:tc>
          <w:tcPr>
            <w:tcW w:w="2410" w:type="dxa"/>
            <w:vMerge/>
          </w:tcPr>
          <w:p w14:paraId="39E576E0" w14:textId="77777777" w:rsidR="009F08D6" w:rsidRPr="004B72B6" w:rsidRDefault="009F08D6" w:rsidP="00CB5A73">
            <w:pPr>
              <w:tabs>
                <w:tab w:val="left" w:pos="1440"/>
              </w:tabs>
              <w:rPr>
                <w:rFonts w:cstheme="minorHAnsi"/>
                <w:lang w:val="en-GB"/>
              </w:rPr>
            </w:pPr>
          </w:p>
        </w:tc>
        <w:tc>
          <w:tcPr>
            <w:tcW w:w="3260" w:type="dxa"/>
          </w:tcPr>
          <w:p w14:paraId="330E3CDA" w14:textId="77777777" w:rsidR="009F08D6" w:rsidRPr="004B72B6" w:rsidRDefault="009F08D6" w:rsidP="009A2BCF">
            <w:pPr>
              <w:tabs>
                <w:tab w:val="left" w:pos="1440"/>
              </w:tabs>
              <w:rPr>
                <w:rFonts w:cstheme="minorHAnsi"/>
                <w:lang w:val="en-GB"/>
              </w:rPr>
            </w:pPr>
            <w:r w:rsidRPr="004B72B6">
              <w:rPr>
                <w:rFonts w:cstheme="minorHAnsi"/>
                <w:lang w:val="en-GB"/>
              </w:rPr>
              <w:t>E-mail address</w:t>
            </w:r>
          </w:p>
        </w:tc>
        <w:tc>
          <w:tcPr>
            <w:tcW w:w="8080" w:type="dxa"/>
          </w:tcPr>
          <w:p w14:paraId="444149FE"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4CE80521" w14:textId="77777777" w:rsidTr="00CB5A73">
        <w:trPr>
          <w:cantSplit/>
        </w:trPr>
        <w:tc>
          <w:tcPr>
            <w:tcW w:w="2410" w:type="dxa"/>
            <w:vMerge/>
          </w:tcPr>
          <w:p w14:paraId="4ACCF038" w14:textId="77777777" w:rsidR="009F08D6" w:rsidRPr="004B72B6" w:rsidRDefault="009F08D6" w:rsidP="00CB5A73">
            <w:pPr>
              <w:tabs>
                <w:tab w:val="left" w:pos="1440"/>
              </w:tabs>
              <w:rPr>
                <w:rFonts w:cstheme="minorHAnsi"/>
                <w:lang w:val="en-GB"/>
              </w:rPr>
            </w:pPr>
          </w:p>
        </w:tc>
        <w:tc>
          <w:tcPr>
            <w:tcW w:w="3260" w:type="dxa"/>
          </w:tcPr>
          <w:p w14:paraId="332865B8" w14:textId="77777777" w:rsidR="009F08D6" w:rsidRPr="004B72B6" w:rsidRDefault="009F08D6" w:rsidP="009A2BCF">
            <w:pPr>
              <w:tabs>
                <w:tab w:val="left" w:pos="1440"/>
              </w:tabs>
              <w:rPr>
                <w:rFonts w:cstheme="minorHAnsi"/>
                <w:lang w:val="en-GB"/>
              </w:rPr>
            </w:pPr>
            <w:r w:rsidRPr="004B72B6">
              <w:rPr>
                <w:rFonts w:cstheme="minorHAnsi"/>
                <w:lang w:val="en-GB"/>
              </w:rPr>
              <w:t>internet site (URL)</w:t>
            </w:r>
          </w:p>
        </w:tc>
        <w:tc>
          <w:tcPr>
            <w:tcW w:w="8080" w:type="dxa"/>
          </w:tcPr>
          <w:p w14:paraId="2FD3015C"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r w:rsidR="009F08D6" w:rsidRPr="004B72B6" w14:paraId="6293E91F" w14:textId="77777777" w:rsidTr="00CB5A73">
        <w:trPr>
          <w:cantSplit/>
        </w:trPr>
        <w:tc>
          <w:tcPr>
            <w:tcW w:w="2410" w:type="dxa"/>
            <w:vMerge/>
          </w:tcPr>
          <w:p w14:paraId="7C19B39A" w14:textId="77777777" w:rsidR="009F08D6" w:rsidRPr="004B72B6" w:rsidRDefault="009F08D6" w:rsidP="00CB5A73">
            <w:pPr>
              <w:tabs>
                <w:tab w:val="left" w:pos="1440"/>
              </w:tabs>
              <w:rPr>
                <w:rFonts w:cstheme="minorHAnsi"/>
                <w:lang w:val="en-GB"/>
              </w:rPr>
            </w:pPr>
          </w:p>
        </w:tc>
        <w:tc>
          <w:tcPr>
            <w:tcW w:w="3260" w:type="dxa"/>
          </w:tcPr>
          <w:p w14:paraId="010C1B60" w14:textId="77777777" w:rsidR="009F08D6" w:rsidRPr="004B72B6" w:rsidRDefault="009F08D6" w:rsidP="00CB5A73">
            <w:pPr>
              <w:tabs>
                <w:tab w:val="left" w:pos="1440"/>
              </w:tabs>
              <w:rPr>
                <w:rFonts w:cstheme="minorHAnsi"/>
                <w:lang w:val="en-GB"/>
              </w:rPr>
            </w:pPr>
            <w:r w:rsidRPr="004B72B6">
              <w:rPr>
                <w:rFonts w:cstheme="minorHAnsi"/>
                <w:lang w:val="en-GB"/>
              </w:rPr>
              <w:t>Activities and available services at this location</w:t>
            </w:r>
          </w:p>
        </w:tc>
        <w:tc>
          <w:tcPr>
            <w:tcW w:w="8080" w:type="dxa"/>
          </w:tcPr>
          <w:p w14:paraId="4882F23D" w14:textId="77777777" w:rsidR="009F08D6"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9F08D6"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009F08D6" w:rsidRPr="00B85B48">
              <w:rPr>
                <w:rFonts w:cstheme="minorHAnsi"/>
                <w:noProof/>
                <w:lang w:val="en-GB"/>
              </w:rPr>
              <w:t> </w:t>
            </w:r>
            <w:r w:rsidRPr="00B85B48">
              <w:rPr>
                <w:rFonts w:cstheme="minorHAnsi"/>
                <w:lang w:val="en-GB"/>
              </w:rPr>
              <w:fldChar w:fldCharType="end"/>
            </w:r>
          </w:p>
        </w:tc>
      </w:tr>
    </w:tbl>
    <w:p w14:paraId="5F634332" w14:textId="77777777" w:rsidR="0013208A" w:rsidRPr="004B72B6" w:rsidRDefault="0013208A" w:rsidP="00502A56">
      <w:pPr>
        <w:rPr>
          <w:rFonts w:cstheme="minorHAnsi"/>
          <w:lang w:val="en-GB"/>
        </w:rPr>
      </w:pPr>
    </w:p>
    <w:p w14:paraId="7E15B572" w14:textId="77777777" w:rsidR="0013208A" w:rsidRPr="004B72B6" w:rsidRDefault="0013208A">
      <w:pPr>
        <w:rPr>
          <w:rFonts w:cstheme="minorHAnsi"/>
          <w:lang w:val="en-GB"/>
        </w:rPr>
      </w:pPr>
      <w:r w:rsidRPr="004B72B6">
        <w:rPr>
          <w:rFonts w:cstheme="minorHAnsi"/>
          <w:lang w:val="en-GB"/>
        </w:rPr>
        <w:br w:type="page"/>
      </w:r>
    </w:p>
    <w:p w14:paraId="21DEBFEA" w14:textId="77777777" w:rsidR="00502A56" w:rsidRPr="004B72B6" w:rsidRDefault="0013208A" w:rsidP="00502A56">
      <w:pPr>
        <w:rPr>
          <w:rFonts w:cstheme="minorHAnsi"/>
          <w:lang w:val="en-GB"/>
        </w:rPr>
      </w:pPr>
      <w:r w:rsidRPr="004B72B6">
        <w:rPr>
          <w:rFonts w:cstheme="minorHAnsi"/>
          <w:lang w:val="en-GB"/>
        </w:rPr>
        <w:lastRenderedPageBreak/>
        <w:t>Table 4.2: Organisational information</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18"/>
        <w:gridCol w:w="8080"/>
      </w:tblGrid>
      <w:tr w:rsidR="0013208A" w:rsidRPr="004B72B6" w14:paraId="0A01EEA1" w14:textId="77777777" w:rsidTr="00D0477B">
        <w:trPr>
          <w:cantSplit/>
        </w:trPr>
        <w:tc>
          <w:tcPr>
            <w:tcW w:w="2552" w:type="dxa"/>
          </w:tcPr>
          <w:p w14:paraId="79754441" w14:textId="77777777" w:rsidR="0013208A" w:rsidRPr="004B72B6" w:rsidRDefault="000A7D1F" w:rsidP="00D0477B">
            <w:pPr>
              <w:tabs>
                <w:tab w:val="left" w:pos="1440"/>
              </w:tabs>
              <w:jc w:val="center"/>
              <w:rPr>
                <w:rFonts w:cstheme="minorHAnsi"/>
                <w:i/>
                <w:lang w:val="en-GB"/>
              </w:rPr>
            </w:pPr>
            <w:r w:rsidRPr="004B72B6">
              <w:rPr>
                <w:rFonts w:cstheme="minorHAnsi"/>
                <w:i/>
                <w:lang w:val="en-GB"/>
              </w:rPr>
              <w:t>Section</w:t>
            </w:r>
          </w:p>
        </w:tc>
        <w:tc>
          <w:tcPr>
            <w:tcW w:w="3118" w:type="dxa"/>
          </w:tcPr>
          <w:p w14:paraId="22C8600F" w14:textId="77777777" w:rsidR="0013208A" w:rsidRPr="004B72B6" w:rsidRDefault="000A7D1F" w:rsidP="00D0477B">
            <w:pPr>
              <w:tabs>
                <w:tab w:val="left" w:pos="1440"/>
              </w:tabs>
              <w:rPr>
                <w:rFonts w:cstheme="minorHAnsi"/>
                <w:i/>
                <w:lang w:val="en-GB"/>
              </w:rPr>
            </w:pPr>
            <w:r w:rsidRPr="004B72B6">
              <w:rPr>
                <w:rFonts w:cstheme="minorHAnsi"/>
                <w:i/>
                <w:lang w:val="en-GB"/>
              </w:rPr>
              <w:t>Requested information</w:t>
            </w:r>
          </w:p>
        </w:tc>
        <w:tc>
          <w:tcPr>
            <w:tcW w:w="8080" w:type="dxa"/>
          </w:tcPr>
          <w:p w14:paraId="7C19EF65" w14:textId="77777777" w:rsidR="0013208A" w:rsidRPr="004B72B6" w:rsidRDefault="000A7D1F" w:rsidP="00D0477B">
            <w:pPr>
              <w:tabs>
                <w:tab w:val="left" w:pos="1440"/>
              </w:tabs>
              <w:ind w:left="180"/>
              <w:jc w:val="center"/>
              <w:rPr>
                <w:rFonts w:cstheme="minorHAnsi"/>
                <w:i/>
                <w:lang w:val="en-GB"/>
              </w:rPr>
            </w:pPr>
            <w:r w:rsidRPr="004B72B6">
              <w:rPr>
                <w:rFonts w:cstheme="minorHAnsi"/>
                <w:i/>
                <w:lang w:val="en-GB"/>
              </w:rPr>
              <w:t>Answers</w:t>
            </w:r>
          </w:p>
        </w:tc>
      </w:tr>
      <w:tr w:rsidR="0013208A" w:rsidRPr="004B72B6" w14:paraId="40A43745" w14:textId="77777777" w:rsidTr="00D0477B">
        <w:trPr>
          <w:cantSplit/>
        </w:trPr>
        <w:tc>
          <w:tcPr>
            <w:tcW w:w="2552" w:type="dxa"/>
          </w:tcPr>
          <w:p w14:paraId="072C5090" w14:textId="77777777" w:rsidR="0013208A" w:rsidRPr="004B72B6" w:rsidRDefault="0013208A" w:rsidP="00D0477B">
            <w:pPr>
              <w:tabs>
                <w:tab w:val="left" w:pos="1440"/>
              </w:tabs>
              <w:rPr>
                <w:rFonts w:cstheme="minorHAnsi"/>
                <w:lang w:val="en-GB"/>
              </w:rPr>
            </w:pPr>
            <w:r w:rsidRPr="004B72B6">
              <w:rPr>
                <w:rFonts w:cstheme="minorHAnsi"/>
                <w:lang w:val="en-GB"/>
              </w:rPr>
              <w:t>Organizational chart</w:t>
            </w:r>
          </w:p>
        </w:tc>
        <w:tc>
          <w:tcPr>
            <w:tcW w:w="3118" w:type="dxa"/>
          </w:tcPr>
          <w:p w14:paraId="4A1B4F05" w14:textId="77777777" w:rsidR="0013208A" w:rsidRPr="004B72B6" w:rsidRDefault="0013208A" w:rsidP="00D0477B">
            <w:pPr>
              <w:tabs>
                <w:tab w:val="left" w:pos="1440"/>
              </w:tabs>
              <w:rPr>
                <w:rFonts w:cstheme="minorHAnsi"/>
                <w:lang w:val="en-GB"/>
              </w:rPr>
            </w:pPr>
            <w:r w:rsidRPr="004B72B6">
              <w:rPr>
                <w:rFonts w:cstheme="minorHAnsi"/>
                <w:lang w:val="en-GB"/>
              </w:rPr>
              <w:t>Please provide an organizational chart for the location with names of management personnel</w:t>
            </w:r>
          </w:p>
        </w:tc>
        <w:tc>
          <w:tcPr>
            <w:tcW w:w="8080" w:type="dxa"/>
          </w:tcPr>
          <w:p w14:paraId="14B36130" w14:textId="77777777" w:rsidR="0013208A" w:rsidRPr="004B72B6" w:rsidRDefault="00CC5944" w:rsidP="009F08D6">
            <w:pPr>
              <w:tabs>
                <w:tab w:val="left" w:pos="1440"/>
              </w:tabs>
              <w:rPr>
                <w:rFonts w:cstheme="minorHAnsi"/>
                <w:lang w:val="en-GB"/>
              </w:rPr>
            </w:pPr>
            <w:r w:rsidRPr="00B85B48">
              <w:rPr>
                <w:rFonts w:cstheme="minorHAnsi"/>
                <w:lang w:val="en-GB"/>
              </w:rPr>
              <w:fldChar w:fldCharType="begin">
                <w:ffData>
                  <w:name w:val="Text1"/>
                  <w:enabled/>
                  <w:calcOnExit w:val="0"/>
                  <w:textInput/>
                </w:ffData>
              </w:fldChar>
            </w:r>
            <w:r w:rsidR="00B4746F" w:rsidRPr="00B85B48">
              <w:rPr>
                <w:rFonts w:cstheme="minorHAnsi"/>
                <w:lang w:val="en-GB"/>
              </w:rPr>
              <w:instrText xml:space="preserve"> FORMTEXT </w:instrText>
            </w:r>
            <w:r w:rsidRPr="00B85B48">
              <w:rPr>
                <w:rFonts w:cstheme="minorHAnsi"/>
                <w:lang w:val="en-GB"/>
              </w:rPr>
            </w:r>
            <w:r w:rsidRPr="00B85B48">
              <w:rPr>
                <w:rFonts w:cstheme="minorHAnsi"/>
                <w:lang w:val="en-GB"/>
              </w:rPr>
              <w:fldChar w:fldCharType="separate"/>
            </w:r>
            <w:r w:rsidR="00B4746F" w:rsidRPr="00B85B48">
              <w:rPr>
                <w:rFonts w:cstheme="minorHAnsi"/>
                <w:noProof/>
                <w:lang w:val="en-GB"/>
              </w:rPr>
              <w:t> </w:t>
            </w:r>
            <w:r w:rsidR="00B4746F" w:rsidRPr="00B85B48">
              <w:rPr>
                <w:rFonts w:cstheme="minorHAnsi"/>
                <w:noProof/>
                <w:lang w:val="en-GB"/>
              </w:rPr>
              <w:t> </w:t>
            </w:r>
            <w:r w:rsidR="00B4746F" w:rsidRPr="00B85B48">
              <w:rPr>
                <w:rFonts w:cstheme="minorHAnsi"/>
                <w:noProof/>
                <w:lang w:val="en-GB"/>
              </w:rPr>
              <w:t> </w:t>
            </w:r>
            <w:r w:rsidR="00B4746F" w:rsidRPr="00B85B48">
              <w:rPr>
                <w:rFonts w:cstheme="minorHAnsi"/>
                <w:noProof/>
                <w:lang w:val="en-GB"/>
              </w:rPr>
              <w:t> </w:t>
            </w:r>
            <w:r w:rsidR="00B4746F" w:rsidRPr="00B85B48">
              <w:rPr>
                <w:rFonts w:cstheme="minorHAnsi"/>
                <w:noProof/>
                <w:lang w:val="en-GB"/>
              </w:rPr>
              <w:t> </w:t>
            </w:r>
            <w:r w:rsidRPr="00B85B48">
              <w:rPr>
                <w:rFonts w:cstheme="minorHAnsi"/>
                <w:lang w:val="en-GB"/>
              </w:rPr>
              <w:fldChar w:fldCharType="end"/>
            </w:r>
          </w:p>
        </w:tc>
      </w:tr>
      <w:tr w:rsidR="0013208A" w:rsidRPr="004B72B6" w14:paraId="67B6D270" w14:textId="77777777" w:rsidTr="00D0477B">
        <w:trPr>
          <w:cantSplit/>
          <w:trHeight w:val="71"/>
        </w:trPr>
        <w:tc>
          <w:tcPr>
            <w:tcW w:w="13750" w:type="dxa"/>
            <w:gridSpan w:val="3"/>
          </w:tcPr>
          <w:p w14:paraId="76E91AD2" w14:textId="77777777" w:rsidR="0013208A" w:rsidRPr="004B72B6" w:rsidRDefault="0013208A" w:rsidP="00D0477B">
            <w:pPr>
              <w:tabs>
                <w:tab w:val="left" w:pos="1440"/>
              </w:tabs>
              <w:ind w:left="72"/>
              <w:rPr>
                <w:rFonts w:cstheme="minorHAnsi"/>
                <w:lang w:val="en-GB"/>
              </w:rPr>
            </w:pPr>
          </w:p>
        </w:tc>
      </w:tr>
      <w:tr w:rsidR="00B4746F" w:rsidRPr="004B72B6" w14:paraId="7AB2C456" w14:textId="77777777" w:rsidTr="00D0477B">
        <w:trPr>
          <w:cantSplit/>
        </w:trPr>
        <w:tc>
          <w:tcPr>
            <w:tcW w:w="2552" w:type="dxa"/>
            <w:vMerge w:val="restart"/>
          </w:tcPr>
          <w:p w14:paraId="6BB3FF1B" w14:textId="77777777" w:rsidR="00B4746F" w:rsidRPr="004B72B6" w:rsidRDefault="00B4746F" w:rsidP="00D0477B">
            <w:pPr>
              <w:tabs>
                <w:tab w:val="left" w:pos="1440"/>
              </w:tabs>
              <w:rPr>
                <w:rFonts w:cstheme="minorHAnsi"/>
                <w:lang w:val="en-GB"/>
              </w:rPr>
            </w:pPr>
            <w:r w:rsidRPr="004B72B6">
              <w:rPr>
                <w:rFonts w:cstheme="minorHAnsi"/>
                <w:lang w:val="en-GB"/>
              </w:rPr>
              <w:t>Names of key personnel</w:t>
            </w:r>
          </w:p>
        </w:tc>
        <w:tc>
          <w:tcPr>
            <w:tcW w:w="3118" w:type="dxa"/>
          </w:tcPr>
          <w:p w14:paraId="734EA8A4" w14:textId="77777777" w:rsidR="00B4746F" w:rsidRPr="004B72B6" w:rsidRDefault="00B4746F" w:rsidP="009A2BCF">
            <w:pPr>
              <w:tabs>
                <w:tab w:val="left" w:pos="1440"/>
              </w:tabs>
              <w:rPr>
                <w:rFonts w:cstheme="minorHAnsi"/>
                <w:lang w:val="en-GB"/>
              </w:rPr>
            </w:pPr>
            <w:r w:rsidRPr="004B72B6">
              <w:rPr>
                <w:rFonts w:cstheme="minorHAnsi"/>
                <w:lang w:val="en-GB"/>
              </w:rPr>
              <w:t>Project management (preparation)</w:t>
            </w:r>
          </w:p>
        </w:tc>
        <w:tc>
          <w:tcPr>
            <w:tcW w:w="8080" w:type="dxa"/>
          </w:tcPr>
          <w:p w14:paraId="2BA882E8"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4359F35F" w14:textId="77777777" w:rsidTr="00D0477B">
        <w:trPr>
          <w:cantSplit/>
        </w:trPr>
        <w:tc>
          <w:tcPr>
            <w:tcW w:w="2552" w:type="dxa"/>
            <w:vMerge/>
          </w:tcPr>
          <w:p w14:paraId="37231114" w14:textId="77777777" w:rsidR="00B4746F" w:rsidRPr="004B72B6" w:rsidRDefault="00B4746F" w:rsidP="00D0477B">
            <w:pPr>
              <w:tabs>
                <w:tab w:val="left" w:pos="1440"/>
              </w:tabs>
              <w:rPr>
                <w:rFonts w:cstheme="minorHAnsi"/>
                <w:lang w:val="en-GB"/>
              </w:rPr>
            </w:pPr>
          </w:p>
        </w:tc>
        <w:tc>
          <w:tcPr>
            <w:tcW w:w="3118" w:type="dxa"/>
          </w:tcPr>
          <w:p w14:paraId="5752ED3A" w14:textId="77777777" w:rsidR="00B4746F" w:rsidRPr="004B72B6" w:rsidRDefault="00B4746F" w:rsidP="009A2BCF">
            <w:pPr>
              <w:tabs>
                <w:tab w:val="left" w:pos="1440"/>
              </w:tabs>
              <w:rPr>
                <w:rFonts w:cstheme="minorHAnsi"/>
                <w:lang w:val="en-GB"/>
              </w:rPr>
            </w:pPr>
            <w:r w:rsidRPr="004B72B6">
              <w:rPr>
                <w:rFonts w:cstheme="minorHAnsi"/>
                <w:lang w:val="en-GB"/>
              </w:rPr>
              <w:t>Project management (execution)</w:t>
            </w:r>
          </w:p>
        </w:tc>
        <w:tc>
          <w:tcPr>
            <w:tcW w:w="8080" w:type="dxa"/>
          </w:tcPr>
          <w:p w14:paraId="2363B66B"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39053D79" w14:textId="77777777" w:rsidTr="00D0477B">
        <w:trPr>
          <w:cantSplit/>
        </w:trPr>
        <w:tc>
          <w:tcPr>
            <w:tcW w:w="2552" w:type="dxa"/>
            <w:vMerge/>
          </w:tcPr>
          <w:p w14:paraId="6CDA6ECE" w14:textId="77777777" w:rsidR="00B4746F" w:rsidRPr="004B72B6" w:rsidRDefault="00B4746F" w:rsidP="00D0477B">
            <w:pPr>
              <w:tabs>
                <w:tab w:val="left" w:pos="1440"/>
              </w:tabs>
              <w:rPr>
                <w:rFonts w:cstheme="minorHAnsi"/>
                <w:lang w:val="en-GB"/>
              </w:rPr>
            </w:pPr>
          </w:p>
        </w:tc>
        <w:tc>
          <w:tcPr>
            <w:tcW w:w="3118" w:type="dxa"/>
          </w:tcPr>
          <w:p w14:paraId="12D9D93D" w14:textId="77777777" w:rsidR="00B4746F" w:rsidRPr="004B72B6" w:rsidRDefault="00B4746F" w:rsidP="00D0477B">
            <w:pPr>
              <w:tabs>
                <w:tab w:val="left" w:pos="1440"/>
              </w:tabs>
              <w:rPr>
                <w:rFonts w:cstheme="minorHAnsi"/>
                <w:lang w:val="en-GB"/>
              </w:rPr>
            </w:pPr>
            <w:r w:rsidRPr="004B72B6">
              <w:rPr>
                <w:rFonts w:cstheme="minorHAnsi"/>
                <w:lang w:val="en-GB"/>
              </w:rPr>
              <w:t>NDT specialist (incl. levels)</w:t>
            </w:r>
          </w:p>
        </w:tc>
        <w:tc>
          <w:tcPr>
            <w:tcW w:w="8080" w:type="dxa"/>
          </w:tcPr>
          <w:p w14:paraId="4A6FAB23"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5B5341C7" w14:textId="77777777" w:rsidTr="00D0477B">
        <w:trPr>
          <w:cantSplit/>
        </w:trPr>
        <w:tc>
          <w:tcPr>
            <w:tcW w:w="2552" w:type="dxa"/>
            <w:vMerge/>
          </w:tcPr>
          <w:p w14:paraId="19142A0B" w14:textId="77777777" w:rsidR="00B4746F" w:rsidRPr="004B72B6" w:rsidRDefault="00B4746F" w:rsidP="00D0477B">
            <w:pPr>
              <w:tabs>
                <w:tab w:val="left" w:pos="1440"/>
              </w:tabs>
              <w:rPr>
                <w:rFonts w:cstheme="minorHAnsi"/>
                <w:lang w:val="en-GB"/>
              </w:rPr>
            </w:pPr>
          </w:p>
        </w:tc>
        <w:tc>
          <w:tcPr>
            <w:tcW w:w="3118" w:type="dxa"/>
          </w:tcPr>
          <w:p w14:paraId="359DAEBB" w14:textId="77777777" w:rsidR="00B4746F" w:rsidRPr="004B72B6" w:rsidRDefault="00B4746F" w:rsidP="00D0477B">
            <w:pPr>
              <w:tabs>
                <w:tab w:val="left" w:pos="1440"/>
              </w:tabs>
              <w:rPr>
                <w:rFonts w:cstheme="minorHAnsi"/>
                <w:lang w:val="en-GB"/>
              </w:rPr>
            </w:pPr>
            <w:r w:rsidRPr="004B72B6">
              <w:rPr>
                <w:rFonts w:cstheme="minorHAnsi"/>
                <w:lang w:val="en-GB"/>
              </w:rPr>
              <w:t>Head data analysis</w:t>
            </w:r>
          </w:p>
        </w:tc>
        <w:tc>
          <w:tcPr>
            <w:tcW w:w="8080" w:type="dxa"/>
          </w:tcPr>
          <w:p w14:paraId="7D450164"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3ED40F3D" w14:textId="77777777" w:rsidTr="00D0477B">
        <w:trPr>
          <w:cantSplit/>
        </w:trPr>
        <w:tc>
          <w:tcPr>
            <w:tcW w:w="2552" w:type="dxa"/>
            <w:vMerge/>
          </w:tcPr>
          <w:p w14:paraId="240F513A" w14:textId="77777777" w:rsidR="00B4746F" w:rsidRPr="004B72B6" w:rsidRDefault="00B4746F" w:rsidP="00D0477B">
            <w:pPr>
              <w:tabs>
                <w:tab w:val="left" w:pos="1440"/>
              </w:tabs>
              <w:rPr>
                <w:rFonts w:cstheme="minorHAnsi"/>
                <w:lang w:val="en-GB"/>
              </w:rPr>
            </w:pPr>
          </w:p>
        </w:tc>
        <w:tc>
          <w:tcPr>
            <w:tcW w:w="3118" w:type="dxa"/>
          </w:tcPr>
          <w:p w14:paraId="7AABE10E" w14:textId="77777777" w:rsidR="00B4746F" w:rsidRPr="004B72B6" w:rsidRDefault="00B4746F" w:rsidP="00D0477B">
            <w:pPr>
              <w:tabs>
                <w:tab w:val="left" w:pos="1440"/>
              </w:tabs>
              <w:rPr>
                <w:rFonts w:cstheme="minorHAnsi"/>
                <w:lang w:val="en-GB"/>
              </w:rPr>
            </w:pPr>
            <w:r w:rsidRPr="004B72B6">
              <w:rPr>
                <w:rFonts w:cstheme="minorHAnsi"/>
                <w:lang w:val="en-GB"/>
              </w:rPr>
              <w:t>QA/QC manager</w:t>
            </w:r>
          </w:p>
        </w:tc>
        <w:tc>
          <w:tcPr>
            <w:tcW w:w="8080" w:type="dxa"/>
          </w:tcPr>
          <w:p w14:paraId="2EE5BEC3"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B4746F" w:rsidRPr="004B72B6" w14:paraId="3B007642" w14:textId="77777777" w:rsidTr="00D0477B">
        <w:trPr>
          <w:cantSplit/>
        </w:trPr>
        <w:tc>
          <w:tcPr>
            <w:tcW w:w="2552" w:type="dxa"/>
            <w:vMerge/>
          </w:tcPr>
          <w:p w14:paraId="68596D2D" w14:textId="77777777" w:rsidR="00B4746F" w:rsidRPr="004B72B6" w:rsidRDefault="00B4746F" w:rsidP="00D0477B">
            <w:pPr>
              <w:tabs>
                <w:tab w:val="left" w:pos="1440"/>
              </w:tabs>
              <w:rPr>
                <w:rFonts w:cstheme="minorHAnsi"/>
                <w:lang w:val="en-GB"/>
              </w:rPr>
            </w:pPr>
          </w:p>
        </w:tc>
        <w:tc>
          <w:tcPr>
            <w:tcW w:w="3118" w:type="dxa"/>
          </w:tcPr>
          <w:p w14:paraId="49BE4544" w14:textId="77777777" w:rsidR="00B4746F" w:rsidRPr="004B72B6" w:rsidRDefault="00B4746F" w:rsidP="00D0477B">
            <w:pPr>
              <w:tabs>
                <w:tab w:val="left" w:pos="1440"/>
              </w:tabs>
              <w:rPr>
                <w:rFonts w:cstheme="minorHAnsi"/>
                <w:lang w:val="en-GB"/>
              </w:rPr>
            </w:pPr>
            <w:r w:rsidRPr="004B72B6">
              <w:rPr>
                <w:rFonts w:cstheme="minorHAnsi"/>
                <w:lang w:val="en-GB"/>
              </w:rPr>
              <w:t>Sales manager</w:t>
            </w:r>
          </w:p>
        </w:tc>
        <w:tc>
          <w:tcPr>
            <w:tcW w:w="8080" w:type="dxa"/>
          </w:tcPr>
          <w:p w14:paraId="23742D74" w14:textId="77777777" w:rsidR="00B4746F" w:rsidRPr="004B72B6" w:rsidRDefault="00CC5944" w:rsidP="009F08D6">
            <w:pPr>
              <w:tabs>
                <w:tab w:val="left" w:pos="1440"/>
              </w:tabs>
              <w:rPr>
                <w:rFonts w:cstheme="minorHAnsi"/>
                <w:lang w:val="en-GB"/>
              </w:rPr>
            </w:pPr>
            <w:r w:rsidRPr="00C0034A">
              <w:rPr>
                <w:rFonts w:cstheme="minorHAnsi"/>
                <w:lang w:val="en-GB"/>
              </w:rPr>
              <w:fldChar w:fldCharType="begin">
                <w:ffData>
                  <w:name w:val="Text1"/>
                  <w:enabled/>
                  <w:calcOnExit w:val="0"/>
                  <w:textInput/>
                </w:ffData>
              </w:fldChar>
            </w:r>
            <w:r w:rsidR="00B4746F" w:rsidRPr="00C0034A">
              <w:rPr>
                <w:rFonts w:cstheme="minorHAnsi"/>
                <w:lang w:val="en-GB"/>
              </w:rPr>
              <w:instrText xml:space="preserve"> FORMTEXT </w:instrText>
            </w:r>
            <w:r w:rsidRPr="00C0034A">
              <w:rPr>
                <w:rFonts w:cstheme="minorHAnsi"/>
                <w:lang w:val="en-GB"/>
              </w:rPr>
            </w:r>
            <w:r w:rsidRPr="00C0034A">
              <w:rPr>
                <w:rFonts w:cstheme="minorHAnsi"/>
                <w:lang w:val="en-GB"/>
              </w:rPr>
              <w:fldChar w:fldCharType="separate"/>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00B4746F" w:rsidRPr="00C0034A">
              <w:rPr>
                <w:rFonts w:cstheme="minorHAnsi"/>
                <w:noProof/>
                <w:lang w:val="en-GB"/>
              </w:rPr>
              <w:t> </w:t>
            </w:r>
            <w:r w:rsidRPr="00C0034A">
              <w:rPr>
                <w:rFonts w:cstheme="minorHAnsi"/>
                <w:lang w:val="en-GB"/>
              </w:rPr>
              <w:fldChar w:fldCharType="end"/>
            </w:r>
          </w:p>
        </w:tc>
      </w:tr>
      <w:tr w:rsidR="0013208A" w:rsidRPr="004B72B6" w14:paraId="08C63DC8" w14:textId="77777777" w:rsidTr="00D0477B">
        <w:trPr>
          <w:cantSplit/>
          <w:trHeight w:val="71"/>
        </w:trPr>
        <w:tc>
          <w:tcPr>
            <w:tcW w:w="13750" w:type="dxa"/>
            <w:gridSpan w:val="3"/>
          </w:tcPr>
          <w:p w14:paraId="1BC5A7E2" w14:textId="77777777" w:rsidR="0013208A" w:rsidRPr="004B72B6" w:rsidRDefault="0013208A" w:rsidP="00D0477B">
            <w:pPr>
              <w:tabs>
                <w:tab w:val="left" w:pos="1440"/>
              </w:tabs>
              <w:ind w:left="72"/>
              <w:rPr>
                <w:rFonts w:cstheme="minorHAnsi"/>
                <w:lang w:val="en-GB"/>
              </w:rPr>
            </w:pPr>
          </w:p>
        </w:tc>
      </w:tr>
      <w:tr w:rsidR="00B4746F" w:rsidRPr="004B72B6" w14:paraId="3318C56E" w14:textId="77777777" w:rsidTr="00D0477B">
        <w:trPr>
          <w:cantSplit/>
        </w:trPr>
        <w:tc>
          <w:tcPr>
            <w:tcW w:w="2552" w:type="dxa"/>
            <w:vMerge w:val="restart"/>
          </w:tcPr>
          <w:p w14:paraId="383CC95E" w14:textId="77777777" w:rsidR="00B4746F" w:rsidRPr="004B72B6" w:rsidRDefault="00B4746F" w:rsidP="009A2BCF">
            <w:pPr>
              <w:tabs>
                <w:tab w:val="left" w:pos="1440"/>
              </w:tabs>
              <w:rPr>
                <w:rFonts w:cstheme="minorHAnsi"/>
                <w:lang w:val="en-GB"/>
              </w:rPr>
            </w:pPr>
            <w:r w:rsidRPr="004B72B6">
              <w:rPr>
                <w:rFonts w:cstheme="minorHAnsi"/>
                <w:lang w:val="en-GB"/>
              </w:rPr>
              <w:t>Names of contact person (1) for completion of this questionnaire and for the appraisal (2)</w:t>
            </w:r>
          </w:p>
        </w:tc>
        <w:tc>
          <w:tcPr>
            <w:tcW w:w="3118" w:type="dxa"/>
          </w:tcPr>
          <w:p w14:paraId="0F05FF55" w14:textId="77777777" w:rsidR="00B4746F" w:rsidRPr="004B72B6" w:rsidRDefault="00B4746F" w:rsidP="00AF7CC0">
            <w:pPr>
              <w:tabs>
                <w:tab w:val="left" w:pos="1440"/>
              </w:tabs>
              <w:rPr>
                <w:rFonts w:cstheme="minorHAnsi"/>
                <w:lang w:val="en-GB"/>
              </w:rPr>
            </w:pPr>
            <w:r w:rsidRPr="004B72B6">
              <w:rPr>
                <w:rFonts w:cstheme="minorHAnsi"/>
                <w:lang w:val="en-GB"/>
              </w:rPr>
              <w:t>Contact person (1)</w:t>
            </w:r>
          </w:p>
        </w:tc>
        <w:tc>
          <w:tcPr>
            <w:tcW w:w="8080" w:type="dxa"/>
          </w:tcPr>
          <w:p w14:paraId="74210DBB"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3A626A79" w14:textId="77777777" w:rsidTr="00D0477B">
        <w:trPr>
          <w:cantSplit/>
        </w:trPr>
        <w:tc>
          <w:tcPr>
            <w:tcW w:w="2552" w:type="dxa"/>
            <w:vMerge/>
          </w:tcPr>
          <w:p w14:paraId="585AE899" w14:textId="77777777" w:rsidR="00B4746F" w:rsidRPr="004B72B6" w:rsidRDefault="00B4746F" w:rsidP="00D0477B">
            <w:pPr>
              <w:tabs>
                <w:tab w:val="left" w:pos="1440"/>
              </w:tabs>
              <w:rPr>
                <w:rFonts w:cstheme="minorHAnsi"/>
                <w:lang w:val="en-GB"/>
              </w:rPr>
            </w:pPr>
          </w:p>
        </w:tc>
        <w:tc>
          <w:tcPr>
            <w:tcW w:w="3118" w:type="dxa"/>
          </w:tcPr>
          <w:p w14:paraId="329A150B" w14:textId="77777777" w:rsidR="00B4746F" w:rsidRPr="004B72B6" w:rsidRDefault="00B4746F" w:rsidP="00D0477B">
            <w:pPr>
              <w:tabs>
                <w:tab w:val="left" w:pos="1440"/>
              </w:tabs>
              <w:ind w:left="175"/>
              <w:rPr>
                <w:rFonts w:cstheme="minorHAnsi"/>
                <w:lang w:val="en-GB"/>
              </w:rPr>
            </w:pPr>
            <w:r w:rsidRPr="004B72B6">
              <w:rPr>
                <w:rFonts w:cstheme="minorHAnsi"/>
                <w:lang w:val="en-GB"/>
              </w:rPr>
              <w:t>Name</w:t>
            </w:r>
          </w:p>
        </w:tc>
        <w:tc>
          <w:tcPr>
            <w:tcW w:w="8080" w:type="dxa"/>
          </w:tcPr>
          <w:p w14:paraId="5C260A35"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6B9C551E" w14:textId="77777777" w:rsidTr="00D0477B">
        <w:trPr>
          <w:cantSplit/>
        </w:trPr>
        <w:tc>
          <w:tcPr>
            <w:tcW w:w="2552" w:type="dxa"/>
            <w:vMerge/>
          </w:tcPr>
          <w:p w14:paraId="6C9B67EA" w14:textId="77777777" w:rsidR="00B4746F" w:rsidRPr="004B72B6" w:rsidRDefault="00B4746F" w:rsidP="00D0477B">
            <w:pPr>
              <w:tabs>
                <w:tab w:val="left" w:pos="1440"/>
              </w:tabs>
              <w:rPr>
                <w:rFonts w:cstheme="minorHAnsi"/>
                <w:lang w:val="en-GB"/>
              </w:rPr>
            </w:pPr>
          </w:p>
        </w:tc>
        <w:tc>
          <w:tcPr>
            <w:tcW w:w="3118" w:type="dxa"/>
          </w:tcPr>
          <w:p w14:paraId="20EE728C" w14:textId="77777777" w:rsidR="00B4746F" w:rsidRPr="004B72B6" w:rsidRDefault="00B4746F" w:rsidP="00D0477B">
            <w:pPr>
              <w:tabs>
                <w:tab w:val="left" w:pos="1440"/>
              </w:tabs>
              <w:ind w:left="175"/>
              <w:rPr>
                <w:rFonts w:cstheme="minorHAnsi"/>
                <w:lang w:val="en-GB"/>
              </w:rPr>
            </w:pPr>
            <w:r w:rsidRPr="004B72B6">
              <w:rPr>
                <w:rFonts w:cstheme="minorHAnsi"/>
                <w:lang w:val="en-GB"/>
              </w:rPr>
              <w:t>Phone number</w:t>
            </w:r>
          </w:p>
        </w:tc>
        <w:tc>
          <w:tcPr>
            <w:tcW w:w="8080" w:type="dxa"/>
          </w:tcPr>
          <w:p w14:paraId="76AD261E"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384DC5B4" w14:textId="77777777" w:rsidTr="00D0477B">
        <w:trPr>
          <w:cantSplit/>
        </w:trPr>
        <w:tc>
          <w:tcPr>
            <w:tcW w:w="2552" w:type="dxa"/>
            <w:vMerge/>
          </w:tcPr>
          <w:p w14:paraId="677A426D" w14:textId="77777777" w:rsidR="00B4746F" w:rsidRPr="004B72B6" w:rsidRDefault="00B4746F" w:rsidP="00D0477B">
            <w:pPr>
              <w:tabs>
                <w:tab w:val="left" w:pos="1440"/>
              </w:tabs>
              <w:rPr>
                <w:rFonts w:cstheme="minorHAnsi"/>
                <w:lang w:val="en-GB"/>
              </w:rPr>
            </w:pPr>
          </w:p>
        </w:tc>
        <w:tc>
          <w:tcPr>
            <w:tcW w:w="3118" w:type="dxa"/>
          </w:tcPr>
          <w:p w14:paraId="58534A67" w14:textId="77777777" w:rsidR="00B4746F" w:rsidRPr="004B72B6" w:rsidRDefault="00B4746F" w:rsidP="00D0477B">
            <w:pPr>
              <w:tabs>
                <w:tab w:val="left" w:pos="1440"/>
              </w:tabs>
              <w:ind w:left="175"/>
              <w:rPr>
                <w:rFonts w:cstheme="minorHAnsi"/>
                <w:lang w:val="en-GB"/>
              </w:rPr>
            </w:pPr>
            <w:r w:rsidRPr="004B72B6">
              <w:rPr>
                <w:rFonts w:cstheme="minorHAnsi"/>
                <w:lang w:val="en-GB"/>
              </w:rPr>
              <w:t>E-mail address</w:t>
            </w:r>
          </w:p>
        </w:tc>
        <w:tc>
          <w:tcPr>
            <w:tcW w:w="8080" w:type="dxa"/>
          </w:tcPr>
          <w:p w14:paraId="0E5A4676"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3077584C" w14:textId="77777777" w:rsidTr="00D0477B">
        <w:trPr>
          <w:cantSplit/>
        </w:trPr>
        <w:tc>
          <w:tcPr>
            <w:tcW w:w="2552" w:type="dxa"/>
            <w:vMerge/>
          </w:tcPr>
          <w:p w14:paraId="1AA66402" w14:textId="77777777" w:rsidR="00B4746F" w:rsidRPr="004B72B6" w:rsidRDefault="00B4746F" w:rsidP="00D0477B">
            <w:pPr>
              <w:tabs>
                <w:tab w:val="left" w:pos="1440"/>
              </w:tabs>
              <w:rPr>
                <w:rFonts w:cstheme="minorHAnsi"/>
                <w:lang w:val="en-GB"/>
              </w:rPr>
            </w:pPr>
          </w:p>
        </w:tc>
        <w:tc>
          <w:tcPr>
            <w:tcW w:w="3118" w:type="dxa"/>
          </w:tcPr>
          <w:p w14:paraId="7C575D7D" w14:textId="77777777" w:rsidR="00B4746F" w:rsidRPr="004B72B6" w:rsidRDefault="00B4746F" w:rsidP="00AF7CC0">
            <w:pPr>
              <w:tabs>
                <w:tab w:val="left" w:pos="1440"/>
              </w:tabs>
              <w:rPr>
                <w:rFonts w:cstheme="minorHAnsi"/>
                <w:lang w:val="en-GB"/>
              </w:rPr>
            </w:pPr>
            <w:r w:rsidRPr="004B72B6">
              <w:rPr>
                <w:rFonts w:cstheme="minorHAnsi"/>
                <w:lang w:val="en-GB"/>
              </w:rPr>
              <w:t>Contact person (2)</w:t>
            </w:r>
          </w:p>
        </w:tc>
        <w:tc>
          <w:tcPr>
            <w:tcW w:w="8080" w:type="dxa"/>
          </w:tcPr>
          <w:p w14:paraId="3EAA9087"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1F1A2316" w14:textId="77777777" w:rsidTr="00D0477B">
        <w:trPr>
          <w:cantSplit/>
        </w:trPr>
        <w:tc>
          <w:tcPr>
            <w:tcW w:w="2552" w:type="dxa"/>
            <w:vMerge/>
          </w:tcPr>
          <w:p w14:paraId="6D83197F" w14:textId="77777777" w:rsidR="00B4746F" w:rsidRPr="004B72B6" w:rsidRDefault="00B4746F" w:rsidP="00D0477B">
            <w:pPr>
              <w:tabs>
                <w:tab w:val="left" w:pos="1440"/>
              </w:tabs>
              <w:rPr>
                <w:rFonts w:cstheme="minorHAnsi"/>
                <w:lang w:val="en-GB"/>
              </w:rPr>
            </w:pPr>
          </w:p>
        </w:tc>
        <w:tc>
          <w:tcPr>
            <w:tcW w:w="3118" w:type="dxa"/>
          </w:tcPr>
          <w:p w14:paraId="59761EB0" w14:textId="77777777" w:rsidR="00B4746F" w:rsidRPr="004B72B6" w:rsidRDefault="00B4746F" w:rsidP="00D0477B">
            <w:pPr>
              <w:tabs>
                <w:tab w:val="left" w:pos="1440"/>
              </w:tabs>
              <w:ind w:left="175"/>
              <w:rPr>
                <w:rFonts w:cstheme="minorHAnsi"/>
                <w:lang w:val="en-GB"/>
              </w:rPr>
            </w:pPr>
            <w:r w:rsidRPr="004B72B6">
              <w:rPr>
                <w:rFonts w:cstheme="minorHAnsi"/>
                <w:lang w:val="en-GB"/>
              </w:rPr>
              <w:t>Name</w:t>
            </w:r>
          </w:p>
        </w:tc>
        <w:tc>
          <w:tcPr>
            <w:tcW w:w="8080" w:type="dxa"/>
          </w:tcPr>
          <w:p w14:paraId="23842207"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62415B6D" w14:textId="77777777" w:rsidTr="00D0477B">
        <w:trPr>
          <w:cantSplit/>
        </w:trPr>
        <w:tc>
          <w:tcPr>
            <w:tcW w:w="2552" w:type="dxa"/>
            <w:vMerge/>
          </w:tcPr>
          <w:p w14:paraId="48C0D3D7" w14:textId="77777777" w:rsidR="00B4746F" w:rsidRPr="004B72B6" w:rsidRDefault="00B4746F" w:rsidP="00D0477B">
            <w:pPr>
              <w:tabs>
                <w:tab w:val="left" w:pos="1440"/>
              </w:tabs>
              <w:rPr>
                <w:rFonts w:cstheme="minorHAnsi"/>
                <w:lang w:val="en-GB"/>
              </w:rPr>
            </w:pPr>
          </w:p>
        </w:tc>
        <w:tc>
          <w:tcPr>
            <w:tcW w:w="3118" w:type="dxa"/>
          </w:tcPr>
          <w:p w14:paraId="288BB892" w14:textId="77777777" w:rsidR="00B4746F" w:rsidRPr="004B72B6" w:rsidRDefault="00B4746F" w:rsidP="00D0477B">
            <w:pPr>
              <w:tabs>
                <w:tab w:val="left" w:pos="1440"/>
              </w:tabs>
              <w:ind w:left="175"/>
              <w:rPr>
                <w:rFonts w:cstheme="minorHAnsi"/>
                <w:lang w:val="en-GB"/>
              </w:rPr>
            </w:pPr>
            <w:r w:rsidRPr="004B72B6">
              <w:rPr>
                <w:rFonts w:cstheme="minorHAnsi"/>
                <w:lang w:val="en-GB"/>
              </w:rPr>
              <w:t>Phone number</w:t>
            </w:r>
          </w:p>
        </w:tc>
        <w:tc>
          <w:tcPr>
            <w:tcW w:w="8080" w:type="dxa"/>
          </w:tcPr>
          <w:p w14:paraId="13348E3C"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B4746F" w:rsidRPr="004B72B6" w14:paraId="2E0F057A" w14:textId="77777777" w:rsidTr="00D0477B">
        <w:trPr>
          <w:cantSplit/>
        </w:trPr>
        <w:tc>
          <w:tcPr>
            <w:tcW w:w="2552" w:type="dxa"/>
            <w:vMerge/>
          </w:tcPr>
          <w:p w14:paraId="005D5751" w14:textId="77777777" w:rsidR="00B4746F" w:rsidRPr="004B72B6" w:rsidRDefault="00B4746F" w:rsidP="00D0477B">
            <w:pPr>
              <w:tabs>
                <w:tab w:val="left" w:pos="1440"/>
              </w:tabs>
              <w:rPr>
                <w:rFonts w:cstheme="minorHAnsi"/>
                <w:lang w:val="en-GB"/>
              </w:rPr>
            </w:pPr>
          </w:p>
        </w:tc>
        <w:tc>
          <w:tcPr>
            <w:tcW w:w="3118" w:type="dxa"/>
          </w:tcPr>
          <w:p w14:paraId="17EB756D" w14:textId="77777777" w:rsidR="00B4746F" w:rsidRPr="004B72B6" w:rsidRDefault="00B4746F" w:rsidP="00D0477B">
            <w:pPr>
              <w:tabs>
                <w:tab w:val="left" w:pos="1440"/>
              </w:tabs>
              <w:ind w:left="175"/>
              <w:rPr>
                <w:rFonts w:cstheme="minorHAnsi"/>
                <w:lang w:val="en-GB"/>
              </w:rPr>
            </w:pPr>
            <w:r w:rsidRPr="004B72B6">
              <w:rPr>
                <w:rFonts w:cstheme="minorHAnsi"/>
                <w:lang w:val="en-GB"/>
              </w:rPr>
              <w:t>E-mail address</w:t>
            </w:r>
          </w:p>
        </w:tc>
        <w:tc>
          <w:tcPr>
            <w:tcW w:w="8080" w:type="dxa"/>
          </w:tcPr>
          <w:p w14:paraId="3F049683" w14:textId="77777777" w:rsidR="00B4746F" w:rsidRPr="004B72B6" w:rsidRDefault="00CC5944" w:rsidP="009F08D6">
            <w:pPr>
              <w:tabs>
                <w:tab w:val="left" w:pos="1440"/>
              </w:tabs>
              <w:rPr>
                <w:rFonts w:cstheme="minorHAnsi"/>
                <w:lang w:val="en-GB"/>
              </w:rPr>
            </w:pPr>
            <w:r w:rsidRPr="00157864">
              <w:rPr>
                <w:rFonts w:cstheme="minorHAnsi"/>
                <w:lang w:val="en-GB"/>
              </w:rPr>
              <w:fldChar w:fldCharType="begin">
                <w:ffData>
                  <w:name w:val="Text1"/>
                  <w:enabled/>
                  <w:calcOnExit w:val="0"/>
                  <w:textInput/>
                </w:ffData>
              </w:fldChar>
            </w:r>
            <w:r w:rsidR="00B4746F" w:rsidRPr="00157864">
              <w:rPr>
                <w:rFonts w:cstheme="minorHAnsi"/>
                <w:lang w:val="en-GB"/>
              </w:rPr>
              <w:instrText xml:space="preserve"> FORMTEXT </w:instrText>
            </w:r>
            <w:r w:rsidRPr="00157864">
              <w:rPr>
                <w:rFonts w:cstheme="minorHAnsi"/>
                <w:lang w:val="en-GB"/>
              </w:rPr>
            </w:r>
            <w:r w:rsidRPr="00157864">
              <w:rPr>
                <w:rFonts w:cstheme="minorHAnsi"/>
                <w:lang w:val="en-GB"/>
              </w:rPr>
              <w:fldChar w:fldCharType="separate"/>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00B4746F" w:rsidRPr="00157864">
              <w:rPr>
                <w:rFonts w:cstheme="minorHAnsi"/>
                <w:noProof/>
                <w:lang w:val="en-GB"/>
              </w:rPr>
              <w:t> </w:t>
            </w:r>
            <w:r w:rsidRPr="00157864">
              <w:rPr>
                <w:rFonts w:cstheme="minorHAnsi"/>
                <w:lang w:val="en-GB"/>
              </w:rPr>
              <w:fldChar w:fldCharType="end"/>
            </w:r>
          </w:p>
        </w:tc>
      </w:tr>
      <w:tr w:rsidR="0013208A" w:rsidRPr="004B72B6" w14:paraId="0B865023" w14:textId="77777777" w:rsidTr="00D0477B">
        <w:trPr>
          <w:cantSplit/>
        </w:trPr>
        <w:tc>
          <w:tcPr>
            <w:tcW w:w="13750" w:type="dxa"/>
            <w:gridSpan w:val="3"/>
          </w:tcPr>
          <w:p w14:paraId="1151D5DE" w14:textId="77777777" w:rsidR="0013208A" w:rsidRPr="004B72B6" w:rsidRDefault="0013208A" w:rsidP="00D0477B">
            <w:pPr>
              <w:tabs>
                <w:tab w:val="left" w:pos="1440"/>
              </w:tabs>
              <w:ind w:left="180"/>
              <w:jc w:val="center"/>
              <w:rPr>
                <w:rFonts w:cstheme="minorHAnsi"/>
                <w:lang w:val="en-GB"/>
              </w:rPr>
            </w:pPr>
          </w:p>
        </w:tc>
      </w:tr>
      <w:tr w:rsidR="0013208A" w:rsidRPr="004B72B6" w14:paraId="2F79FD8B" w14:textId="77777777" w:rsidTr="00D0477B">
        <w:trPr>
          <w:cantSplit/>
        </w:trPr>
        <w:tc>
          <w:tcPr>
            <w:tcW w:w="2552" w:type="dxa"/>
            <w:vMerge w:val="restart"/>
          </w:tcPr>
          <w:p w14:paraId="3ABD01D1" w14:textId="77777777" w:rsidR="0013208A" w:rsidRPr="004B72B6" w:rsidRDefault="0013208A" w:rsidP="009A2BCF">
            <w:pPr>
              <w:tabs>
                <w:tab w:val="left" w:pos="1440"/>
              </w:tabs>
              <w:rPr>
                <w:rFonts w:cstheme="minorHAnsi"/>
                <w:lang w:val="en-GB"/>
              </w:rPr>
            </w:pPr>
            <w:r w:rsidRPr="004B72B6">
              <w:rPr>
                <w:rFonts w:cstheme="minorHAnsi"/>
                <w:lang w:val="en-GB"/>
              </w:rPr>
              <w:t>Person</w:t>
            </w:r>
            <w:r w:rsidR="009A2BCF" w:rsidRPr="004B72B6">
              <w:rPr>
                <w:rFonts w:cstheme="minorHAnsi"/>
                <w:lang w:val="en-GB"/>
              </w:rPr>
              <w:t>nel</w:t>
            </w:r>
            <w:r w:rsidRPr="004B72B6">
              <w:rPr>
                <w:rFonts w:cstheme="minorHAnsi"/>
                <w:lang w:val="en-GB"/>
              </w:rPr>
              <w:t xml:space="preserve"> involved during visit</w:t>
            </w:r>
          </w:p>
        </w:tc>
        <w:tc>
          <w:tcPr>
            <w:tcW w:w="3118" w:type="dxa"/>
          </w:tcPr>
          <w:p w14:paraId="7FFB841E" w14:textId="77777777" w:rsidR="0013208A" w:rsidRPr="004B72B6" w:rsidRDefault="000A7D1F" w:rsidP="00D0477B">
            <w:pPr>
              <w:tabs>
                <w:tab w:val="left" w:pos="1440"/>
              </w:tabs>
              <w:rPr>
                <w:rFonts w:cstheme="minorHAnsi"/>
                <w:lang w:val="en-GB"/>
              </w:rPr>
            </w:pPr>
            <w:r w:rsidRPr="004B72B6">
              <w:rPr>
                <w:rFonts w:cstheme="minorHAnsi"/>
                <w:lang w:val="en-GB"/>
              </w:rPr>
              <w:t>Name</w:t>
            </w:r>
          </w:p>
        </w:tc>
        <w:tc>
          <w:tcPr>
            <w:tcW w:w="8080" w:type="dxa"/>
          </w:tcPr>
          <w:p w14:paraId="6F0860E4" w14:textId="77777777" w:rsidR="0013208A" w:rsidRPr="004B72B6" w:rsidRDefault="000A7D1F" w:rsidP="00D0477B">
            <w:pPr>
              <w:tabs>
                <w:tab w:val="left" w:pos="1440"/>
              </w:tabs>
              <w:ind w:left="180"/>
              <w:rPr>
                <w:rFonts w:cstheme="minorHAnsi"/>
                <w:lang w:val="en-GB"/>
              </w:rPr>
            </w:pPr>
            <w:r w:rsidRPr="004B72B6">
              <w:rPr>
                <w:rFonts w:cstheme="minorHAnsi"/>
                <w:lang w:val="en-GB"/>
              </w:rPr>
              <w:t>Function</w:t>
            </w:r>
          </w:p>
        </w:tc>
      </w:tr>
      <w:tr w:rsidR="00B4746F" w:rsidRPr="004B72B6" w14:paraId="7CA229C0" w14:textId="77777777" w:rsidTr="00D0477B">
        <w:trPr>
          <w:cantSplit/>
        </w:trPr>
        <w:tc>
          <w:tcPr>
            <w:tcW w:w="2552" w:type="dxa"/>
            <w:vMerge/>
          </w:tcPr>
          <w:p w14:paraId="76009AEE" w14:textId="77777777" w:rsidR="00B4746F" w:rsidRPr="004B72B6" w:rsidRDefault="00B4746F" w:rsidP="00D0477B">
            <w:pPr>
              <w:tabs>
                <w:tab w:val="left" w:pos="1440"/>
              </w:tabs>
              <w:rPr>
                <w:rFonts w:cstheme="minorHAnsi"/>
                <w:lang w:val="en-GB"/>
              </w:rPr>
            </w:pPr>
          </w:p>
        </w:tc>
        <w:tc>
          <w:tcPr>
            <w:tcW w:w="3118" w:type="dxa"/>
          </w:tcPr>
          <w:p w14:paraId="104489B6" w14:textId="77777777" w:rsidR="00B4746F" w:rsidRPr="004B72B6" w:rsidRDefault="00CC5944" w:rsidP="00D0477B">
            <w:pPr>
              <w:tabs>
                <w:tab w:val="left" w:pos="1440"/>
              </w:tabs>
              <w:rPr>
                <w:rFonts w:cstheme="minorHAnsi"/>
                <w:lang w:val="en-GB"/>
              </w:rPr>
            </w:pPr>
            <w:r w:rsidRPr="00260693">
              <w:rPr>
                <w:rFonts w:cstheme="minorHAnsi"/>
                <w:lang w:val="en-GB"/>
              </w:rPr>
              <w:fldChar w:fldCharType="begin">
                <w:ffData>
                  <w:name w:val="Text1"/>
                  <w:enabled/>
                  <w:calcOnExit w:val="0"/>
                  <w:textInput/>
                </w:ffData>
              </w:fldChar>
            </w:r>
            <w:r w:rsidR="00B4746F" w:rsidRPr="00260693">
              <w:rPr>
                <w:rFonts w:cstheme="minorHAnsi"/>
                <w:lang w:val="en-GB"/>
              </w:rPr>
              <w:instrText xml:space="preserve"> FORMTEXT </w:instrText>
            </w:r>
            <w:r w:rsidRPr="00260693">
              <w:rPr>
                <w:rFonts w:cstheme="minorHAnsi"/>
                <w:lang w:val="en-GB"/>
              </w:rPr>
            </w:r>
            <w:r w:rsidRPr="00260693">
              <w:rPr>
                <w:rFonts w:cstheme="minorHAnsi"/>
                <w:lang w:val="en-GB"/>
              </w:rPr>
              <w:fldChar w:fldCharType="separate"/>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Pr="00260693">
              <w:rPr>
                <w:rFonts w:cstheme="minorHAnsi"/>
                <w:lang w:val="en-GB"/>
              </w:rPr>
              <w:fldChar w:fldCharType="end"/>
            </w:r>
          </w:p>
        </w:tc>
        <w:tc>
          <w:tcPr>
            <w:tcW w:w="8080" w:type="dxa"/>
          </w:tcPr>
          <w:p w14:paraId="3063B84D" w14:textId="77777777" w:rsidR="00B4746F" w:rsidRPr="004B72B6" w:rsidRDefault="00CC5944" w:rsidP="009F08D6">
            <w:pPr>
              <w:tabs>
                <w:tab w:val="left" w:pos="1440"/>
              </w:tabs>
              <w:rPr>
                <w:rFonts w:cstheme="minorHAnsi"/>
                <w:lang w:val="en-GB"/>
              </w:rPr>
            </w:pPr>
            <w:r w:rsidRPr="00213BD4">
              <w:rPr>
                <w:rFonts w:cstheme="minorHAnsi"/>
                <w:lang w:val="en-GB"/>
              </w:rPr>
              <w:fldChar w:fldCharType="begin">
                <w:ffData>
                  <w:name w:val="Text1"/>
                  <w:enabled/>
                  <w:calcOnExit w:val="0"/>
                  <w:textInput/>
                </w:ffData>
              </w:fldChar>
            </w:r>
            <w:r w:rsidR="00B4746F" w:rsidRPr="00213BD4">
              <w:rPr>
                <w:rFonts w:cstheme="minorHAnsi"/>
                <w:lang w:val="en-GB"/>
              </w:rPr>
              <w:instrText xml:space="preserve"> FORMTEXT </w:instrText>
            </w:r>
            <w:r w:rsidRPr="00213BD4">
              <w:rPr>
                <w:rFonts w:cstheme="minorHAnsi"/>
                <w:lang w:val="en-GB"/>
              </w:rPr>
            </w:r>
            <w:r w:rsidRPr="00213BD4">
              <w:rPr>
                <w:rFonts w:cstheme="minorHAnsi"/>
                <w:lang w:val="en-GB"/>
              </w:rPr>
              <w:fldChar w:fldCharType="separate"/>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Pr="00213BD4">
              <w:rPr>
                <w:rFonts w:cstheme="minorHAnsi"/>
                <w:lang w:val="en-GB"/>
              </w:rPr>
              <w:fldChar w:fldCharType="end"/>
            </w:r>
          </w:p>
        </w:tc>
      </w:tr>
      <w:tr w:rsidR="00B4746F" w:rsidRPr="004B72B6" w14:paraId="39B65D58" w14:textId="77777777" w:rsidTr="00D0477B">
        <w:trPr>
          <w:cantSplit/>
        </w:trPr>
        <w:tc>
          <w:tcPr>
            <w:tcW w:w="2552" w:type="dxa"/>
            <w:vMerge/>
          </w:tcPr>
          <w:p w14:paraId="7428AB66" w14:textId="77777777" w:rsidR="00B4746F" w:rsidRPr="004B72B6" w:rsidRDefault="00B4746F" w:rsidP="00D0477B">
            <w:pPr>
              <w:tabs>
                <w:tab w:val="left" w:pos="1440"/>
              </w:tabs>
              <w:rPr>
                <w:rFonts w:cstheme="minorHAnsi"/>
                <w:lang w:val="en-GB"/>
              </w:rPr>
            </w:pPr>
          </w:p>
        </w:tc>
        <w:tc>
          <w:tcPr>
            <w:tcW w:w="3118" w:type="dxa"/>
          </w:tcPr>
          <w:p w14:paraId="5744639C" w14:textId="77777777" w:rsidR="00B4746F" w:rsidRPr="004B72B6" w:rsidRDefault="00CC5944" w:rsidP="00D0477B">
            <w:pPr>
              <w:tabs>
                <w:tab w:val="left" w:pos="1440"/>
              </w:tabs>
              <w:rPr>
                <w:rFonts w:cstheme="minorHAnsi"/>
                <w:lang w:val="en-GB"/>
              </w:rPr>
            </w:pPr>
            <w:r w:rsidRPr="00260693">
              <w:rPr>
                <w:rFonts w:cstheme="minorHAnsi"/>
                <w:lang w:val="en-GB"/>
              </w:rPr>
              <w:fldChar w:fldCharType="begin">
                <w:ffData>
                  <w:name w:val="Text1"/>
                  <w:enabled/>
                  <w:calcOnExit w:val="0"/>
                  <w:textInput/>
                </w:ffData>
              </w:fldChar>
            </w:r>
            <w:r w:rsidR="00B4746F" w:rsidRPr="00260693">
              <w:rPr>
                <w:rFonts w:cstheme="minorHAnsi"/>
                <w:lang w:val="en-GB"/>
              </w:rPr>
              <w:instrText xml:space="preserve"> FORMTEXT </w:instrText>
            </w:r>
            <w:r w:rsidRPr="00260693">
              <w:rPr>
                <w:rFonts w:cstheme="minorHAnsi"/>
                <w:lang w:val="en-GB"/>
              </w:rPr>
            </w:r>
            <w:r w:rsidRPr="00260693">
              <w:rPr>
                <w:rFonts w:cstheme="minorHAnsi"/>
                <w:lang w:val="en-GB"/>
              </w:rPr>
              <w:fldChar w:fldCharType="separate"/>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Pr="00260693">
              <w:rPr>
                <w:rFonts w:cstheme="minorHAnsi"/>
                <w:lang w:val="en-GB"/>
              </w:rPr>
              <w:fldChar w:fldCharType="end"/>
            </w:r>
          </w:p>
        </w:tc>
        <w:tc>
          <w:tcPr>
            <w:tcW w:w="8080" w:type="dxa"/>
          </w:tcPr>
          <w:p w14:paraId="75AE45BD" w14:textId="77777777" w:rsidR="00B4746F" w:rsidRPr="004B72B6" w:rsidRDefault="00CC5944" w:rsidP="009F08D6">
            <w:pPr>
              <w:tabs>
                <w:tab w:val="left" w:pos="1440"/>
              </w:tabs>
              <w:rPr>
                <w:rFonts w:cstheme="minorHAnsi"/>
                <w:lang w:val="en-GB"/>
              </w:rPr>
            </w:pPr>
            <w:r w:rsidRPr="00213BD4">
              <w:rPr>
                <w:rFonts w:cstheme="minorHAnsi"/>
                <w:lang w:val="en-GB"/>
              </w:rPr>
              <w:fldChar w:fldCharType="begin">
                <w:ffData>
                  <w:name w:val="Text1"/>
                  <w:enabled/>
                  <w:calcOnExit w:val="0"/>
                  <w:textInput/>
                </w:ffData>
              </w:fldChar>
            </w:r>
            <w:r w:rsidR="00B4746F" w:rsidRPr="00213BD4">
              <w:rPr>
                <w:rFonts w:cstheme="minorHAnsi"/>
                <w:lang w:val="en-GB"/>
              </w:rPr>
              <w:instrText xml:space="preserve"> FORMTEXT </w:instrText>
            </w:r>
            <w:r w:rsidRPr="00213BD4">
              <w:rPr>
                <w:rFonts w:cstheme="minorHAnsi"/>
                <w:lang w:val="en-GB"/>
              </w:rPr>
            </w:r>
            <w:r w:rsidRPr="00213BD4">
              <w:rPr>
                <w:rFonts w:cstheme="minorHAnsi"/>
                <w:lang w:val="en-GB"/>
              </w:rPr>
              <w:fldChar w:fldCharType="separate"/>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Pr="00213BD4">
              <w:rPr>
                <w:rFonts w:cstheme="minorHAnsi"/>
                <w:lang w:val="en-GB"/>
              </w:rPr>
              <w:fldChar w:fldCharType="end"/>
            </w:r>
          </w:p>
        </w:tc>
      </w:tr>
      <w:tr w:rsidR="00B4746F" w:rsidRPr="004B72B6" w14:paraId="01E09006" w14:textId="77777777" w:rsidTr="00D0477B">
        <w:trPr>
          <w:cantSplit/>
        </w:trPr>
        <w:tc>
          <w:tcPr>
            <w:tcW w:w="2552" w:type="dxa"/>
            <w:vMerge/>
          </w:tcPr>
          <w:p w14:paraId="2427D236" w14:textId="77777777" w:rsidR="00B4746F" w:rsidRPr="004B72B6" w:rsidRDefault="00B4746F" w:rsidP="00D0477B">
            <w:pPr>
              <w:tabs>
                <w:tab w:val="left" w:pos="1440"/>
              </w:tabs>
              <w:rPr>
                <w:rFonts w:cstheme="minorHAnsi"/>
                <w:lang w:val="en-GB"/>
              </w:rPr>
            </w:pPr>
          </w:p>
        </w:tc>
        <w:tc>
          <w:tcPr>
            <w:tcW w:w="3118" w:type="dxa"/>
          </w:tcPr>
          <w:p w14:paraId="26B821E8" w14:textId="77777777" w:rsidR="00B4746F" w:rsidRPr="004B72B6" w:rsidRDefault="00CC5944" w:rsidP="00D0477B">
            <w:pPr>
              <w:tabs>
                <w:tab w:val="left" w:pos="1440"/>
              </w:tabs>
              <w:rPr>
                <w:rFonts w:cstheme="minorHAnsi"/>
                <w:lang w:val="en-GB"/>
              </w:rPr>
            </w:pPr>
            <w:r w:rsidRPr="00260693">
              <w:rPr>
                <w:rFonts w:cstheme="minorHAnsi"/>
                <w:lang w:val="en-GB"/>
              </w:rPr>
              <w:fldChar w:fldCharType="begin">
                <w:ffData>
                  <w:name w:val="Text1"/>
                  <w:enabled/>
                  <w:calcOnExit w:val="0"/>
                  <w:textInput/>
                </w:ffData>
              </w:fldChar>
            </w:r>
            <w:r w:rsidR="00B4746F" w:rsidRPr="00260693">
              <w:rPr>
                <w:rFonts w:cstheme="minorHAnsi"/>
                <w:lang w:val="en-GB"/>
              </w:rPr>
              <w:instrText xml:space="preserve"> FORMTEXT </w:instrText>
            </w:r>
            <w:r w:rsidRPr="00260693">
              <w:rPr>
                <w:rFonts w:cstheme="minorHAnsi"/>
                <w:lang w:val="en-GB"/>
              </w:rPr>
            </w:r>
            <w:r w:rsidRPr="00260693">
              <w:rPr>
                <w:rFonts w:cstheme="minorHAnsi"/>
                <w:lang w:val="en-GB"/>
              </w:rPr>
              <w:fldChar w:fldCharType="separate"/>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Pr="00260693">
              <w:rPr>
                <w:rFonts w:cstheme="minorHAnsi"/>
                <w:lang w:val="en-GB"/>
              </w:rPr>
              <w:fldChar w:fldCharType="end"/>
            </w:r>
          </w:p>
        </w:tc>
        <w:tc>
          <w:tcPr>
            <w:tcW w:w="8080" w:type="dxa"/>
          </w:tcPr>
          <w:p w14:paraId="00F99548" w14:textId="77777777" w:rsidR="00B4746F" w:rsidRPr="004B72B6" w:rsidRDefault="00CC5944" w:rsidP="009F08D6">
            <w:pPr>
              <w:tabs>
                <w:tab w:val="left" w:pos="1440"/>
              </w:tabs>
              <w:rPr>
                <w:rFonts w:cstheme="minorHAnsi"/>
                <w:lang w:val="en-GB"/>
              </w:rPr>
            </w:pPr>
            <w:r w:rsidRPr="00213BD4">
              <w:rPr>
                <w:rFonts w:cstheme="minorHAnsi"/>
                <w:lang w:val="en-GB"/>
              </w:rPr>
              <w:fldChar w:fldCharType="begin">
                <w:ffData>
                  <w:name w:val="Text1"/>
                  <w:enabled/>
                  <w:calcOnExit w:val="0"/>
                  <w:textInput/>
                </w:ffData>
              </w:fldChar>
            </w:r>
            <w:r w:rsidR="00B4746F" w:rsidRPr="00213BD4">
              <w:rPr>
                <w:rFonts w:cstheme="minorHAnsi"/>
                <w:lang w:val="en-GB"/>
              </w:rPr>
              <w:instrText xml:space="preserve"> FORMTEXT </w:instrText>
            </w:r>
            <w:r w:rsidRPr="00213BD4">
              <w:rPr>
                <w:rFonts w:cstheme="minorHAnsi"/>
                <w:lang w:val="en-GB"/>
              </w:rPr>
            </w:r>
            <w:r w:rsidRPr="00213BD4">
              <w:rPr>
                <w:rFonts w:cstheme="minorHAnsi"/>
                <w:lang w:val="en-GB"/>
              </w:rPr>
              <w:fldChar w:fldCharType="separate"/>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Pr="00213BD4">
              <w:rPr>
                <w:rFonts w:cstheme="minorHAnsi"/>
                <w:lang w:val="en-GB"/>
              </w:rPr>
              <w:fldChar w:fldCharType="end"/>
            </w:r>
          </w:p>
        </w:tc>
      </w:tr>
      <w:tr w:rsidR="00B4746F" w:rsidRPr="004B72B6" w14:paraId="6D0AF7EB" w14:textId="77777777" w:rsidTr="00D0477B">
        <w:trPr>
          <w:cantSplit/>
        </w:trPr>
        <w:tc>
          <w:tcPr>
            <w:tcW w:w="2552" w:type="dxa"/>
            <w:vMerge/>
          </w:tcPr>
          <w:p w14:paraId="1F01F7BF" w14:textId="77777777" w:rsidR="00B4746F" w:rsidRPr="004B72B6" w:rsidRDefault="00B4746F" w:rsidP="00D0477B">
            <w:pPr>
              <w:tabs>
                <w:tab w:val="left" w:pos="1440"/>
              </w:tabs>
              <w:rPr>
                <w:rFonts w:cstheme="minorHAnsi"/>
                <w:lang w:val="en-GB"/>
              </w:rPr>
            </w:pPr>
          </w:p>
        </w:tc>
        <w:tc>
          <w:tcPr>
            <w:tcW w:w="3118" w:type="dxa"/>
          </w:tcPr>
          <w:p w14:paraId="298A16E4" w14:textId="77777777" w:rsidR="00B4746F" w:rsidRPr="004B72B6" w:rsidRDefault="00CC5944" w:rsidP="00D0477B">
            <w:pPr>
              <w:tabs>
                <w:tab w:val="left" w:pos="1440"/>
              </w:tabs>
              <w:rPr>
                <w:rFonts w:cstheme="minorHAnsi"/>
                <w:lang w:val="en-GB"/>
              </w:rPr>
            </w:pPr>
            <w:r w:rsidRPr="00260693">
              <w:rPr>
                <w:rFonts w:cstheme="minorHAnsi"/>
                <w:lang w:val="en-GB"/>
              </w:rPr>
              <w:fldChar w:fldCharType="begin">
                <w:ffData>
                  <w:name w:val="Text1"/>
                  <w:enabled/>
                  <w:calcOnExit w:val="0"/>
                  <w:textInput/>
                </w:ffData>
              </w:fldChar>
            </w:r>
            <w:r w:rsidR="00B4746F" w:rsidRPr="00260693">
              <w:rPr>
                <w:rFonts w:cstheme="minorHAnsi"/>
                <w:lang w:val="en-GB"/>
              </w:rPr>
              <w:instrText xml:space="preserve"> FORMTEXT </w:instrText>
            </w:r>
            <w:r w:rsidRPr="00260693">
              <w:rPr>
                <w:rFonts w:cstheme="minorHAnsi"/>
                <w:lang w:val="en-GB"/>
              </w:rPr>
            </w:r>
            <w:r w:rsidRPr="00260693">
              <w:rPr>
                <w:rFonts w:cstheme="minorHAnsi"/>
                <w:lang w:val="en-GB"/>
              </w:rPr>
              <w:fldChar w:fldCharType="separate"/>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00B4746F" w:rsidRPr="00260693">
              <w:rPr>
                <w:rFonts w:cstheme="minorHAnsi"/>
                <w:noProof/>
                <w:lang w:val="en-GB"/>
              </w:rPr>
              <w:t> </w:t>
            </w:r>
            <w:r w:rsidRPr="00260693">
              <w:rPr>
                <w:rFonts w:cstheme="minorHAnsi"/>
                <w:lang w:val="en-GB"/>
              </w:rPr>
              <w:fldChar w:fldCharType="end"/>
            </w:r>
          </w:p>
        </w:tc>
        <w:tc>
          <w:tcPr>
            <w:tcW w:w="8080" w:type="dxa"/>
          </w:tcPr>
          <w:p w14:paraId="319CF25F" w14:textId="77777777" w:rsidR="00B4746F" w:rsidRPr="004B72B6" w:rsidRDefault="00CC5944" w:rsidP="009F08D6">
            <w:pPr>
              <w:tabs>
                <w:tab w:val="left" w:pos="1440"/>
              </w:tabs>
              <w:rPr>
                <w:rFonts w:cstheme="minorHAnsi"/>
                <w:lang w:val="en-GB"/>
              </w:rPr>
            </w:pPr>
            <w:r w:rsidRPr="00213BD4">
              <w:rPr>
                <w:rFonts w:cstheme="minorHAnsi"/>
                <w:lang w:val="en-GB"/>
              </w:rPr>
              <w:fldChar w:fldCharType="begin">
                <w:ffData>
                  <w:name w:val="Text1"/>
                  <w:enabled/>
                  <w:calcOnExit w:val="0"/>
                  <w:textInput/>
                </w:ffData>
              </w:fldChar>
            </w:r>
            <w:r w:rsidR="00B4746F" w:rsidRPr="00213BD4">
              <w:rPr>
                <w:rFonts w:cstheme="minorHAnsi"/>
                <w:lang w:val="en-GB"/>
              </w:rPr>
              <w:instrText xml:space="preserve"> FORMTEXT </w:instrText>
            </w:r>
            <w:r w:rsidRPr="00213BD4">
              <w:rPr>
                <w:rFonts w:cstheme="minorHAnsi"/>
                <w:lang w:val="en-GB"/>
              </w:rPr>
            </w:r>
            <w:r w:rsidRPr="00213BD4">
              <w:rPr>
                <w:rFonts w:cstheme="minorHAnsi"/>
                <w:lang w:val="en-GB"/>
              </w:rPr>
              <w:fldChar w:fldCharType="separate"/>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00B4746F" w:rsidRPr="00213BD4">
              <w:rPr>
                <w:rFonts w:cstheme="minorHAnsi"/>
                <w:noProof/>
                <w:lang w:val="en-GB"/>
              </w:rPr>
              <w:t> </w:t>
            </w:r>
            <w:r w:rsidRPr="00213BD4">
              <w:rPr>
                <w:rFonts w:cstheme="minorHAnsi"/>
                <w:lang w:val="en-GB"/>
              </w:rPr>
              <w:fldChar w:fldCharType="end"/>
            </w:r>
          </w:p>
        </w:tc>
      </w:tr>
      <w:tr w:rsidR="0013208A" w:rsidRPr="004B72B6" w14:paraId="21EEBCE1" w14:textId="77777777" w:rsidTr="00D0477B">
        <w:trPr>
          <w:cantSplit/>
        </w:trPr>
        <w:tc>
          <w:tcPr>
            <w:tcW w:w="13750" w:type="dxa"/>
            <w:gridSpan w:val="3"/>
          </w:tcPr>
          <w:p w14:paraId="58D5ECEA" w14:textId="77777777" w:rsidR="0013208A" w:rsidRPr="004B72B6" w:rsidRDefault="0013208A" w:rsidP="009F08D6">
            <w:pPr>
              <w:tabs>
                <w:tab w:val="left" w:pos="1440"/>
              </w:tabs>
              <w:rPr>
                <w:rFonts w:cstheme="minorHAnsi"/>
                <w:lang w:val="en-GB"/>
              </w:rPr>
            </w:pPr>
          </w:p>
        </w:tc>
      </w:tr>
      <w:tr w:rsidR="00B4746F" w:rsidRPr="004B72B6" w14:paraId="15A32B58" w14:textId="77777777" w:rsidTr="00D0477B">
        <w:trPr>
          <w:cantSplit/>
        </w:trPr>
        <w:tc>
          <w:tcPr>
            <w:tcW w:w="2552" w:type="dxa"/>
            <w:vMerge w:val="restart"/>
          </w:tcPr>
          <w:p w14:paraId="5ED0BE7B" w14:textId="77777777" w:rsidR="00B4746F" w:rsidRPr="004B72B6" w:rsidRDefault="00B4746F" w:rsidP="00D0477B">
            <w:pPr>
              <w:tabs>
                <w:tab w:val="left" w:pos="1440"/>
              </w:tabs>
              <w:rPr>
                <w:rFonts w:cstheme="minorHAnsi"/>
                <w:lang w:val="en-GB"/>
              </w:rPr>
            </w:pPr>
            <w:r w:rsidRPr="004B72B6">
              <w:rPr>
                <w:rFonts w:cstheme="minorHAnsi"/>
                <w:lang w:val="en-GB"/>
              </w:rPr>
              <w:t>Number of personnel in the following groups</w:t>
            </w:r>
          </w:p>
        </w:tc>
        <w:tc>
          <w:tcPr>
            <w:tcW w:w="3118" w:type="dxa"/>
          </w:tcPr>
          <w:p w14:paraId="09285E1D" w14:textId="77777777" w:rsidR="00B4746F" w:rsidRPr="004B72B6" w:rsidRDefault="00B4746F" w:rsidP="009A2BCF">
            <w:pPr>
              <w:tabs>
                <w:tab w:val="left" w:pos="1440"/>
              </w:tabs>
              <w:rPr>
                <w:rFonts w:cstheme="minorHAnsi"/>
                <w:lang w:val="en-GB"/>
              </w:rPr>
            </w:pPr>
            <w:r w:rsidRPr="004B72B6">
              <w:rPr>
                <w:rFonts w:cstheme="minorHAnsi"/>
                <w:lang w:val="en-GB"/>
              </w:rPr>
              <w:t>Total number of staff</w:t>
            </w:r>
          </w:p>
        </w:tc>
        <w:tc>
          <w:tcPr>
            <w:tcW w:w="8080" w:type="dxa"/>
          </w:tcPr>
          <w:p w14:paraId="6CAF2173"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685603A9" w14:textId="77777777" w:rsidTr="00D0477B">
        <w:trPr>
          <w:cantSplit/>
        </w:trPr>
        <w:tc>
          <w:tcPr>
            <w:tcW w:w="2552" w:type="dxa"/>
            <w:vMerge/>
          </w:tcPr>
          <w:p w14:paraId="2FC29E78" w14:textId="77777777" w:rsidR="00B4746F" w:rsidRPr="004B72B6" w:rsidRDefault="00B4746F" w:rsidP="00D0477B">
            <w:pPr>
              <w:tabs>
                <w:tab w:val="left" w:pos="1440"/>
              </w:tabs>
              <w:rPr>
                <w:rFonts w:cstheme="minorHAnsi"/>
                <w:lang w:val="en-GB"/>
              </w:rPr>
            </w:pPr>
          </w:p>
        </w:tc>
        <w:tc>
          <w:tcPr>
            <w:tcW w:w="3118" w:type="dxa"/>
          </w:tcPr>
          <w:p w14:paraId="584630B8" w14:textId="77777777" w:rsidR="00B4746F" w:rsidRPr="004B72B6" w:rsidRDefault="00B4746F" w:rsidP="009A2BCF">
            <w:pPr>
              <w:tabs>
                <w:tab w:val="left" w:pos="1440"/>
              </w:tabs>
              <w:rPr>
                <w:rFonts w:cstheme="minorHAnsi"/>
                <w:lang w:val="en-GB"/>
              </w:rPr>
            </w:pPr>
            <w:r w:rsidRPr="004B72B6">
              <w:rPr>
                <w:rFonts w:cstheme="minorHAnsi"/>
                <w:lang w:val="en-GB"/>
              </w:rPr>
              <w:t>Office staff</w:t>
            </w:r>
          </w:p>
        </w:tc>
        <w:tc>
          <w:tcPr>
            <w:tcW w:w="8080" w:type="dxa"/>
          </w:tcPr>
          <w:p w14:paraId="17C7D57E"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6F0CAFFF" w14:textId="77777777" w:rsidTr="00D0477B">
        <w:trPr>
          <w:cantSplit/>
        </w:trPr>
        <w:tc>
          <w:tcPr>
            <w:tcW w:w="2552" w:type="dxa"/>
            <w:vMerge/>
          </w:tcPr>
          <w:p w14:paraId="46D74FC6" w14:textId="77777777" w:rsidR="00B4746F" w:rsidRPr="004B72B6" w:rsidRDefault="00B4746F" w:rsidP="00D0477B">
            <w:pPr>
              <w:tabs>
                <w:tab w:val="left" w:pos="1440"/>
              </w:tabs>
              <w:rPr>
                <w:rFonts w:cstheme="minorHAnsi"/>
                <w:lang w:val="en-GB"/>
              </w:rPr>
            </w:pPr>
          </w:p>
        </w:tc>
        <w:tc>
          <w:tcPr>
            <w:tcW w:w="3118" w:type="dxa"/>
          </w:tcPr>
          <w:p w14:paraId="4D1C2F8D" w14:textId="77777777" w:rsidR="00B4746F" w:rsidRPr="004B72B6" w:rsidRDefault="00B4746F" w:rsidP="009A2BCF">
            <w:pPr>
              <w:tabs>
                <w:tab w:val="left" w:pos="1440"/>
              </w:tabs>
              <w:rPr>
                <w:rFonts w:cstheme="minorHAnsi"/>
                <w:lang w:val="en-GB"/>
              </w:rPr>
            </w:pPr>
            <w:r w:rsidRPr="004B72B6">
              <w:rPr>
                <w:lang w:val="en-GB"/>
              </w:rPr>
              <w:t>Research &amp; Development</w:t>
            </w:r>
            <w:r w:rsidR="002152F6">
              <w:rPr>
                <w:lang w:val="en-GB"/>
              </w:rPr>
              <w:t xml:space="preserve"> staff</w:t>
            </w:r>
          </w:p>
        </w:tc>
        <w:tc>
          <w:tcPr>
            <w:tcW w:w="8080" w:type="dxa"/>
          </w:tcPr>
          <w:p w14:paraId="4D591F25"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675BBA60" w14:textId="77777777" w:rsidTr="00D0477B">
        <w:trPr>
          <w:cantSplit/>
        </w:trPr>
        <w:tc>
          <w:tcPr>
            <w:tcW w:w="2552" w:type="dxa"/>
            <w:vMerge/>
          </w:tcPr>
          <w:p w14:paraId="54C8B682" w14:textId="77777777" w:rsidR="00B4746F" w:rsidRPr="004B72B6" w:rsidRDefault="00B4746F" w:rsidP="00D0477B">
            <w:pPr>
              <w:tabs>
                <w:tab w:val="left" w:pos="1440"/>
              </w:tabs>
              <w:rPr>
                <w:rFonts w:cstheme="minorHAnsi"/>
                <w:lang w:val="en-GB"/>
              </w:rPr>
            </w:pPr>
          </w:p>
        </w:tc>
        <w:tc>
          <w:tcPr>
            <w:tcW w:w="3118" w:type="dxa"/>
          </w:tcPr>
          <w:p w14:paraId="330E7038" w14:textId="77777777" w:rsidR="00B4746F" w:rsidRPr="004B72B6" w:rsidRDefault="00B4746F" w:rsidP="009A2BCF">
            <w:pPr>
              <w:tabs>
                <w:tab w:val="left" w:pos="1440"/>
              </w:tabs>
              <w:rPr>
                <w:rFonts w:cstheme="minorHAnsi"/>
                <w:lang w:val="en-GB"/>
              </w:rPr>
            </w:pPr>
            <w:r w:rsidRPr="004B72B6">
              <w:rPr>
                <w:lang w:val="en-GB"/>
              </w:rPr>
              <w:t>Field Operations</w:t>
            </w:r>
            <w:r w:rsidR="002152F6" w:rsidRPr="004B72B6">
              <w:rPr>
                <w:rFonts w:cstheme="minorHAnsi"/>
                <w:lang w:val="en-GB"/>
              </w:rPr>
              <w:t xml:space="preserve"> staff</w:t>
            </w:r>
          </w:p>
        </w:tc>
        <w:tc>
          <w:tcPr>
            <w:tcW w:w="8080" w:type="dxa"/>
          </w:tcPr>
          <w:p w14:paraId="4BF3E9C3"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747A8F09" w14:textId="77777777" w:rsidTr="00D0477B">
        <w:trPr>
          <w:cantSplit/>
        </w:trPr>
        <w:tc>
          <w:tcPr>
            <w:tcW w:w="2552" w:type="dxa"/>
            <w:vMerge/>
          </w:tcPr>
          <w:p w14:paraId="4509DB3A" w14:textId="77777777" w:rsidR="00B4746F" w:rsidRPr="004B72B6" w:rsidRDefault="00B4746F" w:rsidP="00D0477B">
            <w:pPr>
              <w:tabs>
                <w:tab w:val="left" w:pos="1440"/>
              </w:tabs>
              <w:rPr>
                <w:rFonts w:cstheme="minorHAnsi"/>
                <w:lang w:val="en-GB"/>
              </w:rPr>
            </w:pPr>
          </w:p>
        </w:tc>
        <w:tc>
          <w:tcPr>
            <w:tcW w:w="3118" w:type="dxa"/>
          </w:tcPr>
          <w:p w14:paraId="262C1E8F" w14:textId="77777777" w:rsidR="00B4746F" w:rsidRPr="004B72B6" w:rsidRDefault="00B4746F" w:rsidP="00AF3D10">
            <w:pPr>
              <w:tabs>
                <w:tab w:val="left" w:pos="1440"/>
              </w:tabs>
              <w:rPr>
                <w:rFonts w:cstheme="minorHAnsi"/>
                <w:lang w:val="en-GB"/>
              </w:rPr>
            </w:pPr>
            <w:r w:rsidRPr="004B72B6">
              <w:rPr>
                <w:lang w:val="en-GB"/>
              </w:rPr>
              <w:t>Tool Maintenance</w:t>
            </w:r>
            <w:r w:rsidR="002152F6" w:rsidRPr="004B72B6">
              <w:rPr>
                <w:rFonts w:cstheme="minorHAnsi"/>
                <w:lang w:val="en-GB"/>
              </w:rPr>
              <w:t xml:space="preserve"> staff</w:t>
            </w:r>
          </w:p>
        </w:tc>
        <w:tc>
          <w:tcPr>
            <w:tcW w:w="8080" w:type="dxa"/>
          </w:tcPr>
          <w:p w14:paraId="059D094D"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r w:rsidR="00B4746F" w:rsidRPr="004B72B6" w14:paraId="08CF3D5C" w14:textId="77777777" w:rsidTr="00EF0485">
        <w:trPr>
          <w:cantSplit/>
          <w:trHeight w:val="85"/>
        </w:trPr>
        <w:tc>
          <w:tcPr>
            <w:tcW w:w="2552" w:type="dxa"/>
            <w:vMerge/>
          </w:tcPr>
          <w:p w14:paraId="1CCE31BA" w14:textId="77777777" w:rsidR="00B4746F" w:rsidRPr="004B72B6" w:rsidRDefault="00B4746F" w:rsidP="00D0477B">
            <w:pPr>
              <w:tabs>
                <w:tab w:val="left" w:pos="1440"/>
              </w:tabs>
              <w:rPr>
                <w:rFonts w:cstheme="minorHAnsi"/>
                <w:lang w:val="en-GB"/>
              </w:rPr>
            </w:pPr>
          </w:p>
        </w:tc>
        <w:tc>
          <w:tcPr>
            <w:tcW w:w="3118" w:type="dxa"/>
          </w:tcPr>
          <w:p w14:paraId="2D565DF3" w14:textId="77777777" w:rsidR="00B4746F" w:rsidRPr="004B72B6" w:rsidRDefault="00B4746F" w:rsidP="009A2BCF">
            <w:pPr>
              <w:tabs>
                <w:tab w:val="left" w:pos="1440"/>
              </w:tabs>
              <w:rPr>
                <w:lang w:val="en-GB"/>
              </w:rPr>
            </w:pPr>
            <w:r w:rsidRPr="004B72B6">
              <w:rPr>
                <w:lang w:val="en-GB"/>
              </w:rPr>
              <w:t>Data Analysis &amp; Reporting</w:t>
            </w:r>
            <w:r w:rsidR="002152F6" w:rsidRPr="004B72B6">
              <w:rPr>
                <w:rFonts w:cstheme="minorHAnsi"/>
                <w:lang w:val="en-GB"/>
              </w:rPr>
              <w:t xml:space="preserve"> staff</w:t>
            </w:r>
          </w:p>
        </w:tc>
        <w:tc>
          <w:tcPr>
            <w:tcW w:w="8080" w:type="dxa"/>
          </w:tcPr>
          <w:p w14:paraId="655F01A6" w14:textId="77777777" w:rsidR="00B4746F" w:rsidRPr="004B72B6" w:rsidRDefault="00CC5944" w:rsidP="009F08D6">
            <w:pPr>
              <w:tabs>
                <w:tab w:val="left" w:pos="1440"/>
              </w:tabs>
              <w:rPr>
                <w:rFonts w:cstheme="minorHAnsi"/>
                <w:lang w:val="en-GB"/>
              </w:rPr>
            </w:pPr>
            <w:r w:rsidRPr="00003D62">
              <w:rPr>
                <w:rFonts w:cstheme="minorHAnsi"/>
                <w:lang w:val="en-GB"/>
              </w:rPr>
              <w:fldChar w:fldCharType="begin">
                <w:ffData>
                  <w:name w:val="Text1"/>
                  <w:enabled/>
                  <w:calcOnExit w:val="0"/>
                  <w:textInput/>
                </w:ffData>
              </w:fldChar>
            </w:r>
            <w:r w:rsidR="00B4746F" w:rsidRPr="00003D62">
              <w:rPr>
                <w:rFonts w:cstheme="minorHAnsi"/>
                <w:lang w:val="en-GB"/>
              </w:rPr>
              <w:instrText xml:space="preserve"> FORMTEXT </w:instrText>
            </w:r>
            <w:r w:rsidRPr="00003D62">
              <w:rPr>
                <w:rFonts w:cstheme="minorHAnsi"/>
                <w:lang w:val="en-GB"/>
              </w:rPr>
            </w:r>
            <w:r w:rsidRPr="00003D62">
              <w:rPr>
                <w:rFonts w:cstheme="minorHAnsi"/>
                <w:lang w:val="en-GB"/>
              </w:rPr>
              <w:fldChar w:fldCharType="separate"/>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00B4746F" w:rsidRPr="00003D62">
              <w:rPr>
                <w:rFonts w:cstheme="minorHAnsi"/>
                <w:noProof/>
                <w:lang w:val="en-GB"/>
              </w:rPr>
              <w:t> </w:t>
            </w:r>
            <w:r w:rsidRPr="00003D62">
              <w:rPr>
                <w:rFonts w:cstheme="minorHAnsi"/>
                <w:lang w:val="en-GB"/>
              </w:rPr>
              <w:fldChar w:fldCharType="end"/>
            </w:r>
          </w:p>
        </w:tc>
      </w:tr>
    </w:tbl>
    <w:p w14:paraId="1171B629" w14:textId="77777777" w:rsidR="00F61BF4" w:rsidRPr="004B72B6" w:rsidRDefault="00F61BF4">
      <w:pPr>
        <w:rPr>
          <w:rFonts w:cstheme="minorHAnsi"/>
          <w:lang w:val="en-GB"/>
        </w:rPr>
      </w:pPr>
      <w:r w:rsidRPr="004B72B6">
        <w:rPr>
          <w:rFonts w:cstheme="minorHAnsi"/>
          <w:lang w:val="en-GB"/>
        </w:rPr>
        <w:br w:type="page"/>
      </w:r>
    </w:p>
    <w:p w14:paraId="5265FE29" w14:textId="77777777" w:rsidR="00F61BF4" w:rsidRPr="004B72B6" w:rsidRDefault="00F61BF4" w:rsidP="00F61BF4">
      <w:pPr>
        <w:tabs>
          <w:tab w:val="left" w:pos="7513"/>
        </w:tabs>
        <w:rPr>
          <w:rFonts w:cstheme="minorHAnsi"/>
          <w:lang w:val="en-GB"/>
        </w:rPr>
      </w:pPr>
      <w:r w:rsidRPr="004B72B6">
        <w:rPr>
          <w:rFonts w:cstheme="minorHAnsi"/>
          <w:lang w:val="en-GB"/>
        </w:rPr>
        <w:lastRenderedPageBreak/>
        <w:t>Table 4.</w:t>
      </w:r>
      <w:r w:rsidR="00E84043" w:rsidRPr="004B72B6">
        <w:rPr>
          <w:rFonts w:cstheme="minorHAnsi"/>
          <w:lang w:val="en-GB"/>
        </w:rPr>
        <w:t>3:</w:t>
      </w:r>
      <w:r w:rsidRPr="004B72B6">
        <w:rPr>
          <w:rFonts w:cstheme="minorHAnsi"/>
          <w:lang w:val="en-GB"/>
        </w:rPr>
        <w:t xml:space="preserve"> Available technical facilities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7"/>
        <w:gridCol w:w="2693"/>
        <w:gridCol w:w="6520"/>
      </w:tblGrid>
      <w:tr w:rsidR="00BB13E1" w:rsidRPr="004B72B6" w14:paraId="03CBFD4D" w14:textId="77777777" w:rsidTr="00BB13E1">
        <w:trPr>
          <w:cantSplit/>
        </w:trPr>
        <w:tc>
          <w:tcPr>
            <w:tcW w:w="2410" w:type="dxa"/>
            <w:vMerge w:val="restart"/>
          </w:tcPr>
          <w:p w14:paraId="2DD45EBC" w14:textId="77777777" w:rsidR="00BB13E1" w:rsidRPr="004B72B6" w:rsidRDefault="00BB13E1" w:rsidP="00F61BF4">
            <w:pPr>
              <w:tabs>
                <w:tab w:val="left" w:pos="1440"/>
              </w:tabs>
              <w:rPr>
                <w:rFonts w:cstheme="minorHAnsi"/>
                <w:lang w:val="en-GB"/>
              </w:rPr>
            </w:pPr>
            <w:r w:rsidRPr="004B72B6">
              <w:rPr>
                <w:rFonts w:cstheme="minorHAnsi"/>
                <w:lang w:val="en-GB"/>
              </w:rPr>
              <w:t>Technical facilities</w:t>
            </w:r>
          </w:p>
        </w:tc>
        <w:tc>
          <w:tcPr>
            <w:tcW w:w="2127" w:type="dxa"/>
            <w:vMerge w:val="restart"/>
            <w:tcBorders>
              <w:top w:val="single" w:sz="4" w:space="0" w:color="auto"/>
              <w:left w:val="single" w:sz="4" w:space="0" w:color="auto"/>
              <w:right w:val="single" w:sz="4" w:space="0" w:color="auto"/>
            </w:tcBorders>
            <w:vAlign w:val="center"/>
          </w:tcPr>
          <w:p w14:paraId="47432518" w14:textId="77777777" w:rsidR="00BB13E1" w:rsidRPr="004B72B6" w:rsidRDefault="00BB13E1" w:rsidP="00F61BF4">
            <w:pPr>
              <w:tabs>
                <w:tab w:val="left" w:pos="1440"/>
              </w:tabs>
              <w:rPr>
                <w:rFonts w:cstheme="minorHAnsi"/>
                <w:lang w:val="en-GB"/>
              </w:rPr>
            </w:pPr>
            <w:r w:rsidRPr="004B72B6">
              <w:rPr>
                <w:rFonts w:cstheme="minorHAnsi"/>
                <w:lang w:val="en-GB"/>
              </w:rPr>
              <w:t>Pull test facilities</w:t>
            </w:r>
          </w:p>
        </w:tc>
        <w:tc>
          <w:tcPr>
            <w:tcW w:w="2693" w:type="dxa"/>
            <w:tcBorders>
              <w:top w:val="single" w:sz="4" w:space="0" w:color="auto"/>
              <w:left w:val="single" w:sz="4" w:space="0" w:color="auto"/>
              <w:bottom w:val="single" w:sz="4" w:space="0" w:color="auto"/>
              <w:right w:val="single" w:sz="4" w:space="0" w:color="auto"/>
            </w:tcBorders>
          </w:tcPr>
          <w:p w14:paraId="75F2D88A" w14:textId="77777777" w:rsidR="00BB13E1" w:rsidRPr="004B72B6" w:rsidRDefault="00BB13E1" w:rsidP="00B4746F">
            <w:pPr>
              <w:tabs>
                <w:tab w:val="left" w:pos="1440"/>
              </w:tabs>
              <w:rPr>
                <w:rFonts w:cstheme="minorHAnsi"/>
                <w:lang w:val="en-GB"/>
              </w:rPr>
            </w:pPr>
            <w:r w:rsidRPr="004B72B6">
              <w:rPr>
                <w:rFonts w:cstheme="minorHAnsi"/>
                <w:lang w:val="en-GB"/>
              </w:rPr>
              <w:t xml:space="preserve">Pipe diameters </w:t>
            </w:r>
          </w:p>
        </w:tc>
        <w:tc>
          <w:tcPr>
            <w:tcW w:w="6520" w:type="dxa"/>
            <w:tcBorders>
              <w:top w:val="single" w:sz="4" w:space="0" w:color="auto"/>
              <w:left w:val="single" w:sz="4" w:space="0" w:color="auto"/>
              <w:bottom w:val="single" w:sz="4" w:space="0" w:color="auto"/>
              <w:right w:val="single" w:sz="4" w:space="0" w:color="auto"/>
            </w:tcBorders>
          </w:tcPr>
          <w:p w14:paraId="006A29A3"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4C7F438D" w14:textId="77777777" w:rsidTr="00BB13E1">
        <w:trPr>
          <w:cantSplit/>
        </w:trPr>
        <w:tc>
          <w:tcPr>
            <w:tcW w:w="2410" w:type="dxa"/>
            <w:vMerge/>
          </w:tcPr>
          <w:p w14:paraId="43C13775"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66796996"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5AD49787" w14:textId="77777777" w:rsidR="00BB13E1" w:rsidRPr="004B72B6" w:rsidRDefault="00BB13E1" w:rsidP="00B4746F">
            <w:pPr>
              <w:tabs>
                <w:tab w:val="left" w:pos="1440"/>
              </w:tabs>
              <w:rPr>
                <w:rFonts w:cstheme="minorHAnsi"/>
                <w:lang w:val="en-GB"/>
              </w:rPr>
            </w:pPr>
            <w:r w:rsidRPr="004B72B6">
              <w:rPr>
                <w:rFonts w:cstheme="minorHAnsi"/>
                <w:lang w:val="en-GB"/>
              </w:rPr>
              <w:t>Test spool lengths</w:t>
            </w:r>
          </w:p>
        </w:tc>
        <w:tc>
          <w:tcPr>
            <w:tcW w:w="6520" w:type="dxa"/>
            <w:tcBorders>
              <w:top w:val="single" w:sz="4" w:space="0" w:color="auto"/>
              <w:left w:val="single" w:sz="4" w:space="0" w:color="auto"/>
              <w:bottom w:val="single" w:sz="4" w:space="0" w:color="auto"/>
              <w:right w:val="single" w:sz="4" w:space="0" w:color="auto"/>
            </w:tcBorders>
          </w:tcPr>
          <w:p w14:paraId="28C5EF6F"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4FFC9FE3" w14:textId="77777777" w:rsidTr="00BB13E1">
        <w:trPr>
          <w:cantSplit/>
        </w:trPr>
        <w:tc>
          <w:tcPr>
            <w:tcW w:w="2410" w:type="dxa"/>
            <w:vMerge/>
          </w:tcPr>
          <w:p w14:paraId="494F43FA"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0EF99CD"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02EC07FF" w14:textId="77777777" w:rsidR="00BB13E1" w:rsidRPr="004B72B6" w:rsidRDefault="00BB13E1" w:rsidP="00B4746F">
            <w:pPr>
              <w:tabs>
                <w:tab w:val="left" w:pos="1440"/>
              </w:tabs>
              <w:rPr>
                <w:rFonts w:cstheme="minorHAnsi"/>
                <w:lang w:val="en-GB"/>
              </w:rPr>
            </w:pPr>
            <w:r w:rsidRPr="004B72B6">
              <w:rPr>
                <w:rFonts w:cstheme="minorHAnsi"/>
                <w:lang w:val="en-GB"/>
              </w:rPr>
              <w:t>Speed range</w:t>
            </w:r>
          </w:p>
        </w:tc>
        <w:tc>
          <w:tcPr>
            <w:tcW w:w="6520" w:type="dxa"/>
            <w:tcBorders>
              <w:top w:val="single" w:sz="4" w:space="0" w:color="auto"/>
              <w:left w:val="single" w:sz="4" w:space="0" w:color="auto"/>
              <w:bottom w:val="single" w:sz="4" w:space="0" w:color="auto"/>
              <w:right w:val="single" w:sz="4" w:space="0" w:color="auto"/>
            </w:tcBorders>
          </w:tcPr>
          <w:p w14:paraId="33FB6FCB"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17EDBD13" w14:textId="77777777" w:rsidTr="00BB13E1">
        <w:trPr>
          <w:cantSplit/>
        </w:trPr>
        <w:tc>
          <w:tcPr>
            <w:tcW w:w="2410" w:type="dxa"/>
            <w:vMerge/>
          </w:tcPr>
          <w:p w14:paraId="298EB08E"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6217F4BA"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4C1465CD" w14:textId="77777777" w:rsidR="00BB13E1" w:rsidRPr="004B72B6" w:rsidRDefault="00BB13E1" w:rsidP="006E4C06">
            <w:pPr>
              <w:tabs>
                <w:tab w:val="left" w:pos="1440"/>
              </w:tabs>
              <w:rPr>
                <w:rFonts w:cstheme="minorHAnsi"/>
                <w:lang w:val="en-GB"/>
              </w:rPr>
            </w:pPr>
            <w:r>
              <w:rPr>
                <w:rFonts w:cstheme="minorHAnsi"/>
                <w:lang w:val="en-GB"/>
              </w:rPr>
              <w:t xml:space="preserve">Method of </w:t>
            </w:r>
            <w:r w:rsidR="006E4C06">
              <w:rPr>
                <w:rFonts w:cstheme="minorHAnsi"/>
                <w:lang w:val="en-GB"/>
              </w:rPr>
              <w:t>advancin</w:t>
            </w:r>
            <w:r w:rsidR="00243404">
              <w:rPr>
                <w:rFonts w:cstheme="minorHAnsi"/>
                <w:lang w:val="en-GB"/>
              </w:rPr>
              <w:t>g tool</w:t>
            </w:r>
          </w:p>
        </w:tc>
        <w:tc>
          <w:tcPr>
            <w:tcW w:w="6520" w:type="dxa"/>
            <w:tcBorders>
              <w:top w:val="single" w:sz="4" w:space="0" w:color="auto"/>
              <w:left w:val="single" w:sz="4" w:space="0" w:color="auto"/>
              <w:bottom w:val="single" w:sz="4" w:space="0" w:color="auto"/>
              <w:right w:val="single" w:sz="4" w:space="0" w:color="auto"/>
            </w:tcBorders>
          </w:tcPr>
          <w:p w14:paraId="45924855"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3CCAE568" w14:textId="77777777" w:rsidTr="00BB13E1">
        <w:trPr>
          <w:cantSplit/>
        </w:trPr>
        <w:tc>
          <w:tcPr>
            <w:tcW w:w="2410" w:type="dxa"/>
            <w:vMerge/>
          </w:tcPr>
          <w:p w14:paraId="167B2D5D"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E8809C0"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13EAD0BC" w14:textId="77777777" w:rsidR="00BB13E1" w:rsidRPr="004B72B6" w:rsidRDefault="00BB13E1" w:rsidP="00B4746F">
            <w:pPr>
              <w:tabs>
                <w:tab w:val="left" w:pos="1440"/>
              </w:tabs>
              <w:rPr>
                <w:rFonts w:cstheme="minorHAnsi"/>
                <w:lang w:val="en-GB"/>
              </w:rPr>
            </w:pPr>
            <w:r w:rsidRPr="004B72B6">
              <w:rPr>
                <w:rFonts w:cstheme="minorHAnsi"/>
                <w:lang w:val="en-GB"/>
              </w:rPr>
              <w:t>Medium</w:t>
            </w:r>
          </w:p>
        </w:tc>
        <w:tc>
          <w:tcPr>
            <w:tcW w:w="6520" w:type="dxa"/>
            <w:tcBorders>
              <w:top w:val="single" w:sz="4" w:space="0" w:color="auto"/>
              <w:left w:val="single" w:sz="4" w:space="0" w:color="auto"/>
              <w:bottom w:val="single" w:sz="4" w:space="0" w:color="auto"/>
              <w:right w:val="single" w:sz="4" w:space="0" w:color="auto"/>
            </w:tcBorders>
          </w:tcPr>
          <w:p w14:paraId="325688CD"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4005862C" w14:textId="77777777" w:rsidTr="00BB13E1">
        <w:trPr>
          <w:cantSplit/>
        </w:trPr>
        <w:tc>
          <w:tcPr>
            <w:tcW w:w="2410" w:type="dxa"/>
            <w:vMerge/>
          </w:tcPr>
          <w:p w14:paraId="4ECFA4D1"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EF2BE32"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11773698" w14:textId="77777777" w:rsidR="00BB13E1" w:rsidRPr="004B72B6" w:rsidRDefault="00BB13E1" w:rsidP="00B4746F">
            <w:pPr>
              <w:tabs>
                <w:tab w:val="left" w:pos="1440"/>
              </w:tabs>
              <w:rPr>
                <w:rFonts w:cstheme="minorHAnsi"/>
                <w:lang w:val="en-GB"/>
              </w:rPr>
            </w:pPr>
            <w:r>
              <w:rPr>
                <w:rFonts w:cstheme="minorHAnsi"/>
                <w:lang w:val="en-GB"/>
              </w:rPr>
              <w:t>Pressure</w:t>
            </w:r>
          </w:p>
        </w:tc>
        <w:tc>
          <w:tcPr>
            <w:tcW w:w="6520" w:type="dxa"/>
            <w:tcBorders>
              <w:top w:val="single" w:sz="4" w:space="0" w:color="auto"/>
              <w:left w:val="single" w:sz="4" w:space="0" w:color="auto"/>
              <w:bottom w:val="single" w:sz="4" w:space="0" w:color="auto"/>
              <w:right w:val="single" w:sz="4" w:space="0" w:color="auto"/>
            </w:tcBorders>
          </w:tcPr>
          <w:p w14:paraId="25762210" w14:textId="77777777" w:rsidR="00BB13E1" w:rsidRPr="004B72B6" w:rsidRDefault="00CC5944" w:rsidP="00B4746F">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0E07E4F0" w14:textId="77777777" w:rsidTr="00BB13E1">
        <w:trPr>
          <w:cantSplit/>
        </w:trPr>
        <w:tc>
          <w:tcPr>
            <w:tcW w:w="2410" w:type="dxa"/>
            <w:vMerge/>
          </w:tcPr>
          <w:p w14:paraId="2EF90EF7" w14:textId="77777777" w:rsidR="00BB13E1" w:rsidRPr="004B72B6" w:rsidRDefault="00BB13E1" w:rsidP="00F61BF4">
            <w:pPr>
              <w:tabs>
                <w:tab w:val="left" w:pos="1440"/>
              </w:tabs>
              <w:rPr>
                <w:rFonts w:cstheme="minorHAnsi"/>
                <w:lang w:val="en-GB"/>
              </w:rPr>
            </w:pPr>
          </w:p>
        </w:tc>
        <w:tc>
          <w:tcPr>
            <w:tcW w:w="2127" w:type="dxa"/>
            <w:vMerge w:val="restart"/>
            <w:tcBorders>
              <w:top w:val="single" w:sz="4" w:space="0" w:color="auto"/>
              <w:left w:val="single" w:sz="4" w:space="0" w:color="auto"/>
              <w:right w:val="single" w:sz="4" w:space="0" w:color="auto"/>
            </w:tcBorders>
            <w:vAlign w:val="center"/>
          </w:tcPr>
          <w:p w14:paraId="23BFF06D" w14:textId="77777777" w:rsidR="00BB13E1" w:rsidRPr="004B72B6" w:rsidRDefault="00BB13E1" w:rsidP="00F61BF4">
            <w:pPr>
              <w:tabs>
                <w:tab w:val="left" w:pos="1440"/>
              </w:tabs>
              <w:rPr>
                <w:rFonts w:cstheme="minorHAnsi"/>
                <w:lang w:val="en-GB"/>
              </w:rPr>
            </w:pPr>
            <w:r w:rsidRPr="004B72B6">
              <w:rPr>
                <w:rFonts w:cstheme="minorHAnsi"/>
                <w:lang w:val="en-GB"/>
              </w:rPr>
              <w:t xml:space="preserve">Pump test facilities / Pump test loop </w:t>
            </w:r>
          </w:p>
        </w:tc>
        <w:tc>
          <w:tcPr>
            <w:tcW w:w="2693" w:type="dxa"/>
            <w:tcBorders>
              <w:top w:val="single" w:sz="4" w:space="0" w:color="auto"/>
              <w:left w:val="single" w:sz="4" w:space="0" w:color="auto"/>
              <w:bottom w:val="single" w:sz="4" w:space="0" w:color="auto"/>
              <w:right w:val="single" w:sz="4" w:space="0" w:color="auto"/>
            </w:tcBorders>
          </w:tcPr>
          <w:p w14:paraId="15773F25" w14:textId="77777777" w:rsidR="00BB13E1" w:rsidRPr="004B72B6" w:rsidRDefault="00BB13E1" w:rsidP="00F61BF4">
            <w:pPr>
              <w:tabs>
                <w:tab w:val="left" w:pos="1440"/>
              </w:tabs>
              <w:rPr>
                <w:rFonts w:cstheme="minorHAnsi"/>
                <w:lang w:val="en-GB"/>
              </w:rPr>
            </w:pPr>
            <w:r w:rsidRPr="004B72B6">
              <w:rPr>
                <w:rFonts w:cstheme="minorHAnsi"/>
                <w:lang w:val="en-GB"/>
              </w:rPr>
              <w:t>Pipe diameters:</w:t>
            </w:r>
          </w:p>
        </w:tc>
        <w:tc>
          <w:tcPr>
            <w:tcW w:w="6520" w:type="dxa"/>
            <w:tcBorders>
              <w:top w:val="single" w:sz="4" w:space="0" w:color="auto"/>
              <w:left w:val="single" w:sz="4" w:space="0" w:color="auto"/>
              <w:bottom w:val="single" w:sz="4" w:space="0" w:color="auto"/>
              <w:right w:val="single" w:sz="4" w:space="0" w:color="auto"/>
            </w:tcBorders>
          </w:tcPr>
          <w:p w14:paraId="1ABE351A" w14:textId="77777777" w:rsidR="00BB13E1" w:rsidRPr="004B72B6" w:rsidRDefault="00CC5944" w:rsidP="00F61BF4">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3BCA6FBD" w14:textId="77777777" w:rsidTr="00BB13E1">
        <w:trPr>
          <w:cantSplit/>
          <w:trHeight w:val="237"/>
        </w:trPr>
        <w:tc>
          <w:tcPr>
            <w:tcW w:w="2410" w:type="dxa"/>
            <w:vMerge/>
          </w:tcPr>
          <w:p w14:paraId="5FE69165"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2B64B11A"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50EAEB04" w14:textId="77777777" w:rsidR="00BB13E1" w:rsidRPr="004B72B6" w:rsidRDefault="00BB13E1" w:rsidP="00BB13E1">
            <w:pPr>
              <w:tabs>
                <w:tab w:val="left" w:pos="1440"/>
              </w:tabs>
              <w:rPr>
                <w:rFonts w:cstheme="minorHAnsi"/>
                <w:lang w:val="en-GB"/>
              </w:rPr>
            </w:pPr>
            <w:r w:rsidRPr="004B72B6">
              <w:rPr>
                <w:rFonts w:cstheme="minorHAnsi"/>
                <w:lang w:val="en-GB"/>
              </w:rPr>
              <w:t>Length of pump test</w:t>
            </w:r>
            <w:r>
              <w:rPr>
                <w:rFonts w:cstheme="minorHAnsi"/>
                <w:lang w:val="en-GB"/>
              </w:rPr>
              <w:t xml:space="preserve"> facilities </w:t>
            </w:r>
            <w:r w:rsidRPr="004B72B6">
              <w:rPr>
                <w:rFonts w:cstheme="minorHAnsi"/>
                <w:lang w:val="en-GB"/>
              </w:rPr>
              <w:t>/test loop</w:t>
            </w:r>
          </w:p>
        </w:tc>
        <w:tc>
          <w:tcPr>
            <w:tcW w:w="6520" w:type="dxa"/>
            <w:tcBorders>
              <w:top w:val="single" w:sz="4" w:space="0" w:color="auto"/>
              <w:left w:val="single" w:sz="4" w:space="0" w:color="auto"/>
              <w:bottom w:val="single" w:sz="4" w:space="0" w:color="auto"/>
              <w:right w:val="single" w:sz="4" w:space="0" w:color="auto"/>
            </w:tcBorders>
          </w:tcPr>
          <w:p w14:paraId="5F46D79C" w14:textId="77777777" w:rsidR="00BB13E1" w:rsidRPr="004B72B6" w:rsidRDefault="00CC5944" w:rsidP="00BB13E1">
            <w:pPr>
              <w:tabs>
                <w:tab w:val="left" w:pos="1440"/>
              </w:tabs>
              <w:rPr>
                <w:rFonts w:cstheme="minorHAnsi"/>
                <w:lang w:val="en-GB"/>
              </w:rPr>
            </w:pPr>
            <w:r w:rsidRPr="00173A02">
              <w:rPr>
                <w:rFonts w:cstheme="minorHAnsi"/>
                <w:lang w:val="en-GB"/>
              </w:rPr>
              <w:fldChar w:fldCharType="begin">
                <w:ffData>
                  <w:name w:val="Text1"/>
                  <w:enabled/>
                  <w:calcOnExit w:val="0"/>
                  <w:textInput/>
                </w:ffData>
              </w:fldChar>
            </w:r>
            <w:r w:rsidR="00BB13E1" w:rsidRPr="00173A02">
              <w:rPr>
                <w:rFonts w:cstheme="minorHAnsi"/>
                <w:lang w:val="en-GB"/>
              </w:rPr>
              <w:instrText xml:space="preserve"> FORMTEXT </w:instrText>
            </w:r>
            <w:r w:rsidRPr="00173A02">
              <w:rPr>
                <w:rFonts w:cstheme="minorHAnsi"/>
                <w:lang w:val="en-GB"/>
              </w:rPr>
            </w:r>
            <w:r w:rsidRPr="00173A02">
              <w:rPr>
                <w:rFonts w:cstheme="minorHAnsi"/>
                <w:lang w:val="en-GB"/>
              </w:rPr>
              <w:fldChar w:fldCharType="separate"/>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00BB13E1" w:rsidRPr="00173A02">
              <w:rPr>
                <w:rFonts w:cstheme="minorHAnsi"/>
                <w:noProof/>
                <w:lang w:val="en-GB"/>
              </w:rPr>
              <w:t> </w:t>
            </w:r>
            <w:r w:rsidRPr="00173A02">
              <w:rPr>
                <w:rFonts w:cstheme="minorHAnsi"/>
                <w:lang w:val="en-GB"/>
              </w:rPr>
              <w:fldChar w:fldCharType="end"/>
            </w:r>
          </w:p>
        </w:tc>
      </w:tr>
      <w:tr w:rsidR="00BB13E1" w:rsidRPr="004B72B6" w14:paraId="2C52CC8A" w14:textId="77777777" w:rsidTr="00BB13E1">
        <w:trPr>
          <w:cantSplit/>
        </w:trPr>
        <w:tc>
          <w:tcPr>
            <w:tcW w:w="2410" w:type="dxa"/>
            <w:vMerge/>
          </w:tcPr>
          <w:p w14:paraId="602D66FF"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48D52D76"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353DE621" w14:textId="77777777" w:rsidR="00BB13E1" w:rsidRPr="004B72B6" w:rsidRDefault="00BB13E1" w:rsidP="00DF59EE">
            <w:pPr>
              <w:tabs>
                <w:tab w:val="left" w:pos="1440"/>
              </w:tabs>
              <w:rPr>
                <w:rFonts w:cstheme="minorHAnsi"/>
                <w:lang w:val="en-GB"/>
              </w:rPr>
            </w:pPr>
            <w:r>
              <w:rPr>
                <w:rFonts w:cstheme="minorHAnsi"/>
                <w:lang w:val="en-GB"/>
              </w:rPr>
              <w:t>Type of test facilities / loop (continuous/single run loop)</w:t>
            </w:r>
          </w:p>
        </w:tc>
        <w:tc>
          <w:tcPr>
            <w:tcW w:w="6520" w:type="dxa"/>
            <w:tcBorders>
              <w:top w:val="single" w:sz="4" w:space="0" w:color="auto"/>
              <w:left w:val="single" w:sz="4" w:space="0" w:color="auto"/>
              <w:bottom w:val="single" w:sz="4" w:space="0" w:color="auto"/>
              <w:right w:val="single" w:sz="4" w:space="0" w:color="auto"/>
            </w:tcBorders>
          </w:tcPr>
          <w:p w14:paraId="22B246CC" w14:textId="77777777" w:rsidR="00BB13E1" w:rsidRPr="004B72B6" w:rsidRDefault="00CC5944" w:rsidP="00DF59EE">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BB13E1"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Pr="00A45F85">
              <w:rPr>
                <w:rFonts w:cstheme="minorHAnsi"/>
                <w:lang w:val="en-GB"/>
              </w:rPr>
              <w:fldChar w:fldCharType="end"/>
            </w:r>
          </w:p>
        </w:tc>
      </w:tr>
      <w:tr w:rsidR="00BB13E1" w:rsidRPr="004B72B6" w14:paraId="51543A7F" w14:textId="77777777" w:rsidTr="00BB13E1">
        <w:trPr>
          <w:cantSplit/>
        </w:trPr>
        <w:tc>
          <w:tcPr>
            <w:tcW w:w="2410" w:type="dxa"/>
            <w:vMerge/>
          </w:tcPr>
          <w:p w14:paraId="7F7D8818"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DDB093E"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26FE4134" w14:textId="77777777" w:rsidR="00BB13E1" w:rsidRPr="004B72B6" w:rsidRDefault="00BB13E1" w:rsidP="00BB13E1">
            <w:pPr>
              <w:tabs>
                <w:tab w:val="left" w:pos="1440"/>
              </w:tabs>
              <w:rPr>
                <w:rFonts w:cstheme="minorHAnsi"/>
                <w:lang w:val="en-GB"/>
              </w:rPr>
            </w:pPr>
            <w:r w:rsidRPr="004B72B6">
              <w:rPr>
                <w:rFonts w:cstheme="minorHAnsi"/>
                <w:lang w:val="en-GB"/>
              </w:rPr>
              <w:t>Speed range</w:t>
            </w:r>
          </w:p>
        </w:tc>
        <w:tc>
          <w:tcPr>
            <w:tcW w:w="6520" w:type="dxa"/>
            <w:tcBorders>
              <w:top w:val="single" w:sz="4" w:space="0" w:color="auto"/>
              <w:left w:val="single" w:sz="4" w:space="0" w:color="auto"/>
              <w:bottom w:val="single" w:sz="4" w:space="0" w:color="auto"/>
              <w:right w:val="single" w:sz="4" w:space="0" w:color="auto"/>
            </w:tcBorders>
          </w:tcPr>
          <w:p w14:paraId="03182BC8" w14:textId="77777777" w:rsidR="00BB13E1" w:rsidRPr="004B72B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BB13E1"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Pr="00A45F85">
              <w:rPr>
                <w:rFonts w:cstheme="minorHAnsi"/>
                <w:lang w:val="en-GB"/>
              </w:rPr>
              <w:fldChar w:fldCharType="end"/>
            </w:r>
          </w:p>
        </w:tc>
      </w:tr>
      <w:tr w:rsidR="00BB13E1" w:rsidRPr="004B72B6" w14:paraId="6E84A480" w14:textId="77777777" w:rsidTr="00BB13E1">
        <w:trPr>
          <w:cantSplit/>
        </w:trPr>
        <w:tc>
          <w:tcPr>
            <w:tcW w:w="2410" w:type="dxa"/>
            <w:vMerge/>
          </w:tcPr>
          <w:p w14:paraId="275505BD"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right w:val="single" w:sz="4" w:space="0" w:color="auto"/>
            </w:tcBorders>
          </w:tcPr>
          <w:p w14:paraId="03C9E7D9"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73D02E8B" w14:textId="77777777" w:rsidR="00BB13E1" w:rsidRPr="004B72B6" w:rsidRDefault="00BB13E1" w:rsidP="00BB13E1">
            <w:pPr>
              <w:tabs>
                <w:tab w:val="left" w:pos="1440"/>
              </w:tabs>
              <w:rPr>
                <w:rFonts w:cstheme="minorHAnsi"/>
                <w:lang w:val="en-GB"/>
              </w:rPr>
            </w:pPr>
            <w:r w:rsidRPr="004B72B6">
              <w:rPr>
                <w:rFonts w:cstheme="minorHAnsi"/>
                <w:lang w:val="en-GB"/>
              </w:rPr>
              <w:t>Medium</w:t>
            </w:r>
          </w:p>
        </w:tc>
        <w:tc>
          <w:tcPr>
            <w:tcW w:w="6520" w:type="dxa"/>
            <w:tcBorders>
              <w:top w:val="single" w:sz="4" w:space="0" w:color="auto"/>
              <w:left w:val="single" w:sz="4" w:space="0" w:color="auto"/>
              <w:bottom w:val="single" w:sz="4" w:space="0" w:color="auto"/>
              <w:right w:val="single" w:sz="4" w:space="0" w:color="auto"/>
            </w:tcBorders>
          </w:tcPr>
          <w:p w14:paraId="14968BFA" w14:textId="77777777" w:rsidR="00BB13E1" w:rsidRPr="004B72B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BB13E1"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Pr="00A45F85">
              <w:rPr>
                <w:rFonts w:cstheme="minorHAnsi"/>
                <w:lang w:val="en-GB"/>
              </w:rPr>
              <w:fldChar w:fldCharType="end"/>
            </w:r>
          </w:p>
        </w:tc>
      </w:tr>
      <w:tr w:rsidR="00BB13E1" w:rsidRPr="004B72B6" w14:paraId="5376D0A6" w14:textId="77777777" w:rsidTr="00BB13E1">
        <w:trPr>
          <w:cantSplit/>
        </w:trPr>
        <w:tc>
          <w:tcPr>
            <w:tcW w:w="2410" w:type="dxa"/>
            <w:vMerge/>
          </w:tcPr>
          <w:p w14:paraId="71A7A28E" w14:textId="77777777" w:rsidR="00BB13E1" w:rsidRPr="004B72B6" w:rsidRDefault="00BB13E1" w:rsidP="00F61BF4">
            <w:pPr>
              <w:tabs>
                <w:tab w:val="left" w:pos="1440"/>
              </w:tabs>
              <w:rPr>
                <w:rFonts w:cstheme="minorHAnsi"/>
                <w:lang w:val="en-GB"/>
              </w:rPr>
            </w:pPr>
          </w:p>
        </w:tc>
        <w:tc>
          <w:tcPr>
            <w:tcW w:w="2127" w:type="dxa"/>
            <w:vMerge/>
            <w:tcBorders>
              <w:left w:val="single" w:sz="4" w:space="0" w:color="auto"/>
              <w:bottom w:val="single" w:sz="4" w:space="0" w:color="auto"/>
              <w:right w:val="single" w:sz="4" w:space="0" w:color="auto"/>
            </w:tcBorders>
          </w:tcPr>
          <w:p w14:paraId="47141CB1" w14:textId="77777777" w:rsidR="00BB13E1" w:rsidRPr="004B72B6" w:rsidRDefault="00BB13E1"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699D9CEC" w14:textId="77777777" w:rsidR="00BB13E1" w:rsidRPr="004B72B6" w:rsidRDefault="00BB13E1" w:rsidP="00BB13E1">
            <w:pPr>
              <w:tabs>
                <w:tab w:val="left" w:pos="1440"/>
              </w:tabs>
              <w:rPr>
                <w:rFonts w:cstheme="minorHAnsi"/>
                <w:lang w:val="en-GB"/>
              </w:rPr>
            </w:pPr>
            <w:r>
              <w:rPr>
                <w:rFonts w:cstheme="minorHAnsi"/>
                <w:lang w:val="en-GB"/>
              </w:rPr>
              <w:t>Pressure range</w:t>
            </w:r>
          </w:p>
        </w:tc>
        <w:tc>
          <w:tcPr>
            <w:tcW w:w="6520" w:type="dxa"/>
            <w:tcBorders>
              <w:top w:val="single" w:sz="4" w:space="0" w:color="auto"/>
              <w:left w:val="single" w:sz="4" w:space="0" w:color="auto"/>
              <w:bottom w:val="single" w:sz="4" w:space="0" w:color="auto"/>
              <w:right w:val="single" w:sz="4" w:space="0" w:color="auto"/>
            </w:tcBorders>
          </w:tcPr>
          <w:p w14:paraId="5E99F5C8" w14:textId="77777777" w:rsidR="00BB13E1" w:rsidRPr="004B72B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BB13E1"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00BB13E1" w:rsidRPr="00A45F85">
              <w:rPr>
                <w:rFonts w:cstheme="minorHAnsi"/>
                <w:noProof/>
                <w:lang w:val="en-GB"/>
              </w:rPr>
              <w:t> </w:t>
            </w:r>
            <w:r w:rsidRPr="00A45F85">
              <w:rPr>
                <w:rFonts w:cstheme="minorHAnsi"/>
                <w:lang w:val="en-GB"/>
              </w:rPr>
              <w:fldChar w:fldCharType="end"/>
            </w:r>
          </w:p>
        </w:tc>
      </w:tr>
      <w:tr w:rsidR="00557A5D" w:rsidRPr="004B72B6" w14:paraId="25D322A3" w14:textId="77777777" w:rsidTr="003803DB">
        <w:trPr>
          <w:cantSplit/>
        </w:trPr>
        <w:tc>
          <w:tcPr>
            <w:tcW w:w="2410" w:type="dxa"/>
            <w:vMerge/>
          </w:tcPr>
          <w:p w14:paraId="102F45BA" w14:textId="77777777" w:rsidR="00557A5D" w:rsidRPr="004B72B6" w:rsidRDefault="00557A5D" w:rsidP="00F61BF4">
            <w:pPr>
              <w:tabs>
                <w:tab w:val="left" w:pos="1440"/>
              </w:tabs>
              <w:rPr>
                <w:rFonts w:cstheme="minorHAnsi"/>
                <w:lang w:val="en-GB"/>
              </w:rPr>
            </w:pPr>
          </w:p>
        </w:tc>
        <w:tc>
          <w:tcPr>
            <w:tcW w:w="2127" w:type="dxa"/>
            <w:vMerge w:val="restart"/>
            <w:tcBorders>
              <w:top w:val="single" w:sz="4" w:space="0" w:color="auto"/>
              <w:left w:val="single" w:sz="4" w:space="0" w:color="auto"/>
              <w:right w:val="single" w:sz="4" w:space="0" w:color="auto"/>
            </w:tcBorders>
            <w:vAlign w:val="center"/>
          </w:tcPr>
          <w:p w14:paraId="0092A6BF" w14:textId="77777777" w:rsidR="00557A5D" w:rsidRPr="004B72B6" w:rsidRDefault="00557A5D" w:rsidP="00557A5D">
            <w:pPr>
              <w:tabs>
                <w:tab w:val="left" w:pos="1440"/>
              </w:tabs>
              <w:rPr>
                <w:rFonts w:cstheme="minorHAnsi"/>
                <w:lang w:val="en-GB"/>
              </w:rPr>
            </w:pPr>
            <w:r w:rsidRPr="004B72B6">
              <w:rPr>
                <w:rFonts w:cstheme="minorHAnsi"/>
                <w:lang w:val="en-GB"/>
              </w:rPr>
              <w:t>Compression chamber</w:t>
            </w:r>
          </w:p>
        </w:tc>
        <w:tc>
          <w:tcPr>
            <w:tcW w:w="2693" w:type="dxa"/>
            <w:tcBorders>
              <w:top w:val="single" w:sz="4" w:space="0" w:color="auto"/>
              <w:left w:val="single" w:sz="4" w:space="0" w:color="auto"/>
              <w:bottom w:val="single" w:sz="4" w:space="0" w:color="auto"/>
              <w:right w:val="single" w:sz="4" w:space="0" w:color="auto"/>
            </w:tcBorders>
            <w:vAlign w:val="center"/>
          </w:tcPr>
          <w:p w14:paraId="1513AD61" w14:textId="77777777" w:rsidR="00557A5D" w:rsidRPr="004B72B6" w:rsidRDefault="003803DB" w:rsidP="002152F6">
            <w:pPr>
              <w:tabs>
                <w:tab w:val="left" w:pos="1440"/>
              </w:tabs>
              <w:rPr>
                <w:rFonts w:cstheme="minorHAnsi"/>
                <w:lang w:val="en-GB"/>
              </w:rPr>
            </w:pPr>
            <w:r>
              <w:rPr>
                <w:rFonts w:cstheme="minorHAnsi"/>
                <w:lang w:val="en-GB"/>
              </w:rPr>
              <w:t>Length</w:t>
            </w:r>
          </w:p>
        </w:tc>
        <w:tc>
          <w:tcPr>
            <w:tcW w:w="6520" w:type="dxa"/>
            <w:tcBorders>
              <w:top w:val="single" w:sz="4" w:space="0" w:color="auto"/>
              <w:left w:val="single" w:sz="4" w:space="0" w:color="auto"/>
              <w:bottom w:val="single" w:sz="4" w:space="0" w:color="auto"/>
              <w:right w:val="single" w:sz="4" w:space="0" w:color="auto"/>
            </w:tcBorders>
          </w:tcPr>
          <w:p w14:paraId="2EEF1A5D" w14:textId="77777777" w:rsidR="00557A5D" w:rsidRPr="00A45F85" w:rsidRDefault="00CC5944" w:rsidP="002152F6">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557A5D"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Pr="00A45F85">
              <w:rPr>
                <w:rFonts w:cstheme="minorHAnsi"/>
                <w:lang w:val="en-GB"/>
              </w:rPr>
              <w:fldChar w:fldCharType="end"/>
            </w:r>
          </w:p>
        </w:tc>
      </w:tr>
      <w:tr w:rsidR="002152F6" w:rsidRPr="004B72B6" w14:paraId="573FCEA3" w14:textId="77777777" w:rsidTr="003803DB">
        <w:trPr>
          <w:cantSplit/>
        </w:trPr>
        <w:tc>
          <w:tcPr>
            <w:tcW w:w="2410" w:type="dxa"/>
            <w:vMerge/>
          </w:tcPr>
          <w:p w14:paraId="2FE495EE" w14:textId="77777777" w:rsidR="002152F6" w:rsidRPr="004B72B6" w:rsidRDefault="002152F6" w:rsidP="00F61BF4">
            <w:pPr>
              <w:tabs>
                <w:tab w:val="left" w:pos="1440"/>
              </w:tabs>
              <w:rPr>
                <w:rFonts w:cstheme="minorHAnsi"/>
                <w:lang w:val="en-GB"/>
              </w:rPr>
            </w:pPr>
          </w:p>
        </w:tc>
        <w:tc>
          <w:tcPr>
            <w:tcW w:w="2127" w:type="dxa"/>
            <w:vMerge/>
            <w:tcBorders>
              <w:top w:val="single" w:sz="4" w:space="0" w:color="auto"/>
              <w:left w:val="single" w:sz="4" w:space="0" w:color="auto"/>
              <w:right w:val="single" w:sz="4" w:space="0" w:color="auto"/>
            </w:tcBorders>
            <w:vAlign w:val="center"/>
          </w:tcPr>
          <w:p w14:paraId="6F588AF6" w14:textId="77777777" w:rsidR="002152F6" w:rsidRPr="004B72B6" w:rsidRDefault="002152F6" w:rsidP="00557A5D">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32D7EA1B" w14:textId="77777777" w:rsidR="002152F6" w:rsidRDefault="002152F6" w:rsidP="003803DB">
            <w:pPr>
              <w:tabs>
                <w:tab w:val="left" w:pos="1440"/>
              </w:tabs>
              <w:rPr>
                <w:rFonts w:cstheme="minorHAnsi"/>
                <w:lang w:val="en-GB"/>
              </w:rPr>
            </w:pPr>
            <w:r>
              <w:rPr>
                <w:rFonts w:cstheme="minorHAnsi"/>
                <w:lang w:val="en-GB"/>
              </w:rPr>
              <w:t>Diameter</w:t>
            </w:r>
          </w:p>
        </w:tc>
        <w:tc>
          <w:tcPr>
            <w:tcW w:w="6520" w:type="dxa"/>
            <w:tcBorders>
              <w:top w:val="single" w:sz="4" w:space="0" w:color="auto"/>
              <w:left w:val="single" w:sz="4" w:space="0" w:color="auto"/>
              <w:bottom w:val="single" w:sz="4" w:space="0" w:color="auto"/>
              <w:right w:val="single" w:sz="4" w:space="0" w:color="auto"/>
            </w:tcBorders>
          </w:tcPr>
          <w:p w14:paraId="203CCAE1" w14:textId="77777777" w:rsidR="002152F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2152F6"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2152F6" w:rsidRPr="00A45F85">
              <w:rPr>
                <w:rFonts w:cstheme="minorHAnsi"/>
                <w:noProof/>
                <w:lang w:val="en-GB"/>
              </w:rPr>
              <w:t> </w:t>
            </w:r>
            <w:r w:rsidR="002152F6" w:rsidRPr="00A45F85">
              <w:rPr>
                <w:rFonts w:cstheme="minorHAnsi"/>
                <w:noProof/>
                <w:lang w:val="en-GB"/>
              </w:rPr>
              <w:t> </w:t>
            </w:r>
            <w:r w:rsidR="002152F6" w:rsidRPr="00A45F85">
              <w:rPr>
                <w:rFonts w:cstheme="minorHAnsi"/>
                <w:noProof/>
                <w:lang w:val="en-GB"/>
              </w:rPr>
              <w:t> </w:t>
            </w:r>
            <w:r w:rsidR="002152F6" w:rsidRPr="00A45F85">
              <w:rPr>
                <w:rFonts w:cstheme="minorHAnsi"/>
                <w:noProof/>
                <w:lang w:val="en-GB"/>
              </w:rPr>
              <w:t> </w:t>
            </w:r>
            <w:r w:rsidR="002152F6" w:rsidRPr="00A45F85">
              <w:rPr>
                <w:rFonts w:cstheme="minorHAnsi"/>
                <w:noProof/>
                <w:lang w:val="en-GB"/>
              </w:rPr>
              <w:t> </w:t>
            </w:r>
            <w:r w:rsidRPr="00A45F85">
              <w:rPr>
                <w:rFonts w:cstheme="minorHAnsi"/>
                <w:lang w:val="en-GB"/>
              </w:rPr>
              <w:fldChar w:fldCharType="end"/>
            </w:r>
          </w:p>
        </w:tc>
      </w:tr>
      <w:tr w:rsidR="00557A5D" w:rsidRPr="004B72B6" w14:paraId="501A4C25" w14:textId="77777777" w:rsidTr="008E3817">
        <w:trPr>
          <w:cantSplit/>
        </w:trPr>
        <w:tc>
          <w:tcPr>
            <w:tcW w:w="2410" w:type="dxa"/>
            <w:vMerge/>
          </w:tcPr>
          <w:p w14:paraId="45E72632" w14:textId="77777777" w:rsidR="00557A5D" w:rsidRPr="004B72B6" w:rsidRDefault="00557A5D" w:rsidP="00F61BF4">
            <w:pPr>
              <w:tabs>
                <w:tab w:val="left" w:pos="1440"/>
              </w:tabs>
              <w:rPr>
                <w:rFonts w:cstheme="minorHAnsi"/>
                <w:lang w:val="en-GB"/>
              </w:rPr>
            </w:pPr>
          </w:p>
        </w:tc>
        <w:tc>
          <w:tcPr>
            <w:tcW w:w="2127" w:type="dxa"/>
            <w:vMerge/>
            <w:tcBorders>
              <w:left w:val="single" w:sz="4" w:space="0" w:color="auto"/>
              <w:bottom w:val="single" w:sz="4" w:space="0" w:color="auto"/>
              <w:right w:val="single" w:sz="4" w:space="0" w:color="auto"/>
            </w:tcBorders>
          </w:tcPr>
          <w:p w14:paraId="4FB123FB" w14:textId="77777777" w:rsidR="00557A5D" w:rsidRPr="004B72B6" w:rsidRDefault="00557A5D" w:rsidP="00F61BF4">
            <w:pPr>
              <w:tabs>
                <w:tab w:val="left" w:pos="1440"/>
              </w:tabs>
              <w:rPr>
                <w:rFonts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59BE2987" w14:textId="77777777" w:rsidR="00557A5D" w:rsidRPr="004B72B6" w:rsidRDefault="00557A5D" w:rsidP="00BB13E1">
            <w:pPr>
              <w:tabs>
                <w:tab w:val="left" w:pos="1440"/>
              </w:tabs>
              <w:rPr>
                <w:rFonts w:cstheme="minorHAnsi"/>
                <w:lang w:val="en-GB"/>
              </w:rPr>
            </w:pPr>
            <w:r w:rsidRPr="004B72B6">
              <w:rPr>
                <w:rFonts w:cstheme="minorHAnsi"/>
                <w:lang w:val="en-GB"/>
              </w:rPr>
              <w:t>Maximum pressure</w:t>
            </w:r>
          </w:p>
        </w:tc>
        <w:tc>
          <w:tcPr>
            <w:tcW w:w="6520" w:type="dxa"/>
            <w:tcBorders>
              <w:top w:val="single" w:sz="4" w:space="0" w:color="auto"/>
              <w:left w:val="single" w:sz="4" w:space="0" w:color="auto"/>
              <w:bottom w:val="single" w:sz="4" w:space="0" w:color="auto"/>
              <w:right w:val="single" w:sz="4" w:space="0" w:color="auto"/>
            </w:tcBorders>
          </w:tcPr>
          <w:p w14:paraId="6F4BF59C" w14:textId="77777777" w:rsidR="00557A5D" w:rsidRPr="004B72B6" w:rsidRDefault="00CC5944" w:rsidP="00F61BF4">
            <w:pPr>
              <w:tabs>
                <w:tab w:val="left" w:pos="1440"/>
              </w:tabs>
              <w:rPr>
                <w:rFonts w:cstheme="minorHAnsi"/>
                <w:lang w:val="en-GB"/>
              </w:rPr>
            </w:pPr>
            <w:r w:rsidRPr="00A45F85">
              <w:rPr>
                <w:rFonts w:cstheme="minorHAnsi"/>
                <w:lang w:val="en-GB"/>
              </w:rPr>
              <w:fldChar w:fldCharType="begin">
                <w:ffData>
                  <w:name w:val="Text1"/>
                  <w:enabled/>
                  <w:calcOnExit w:val="0"/>
                  <w:textInput/>
                </w:ffData>
              </w:fldChar>
            </w:r>
            <w:r w:rsidR="00557A5D" w:rsidRPr="00A45F85">
              <w:rPr>
                <w:rFonts w:cstheme="minorHAnsi"/>
                <w:lang w:val="en-GB"/>
              </w:rPr>
              <w:instrText xml:space="preserve"> FORMTEXT </w:instrText>
            </w:r>
            <w:r w:rsidRPr="00A45F85">
              <w:rPr>
                <w:rFonts w:cstheme="minorHAnsi"/>
                <w:lang w:val="en-GB"/>
              </w:rPr>
            </w:r>
            <w:r w:rsidRPr="00A45F85">
              <w:rPr>
                <w:rFonts w:cstheme="minorHAnsi"/>
                <w:lang w:val="en-GB"/>
              </w:rPr>
              <w:fldChar w:fldCharType="separate"/>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00557A5D" w:rsidRPr="00A45F85">
              <w:rPr>
                <w:rFonts w:cstheme="minorHAnsi"/>
                <w:noProof/>
                <w:lang w:val="en-GB"/>
              </w:rPr>
              <w:t> </w:t>
            </w:r>
            <w:r w:rsidRPr="00A45F85">
              <w:rPr>
                <w:rFonts w:cstheme="minorHAnsi"/>
                <w:lang w:val="en-GB"/>
              </w:rPr>
              <w:fldChar w:fldCharType="end"/>
            </w:r>
          </w:p>
        </w:tc>
      </w:tr>
      <w:tr w:rsidR="00BB13E1" w:rsidRPr="004B72B6" w14:paraId="5057ADC4" w14:textId="77777777" w:rsidTr="00F61BF4">
        <w:trPr>
          <w:cantSplit/>
        </w:trPr>
        <w:tc>
          <w:tcPr>
            <w:tcW w:w="2410" w:type="dxa"/>
            <w:vMerge/>
          </w:tcPr>
          <w:p w14:paraId="1BE805A1" w14:textId="77777777" w:rsidR="00BB13E1" w:rsidRPr="004B72B6" w:rsidRDefault="00BB13E1" w:rsidP="00F61BF4">
            <w:pPr>
              <w:tabs>
                <w:tab w:val="left" w:pos="1440"/>
              </w:tabs>
              <w:rPr>
                <w:rFonts w:cstheme="minorHAnsi"/>
                <w:lang w:val="en-GB"/>
              </w:rPr>
            </w:pPr>
          </w:p>
        </w:tc>
        <w:tc>
          <w:tcPr>
            <w:tcW w:w="2127" w:type="dxa"/>
            <w:tcBorders>
              <w:top w:val="single" w:sz="4" w:space="0" w:color="auto"/>
              <w:left w:val="single" w:sz="4" w:space="0" w:color="auto"/>
              <w:bottom w:val="single" w:sz="4" w:space="0" w:color="auto"/>
              <w:right w:val="single" w:sz="4" w:space="0" w:color="auto"/>
            </w:tcBorders>
          </w:tcPr>
          <w:p w14:paraId="2F2CB154" w14:textId="77777777" w:rsidR="00BB13E1" w:rsidRPr="004B72B6" w:rsidRDefault="00BB13E1" w:rsidP="00F61BF4">
            <w:pPr>
              <w:tabs>
                <w:tab w:val="left" w:pos="1440"/>
              </w:tabs>
              <w:rPr>
                <w:rFonts w:cstheme="minorHAnsi"/>
                <w:lang w:val="en-GB"/>
              </w:rPr>
            </w:pPr>
            <w:r w:rsidRPr="004B72B6">
              <w:rPr>
                <w:rFonts w:cstheme="minorHAnsi"/>
                <w:lang w:val="en-GB"/>
              </w:rPr>
              <w:t>Other facilities</w:t>
            </w:r>
          </w:p>
        </w:tc>
        <w:tc>
          <w:tcPr>
            <w:tcW w:w="9213" w:type="dxa"/>
            <w:gridSpan w:val="2"/>
            <w:tcBorders>
              <w:top w:val="single" w:sz="4" w:space="0" w:color="auto"/>
              <w:left w:val="single" w:sz="4" w:space="0" w:color="auto"/>
              <w:bottom w:val="single" w:sz="4" w:space="0" w:color="auto"/>
              <w:right w:val="single" w:sz="4" w:space="0" w:color="auto"/>
            </w:tcBorders>
          </w:tcPr>
          <w:p w14:paraId="609BB410" w14:textId="77777777" w:rsidR="00BB13E1" w:rsidRPr="004B72B6" w:rsidRDefault="00CC5944" w:rsidP="00F61BF4">
            <w:pPr>
              <w:tabs>
                <w:tab w:val="left" w:pos="1440"/>
              </w:tabs>
              <w:rPr>
                <w:rFonts w:cstheme="minorHAnsi"/>
                <w:lang w:val="en-GB"/>
              </w:rPr>
            </w:pPr>
            <w:r w:rsidRPr="00D4125C">
              <w:rPr>
                <w:rFonts w:cstheme="minorHAnsi"/>
                <w:lang w:val="en-GB"/>
              </w:rPr>
              <w:fldChar w:fldCharType="begin">
                <w:ffData>
                  <w:name w:val="Text1"/>
                  <w:enabled/>
                  <w:calcOnExit w:val="0"/>
                  <w:textInput/>
                </w:ffData>
              </w:fldChar>
            </w:r>
            <w:r w:rsidR="00BB13E1"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Pr="00D4125C">
              <w:rPr>
                <w:rFonts w:cstheme="minorHAnsi"/>
                <w:lang w:val="en-GB"/>
              </w:rPr>
              <w:fldChar w:fldCharType="end"/>
            </w:r>
          </w:p>
        </w:tc>
      </w:tr>
      <w:tr w:rsidR="00BB13E1" w:rsidRPr="004B72B6" w14:paraId="69EAADDA" w14:textId="77777777" w:rsidTr="00F61BF4">
        <w:trPr>
          <w:cantSplit/>
        </w:trPr>
        <w:tc>
          <w:tcPr>
            <w:tcW w:w="2410" w:type="dxa"/>
            <w:vMerge/>
          </w:tcPr>
          <w:p w14:paraId="4EB21DE1" w14:textId="77777777" w:rsidR="00BB13E1" w:rsidRPr="004B72B6" w:rsidRDefault="00BB13E1" w:rsidP="00F61BF4">
            <w:pPr>
              <w:tabs>
                <w:tab w:val="left" w:pos="1440"/>
              </w:tabs>
              <w:rPr>
                <w:rFonts w:cstheme="minorHAnsi"/>
                <w:lang w:val="en-GB"/>
              </w:rPr>
            </w:pPr>
          </w:p>
        </w:tc>
        <w:tc>
          <w:tcPr>
            <w:tcW w:w="2127" w:type="dxa"/>
            <w:tcBorders>
              <w:top w:val="single" w:sz="4" w:space="0" w:color="auto"/>
              <w:left w:val="single" w:sz="4" w:space="0" w:color="auto"/>
              <w:bottom w:val="single" w:sz="4" w:space="0" w:color="auto"/>
              <w:right w:val="single" w:sz="4" w:space="0" w:color="auto"/>
            </w:tcBorders>
          </w:tcPr>
          <w:p w14:paraId="22312D3D" w14:textId="77777777" w:rsidR="00BB13E1" w:rsidRPr="004B72B6" w:rsidRDefault="00CC5944" w:rsidP="00F61BF4">
            <w:pPr>
              <w:tabs>
                <w:tab w:val="left" w:pos="1440"/>
              </w:tabs>
              <w:rPr>
                <w:rFonts w:cstheme="minorHAnsi"/>
                <w:lang w:val="en-GB"/>
              </w:rPr>
            </w:pPr>
            <w:r w:rsidRPr="00AA72FE">
              <w:rPr>
                <w:rFonts w:cstheme="minorHAnsi"/>
                <w:lang w:val="en-GB"/>
              </w:rPr>
              <w:fldChar w:fldCharType="begin">
                <w:ffData>
                  <w:name w:val="Text1"/>
                  <w:enabled/>
                  <w:calcOnExit w:val="0"/>
                  <w:textInput/>
                </w:ffData>
              </w:fldChar>
            </w:r>
            <w:r w:rsidR="00BB13E1" w:rsidRPr="00AA72FE">
              <w:rPr>
                <w:rFonts w:cstheme="minorHAnsi"/>
                <w:lang w:val="en-GB"/>
              </w:rPr>
              <w:instrText xml:space="preserve"> FORMTEXT </w:instrText>
            </w:r>
            <w:r w:rsidRPr="00AA72FE">
              <w:rPr>
                <w:rFonts w:cstheme="minorHAnsi"/>
                <w:lang w:val="en-GB"/>
              </w:rPr>
            </w:r>
            <w:r w:rsidRPr="00AA72FE">
              <w:rPr>
                <w:rFonts w:cstheme="minorHAnsi"/>
                <w:lang w:val="en-GB"/>
              </w:rPr>
              <w:fldChar w:fldCharType="separate"/>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Pr="00AA72FE">
              <w:rPr>
                <w:rFonts w:cstheme="minorHAnsi"/>
                <w:lang w:val="en-GB"/>
              </w:rPr>
              <w:fldChar w:fldCharType="end"/>
            </w:r>
          </w:p>
        </w:tc>
        <w:tc>
          <w:tcPr>
            <w:tcW w:w="9213" w:type="dxa"/>
            <w:gridSpan w:val="2"/>
            <w:tcBorders>
              <w:top w:val="single" w:sz="4" w:space="0" w:color="auto"/>
              <w:left w:val="single" w:sz="4" w:space="0" w:color="auto"/>
              <w:bottom w:val="single" w:sz="4" w:space="0" w:color="auto"/>
              <w:right w:val="single" w:sz="4" w:space="0" w:color="auto"/>
            </w:tcBorders>
          </w:tcPr>
          <w:p w14:paraId="53A1313C" w14:textId="77777777" w:rsidR="00BB13E1" w:rsidRPr="004B72B6" w:rsidRDefault="00CC5944" w:rsidP="00F61BF4">
            <w:pPr>
              <w:tabs>
                <w:tab w:val="left" w:pos="1440"/>
              </w:tabs>
              <w:rPr>
                <w:rFonts w:cstheme="minorHAnsi"/>
                <w:lang w:val="en-GB"/>
              </w:rPr>
            </w:pPr>
            <w:r w:rsidRPr="00D4125C">
              <w:rPr>
                <w:rFonts w:cstheme="minorHAnsi"/>
                <w:lang w:val="en-GB"/>
              </w:rPr>
              <w:fldChar w:fldCharType="begin">
                <w:ffData>
                  <w:name w:val="Text1"/>
                  <w:enabled/>
                  <w:calcOnExit w:val="0"/>
                  <w:textInput/>
                </w:ffData>
              </w:fldChar>
            </w:r>
            <w:r w:rsidR="00BB13E1"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Pr="00D4125C">
              <w:rPr>
                <w:rFonts w:cstheme="minorHAnsi"/>
                <w:lang w:val="en-GB"/>
              </w:rPr>
              <w:fldChar w:fldCharType="end"/>
            </w:r>
          </w:p>
        </w:tc>
      </w:tr>
      <w:tr w:rsidR="00BB13E1" w:rsidRPr="004B72B6" w14:paraId="5E49C728" w14:textId="77777777" w:rsidTr="00F61BF4">
        <w:trPr>
          <w:cantSplit/>
        </w:trPr>
        <w:tc>
          <w:tcPr>
            <w:tcW w:w="2410" w:type="dxa"/>
            <w:vMerge/>
          </w:tcPr>
          <w:p w14:paraId="6B1C62FA" w14:textId="77777777" w:rsidR="00BB13E1" w:rsidRPr="004B72B6" w:rsidRDefault="00BB13E1" w:rsidP="00F61BF4">
            <w:pPr>
              <w:tabs>
                <w:tab w:val="left" w:pos="1440"/>
              </w:tabs>
              <w:rPr>
                <w:rFonts w:cstheme="minorHAnsi"/>
                <w:lang w:val="en-GB"/>
              </w:rPr>
            </w:pPr>
          </w:p>
        </w:tc>
        <w:tc>
          <w:tcPr>
            <w:tcW w:w="2127" w:type="dxa"/>
            <w:tcBorders>
              <w:top w:val="single" w:sz="4" w:space="0" w:color="auto"/>
              <w:left w:val="single" w:sz="4" w:space="0" w:color="auto"/>
              <w:bottom w:val="single" w:sz="4" w:space="0" w:color="auto"/>
              <w:right w:val="single" w:sz="4" w:space="0" w:color="auto"/>
            </w:tcBorders>
          </w:tcPr>
          <w:p w14:paraId="3B0E0868" w14:textId="77777777" w:rsidR="00BB13E1" w:rsidRPr="004B72B6" w:rsidRDefault="00CC5944" w:rsidP="00F61BF4">
            <w:pPr>
              <w:tabs>
                <w:tab w:val="left" w:pos="1440"/>
              </w:tabs>
              <w:rPr>
                <w:rFonts w:cstheme="minorHAnsi"/>
                <w:lang w:val="en-GB"/>
              </w:rPr>
            </w:pPr>
            <w:r w:rsidRPr="00AA72FE">
              <w:rPr>
                <w:rFonts w:cstheme="minorHAnsi"/>
                <w:lang w:val="en-GB"/>
              </w:rPr>
              <w:fldChar w:fldCharType="begin">
                <w:ffData>
                  <w:name w:val="Text1"/>
                  <w:enabled/>
                  <w:calcOnExit w:val="0"/>
                  <w:textInput/>
                </w:ffData>
              </w:fldChar>
            </w:r>
            <w:r w:rsidR="00BB13E1" w:rsidRPr="00AA72FE">
              <w:rPr>
                <w:rFonts w:cstheme="minorHAnsi"/>
                <w:lang w:val="en-GB"/>
              </w:rPr>
              <w:instrText xml:space="preserve"> FORMTEXT </w:instrText>
            </w:r>
            <w:r w:rsidRPr="00AA72FE">
              <w:rPr>
                <w:rFonts w:cstheme="minorHAnsi"/>
                <w:lang w:val="en-GB"/>
              </w:rPr>
            </w:r>
            <w:r w:rsidRPr="00AA72FE">
              <w:rPr>
                <w:rFonts w:cstheme="minorHAnsi"/>
                <w:lang w:val="en-GB"/>
              </w:rPr>
              <w:fldChar w:fldCharType="separate"/>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00BB13E1" w:rsidRPr="00AA72FE">
              <w:rPr>
                <w:rFonts w:cstheme="minorHAnsi"/>
                <w:noProof/>
                <w:lang w:val="en-GB"/>
              </w:rPr>
              <w:t> </w:t>
            </w:r>
            <w:r w:rsidRPr="00AA72FE">
              <w:rPr>
                <w:rFonts w:cstheme="minorHAnsi"/>
                <w:lang w:val="en-GB"/>
              </w:rPr>
              <w:fldChar w:fldCharType="end"/>
            </w:r>
          </w:p>
        </w:tc>
        <w:tc>
          <w:tcPr>
            <w:tcW w:w="9213" w:type="dxa"/>
            <w:gridSpan w:val="2"/>
            <w:tcBorders>
              <w:top w:val="single" w:sz="4" w:space="0" w:color="auto"/>
              <w:left w:val="single" w:sz="4" w:space="0" w:color="auto"/>
              <w:bottom w:val="single" w:sz="4" w:space="0" w:color="auto"/>
              <w:right w:val="single" w:sz="4" w:space="0" w:color="auto"/>
            </w:tcBorders>
          </w:tcPr>
          <w:p w14:paraId="246553BA" w14:textId="77777777" w:rsidR="00BB13E1" w:rsidRPr="004B72B6" w:rsidRDefault="00CC5944" w:rsidP="00F61BF4">
            <w:pPr>
              <w:tabs>
                <w:tab w:val="left" w:pos="1440"/>
              </w:tabs>
              <w:rPr>
                <w:rFonts w:cstheme="minorHAnsi"/>
                <w:lang w:val="en-GB"/>
              </w:rPr>
            </w:pPr>
            <w:r w:rsidRPr="00D4125C">
              <w:rPr>
                <w:rFonts w:cstheme="minorHAnsi"/>
                <w:lang w:val="en-GB"/>
              </w:rPr>
              <w:fldChar w:fldCharType="begin">
                <w:ffData>
                  <w:name w:val="Text1"/>
                  <w:enabled/>
                  <w:calcOnExit w:val="0"/>
                  <w:textInput/>
                </w:ffData>
              </w:fldChar>
            </w:r>
            <w:r w:rsidR="00BB13E1"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Pr="00D4125C">
              <w:rPr>
                <w:rFonts w:cstheme="minorHAnsi"/>
                <w:lang w:val="en-GB"/>
              </w:rPr>
              <w:fldChar w:fldCharType="end"/>
            </w:r>
          </w:p>
        </w:tc>
      </w:tr>
      <w:tr w:rsidR="00BB13E1" w:rsidRPr="004B72B6" w14:paraId="33D34012" w14:textId="77777777" w:rsidTr="00F61BF4">
        <w:trPr>
          <w:cantSplit/>
        </w:trPr>
        <w:tc>
          <w:tcPr>
            <w:tcW w:w="2410" w:type="dxa"/>
            <w:vMerge/>
          </w:tcPr>
          <w:p w14:paraId="4F6A3966" w14:textId="77777777" w:rsidR="00BB13E1" w:rsidRPr="004B72B6" w:rsidRDefault="00BB13E1" w:rsidP="00F61BF4">
            <w:pPr>
              <w:tabs>
                <w:tab w:val="left" w:pos="1440"/>
              </w:tabs>
              <w:rPr>
                <w:rFonts w:cstheme="minorHAnsi"/>
                <w:lang w:val="en-GB"/>
              </w:rPr>
            </w:pPr>
          </w:p>
        </w:tc>
        <w:tc>
          <w:tcPr>
            <w:tcW w:w="2127" w:type="dxa"/>
            <w:tcBorders>
              <w:top w:val="single" w:sz="4" w:space="0" w:color="auto"/>
              <w:left w:val="single" w:sz="4" w:space="0" w:color="auto"/>
              <w:bottom w:val="single" w:sz="4" w:space="0" w:color="auto"/>
              <w:right w:val="single" w:sz="4" w:space="0" w:color="auto"/>
            </w:tcBorders>
          </w:tcPr>
          <w:p w14:paraId="3928DF2A" w14:textId="77777777" w:rsidR="00BB13E1" w:rsidRPr="004B72B6" w:rsidRDefault="00BB13E1" w:rsidP="00F61BF4">
            <w:pPr>
              <w:tabs>
                <w:tab w:val="left" w:pos="1440"/>
              </w:tabs>
              <w:rPr>
                <w:rFonts w:cstheme="minorHAnsi"/>
                <w:lang w:val="en-GB"/>
              </w:rPr>
            </w:pPr>
            <w:r w:rsidRPr="004B72B6">
              <w:rPr>
                <w:rFonts w:cstheme="minorHAnsi"/>
                <w:lang w:val="en-GB"/>
              </w:rPr>
              <w:t>Location of facilities listed above:</w:t>
            </w:r>
          </w:p>
        </w:tc>
        <w:tc>
          <w:tcPr>
            <w:tcW w:w="9213" w:type="dxa"/>
            <w:gridSpan w:val="2"/>
            <w:tcBorders>
              <w:top w:val="single" w:sz="4" w:space="0" w:color="auto"/>
              <w:left w:val="single" w:sz="4" w:space="0" w:color="auto"/>
              <w:bottom w:val="single" w:sz="4" w:space="0" w:color="auto"/>
              <w:right w:val="single" w:sz="4" w:space="0" w:color="auto"/>
            </w:tcBorders>
          </w:tcPr>
          <w:p w14:paraId="70061151" w14:textId="77777777" w:rsidR="00BB13E1" w:rsidRPr="004B72B6" w:rsidRDefault="00CC5944" w:rsidP="00F61BF4">
            <w:pPr>
              <w:tabs>
                <w:tab w:val="left" w:pos="1440"/>
              </w:tabs>
              <w:rPr>
                <w:rFonts w:cstheme="minorHAnsi"/>
                <w:lang w:val="en-GB"/>
              </w:rPr>
            </w:pPr>
            <w:r w:rsidRPr="00D4125C">
              <w:rPr>
                <w:rFonts w:cstheme="minorHAnsi"/>
                <w:lang w:val="en-GB"/>
              </w:rPr>
              <w:fldChar w:fldCharType="begin">
                <w:ffData>
                  <w:name w:val="Text1"/>
                  <w:enabled/>
                  <w:calcOnExit w:val="0"/>
                  <w:textInput/>
                </w:ffData>
              </w:fldChar>
            </w:r>
            <w:r w:rsidR="00BB13E1"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00BB13E1" w:rsidRPr="00D4125C">
              <w:rPr>
                <w:rFonts w:cstheme="minorHAnsi"/>
                <w:noProof/>
                <w:lang w:val="en-GB"/>
              </w:rPr>
              <w:t> </w:t>
            </w:r>
            <w:r w:rsidRPr="00D4125C">
              <w:rPr>
                <w:rFonts w:cstheme="minorHAnsi"/>
                <w:lang w:val="en-GB"/>
              </w:rPr>
              <w:fldChar w:fldCharType="end"/>
            </w:r>
          </w:p>
        </w:tc>
      </w:tr>
    </w:tbl>
    <w:p w14:paraId="4A4DBEE4" w14:textId="77777777" w:rsidR="00F61BF4" w:rsidRPr="004B72B6" w:rsidRDefault="00F61BF4" w:rsidP="00502A56">
      <w:pPr>
        <w:rPr>
          <w:rFonts w:cstheme="minorHAnsi"/>
          <w:lang w:val="en-GB"/>
        </w:rPr>
      </w:pPr>
    </w:p>
    <w:p w14:paraId="23A10E31" w14:textId="77777777" w:rsidR="0013208A" w:rsidRPr="004B72B6" w:rsidRDefault="0013208A">
      <w:pPr>
        <w:rPr>
          <w:rFonts w:cstheme="minorHAnsi"/>
          <w:lang w:val="en-GB"/>
        </w:rPr>
      </w:pPr>
      <w:r w:rsidRPr="004B72B6">
        <w:rPr>
          <w:rFonts w:cstheme="minorHAnsi"/>
          <w:lang w:val="en-GB"/>
        </w:rPr>
        <w:br w:type="page"/>
      </w:r>
    </w:p>
    <w:p w14:paraId="74AA2DB6" w14:textId="77777777" w:rsidR="00502A56" w:rsidRPr="004B72B6" w:rsidRDefault="0013208A" w:rsidP="00502A56">
      <w:pPr>
        <w:rPr>
          <w:rFonts w:cstheme="minorHAnsi"/>
          <w:lang w:val="en-GB"/>
        </w:rPr>
      </w:pPr>
      <w:r w:rsidRPr="004B72B6">
        <w:rPr>
          <w:rFonts w:cstheme="minorHAnsi"/>
          <w:lang w:val="en-GB"/>
        </w:rPr>
        <w:lastRenderedPageBreak/>
        <w:t>Table 4.</w:t>
      </w:r>
      <w:r w:rsidR="000A7D1F" w:rsidRPr="004B72B6">
        <w:rPr>
          <w:rFonts w:cstheme="minorHAnsi"/>
          <w:lang w:val="en-GB"/>
        </w:rPr>
        <w:t>4</w:t>
      </w:r>
      <w:r w:rsidR="00D712A1" w:rsidRPr="004B72B6">
        <w:rPr>
          <w:rFonts w:cstheme="minorHAnsi"/>
          <w:lang w:val="en-GB"/>
        </w:rPr>
        <w:t>:</w:t>
      </w:r>
      <w:r w:rsidR="000A7D1F" w:rsidRPr="004B72B6">
        <w:rPr>
          <w:rFonts w:cstheme="minorHAnsi"/>
          <w:lang w:val="en-GB"/>
        </w:rPr>
        <w:t xml:space="preserve"> Overview of </w:t>
      </w:r>
      <w:r w:rsidR="000A7D1F" w:rsidRPr="004B72B6">
        <w:rPr>
          <w:lang w:val="en-GB"/>
        </w:rPr>
        <w:t>available tools, technologies and combinations thereof in one tool to be marked with an X. If applicable, the table is to be completed and expanded with additional (not listed) technologies. Below the table additional or explanatory remarks can be added.</w:t>
      </w:r>
    </w:p>
    <w:tbl>
      <w:tblPr>
        <w:tblW w:w="13055" w:type="dxa"/>
        <w:jc w:val="center"/>
        <w:tblLayout w:type="fixed"/>
        <w:tblCellMar>
          <w:left w:w="70" w:type="dxa"/>
          <w:right w:w="70" w:type="dxa"/>
        </w:tblCellMar>
        <w:tblLook w:val="04A0" w:firstRow="1" w:lastRow="0" w:firstColumn="1" w:lastColumn="0" w:noHBand="0" w:noVBand="1"/>
      </w:tblPr>
      <w:tblGrid>
        <w:gridCol w:w="4421"/>
        <w:gridCol w:w="563"/>
        <w:gridCol w:w="189"/>
        <w:gridCol w:w="563"/>
        <w:gridCol w:w="563"/>
        <w:gridCol w:w="563"/>
        <w:gridCol w:w="563"/>
        <w:gridCol w:w="563"/>
        <w:gridCol w:w="563"/>
        <w:gridCol w:w="563"/>
        <w:gridCol w:w="563"/>
        <w:gridCol w:w="563"/>
        <w:gridCol w:w="563"/>
        <w:gridCol w:w="563"/>
        <w:gridCol w:w="563"/>
        <w:gridCol w:w="563"/>
        <w:gridCol w:w="563"/>
      </w:tblGrid>
      <w:tr w:rsidR="00740A78" w:rsidRPr="004B72B6" w14:paraId="205E73BD" w14:textId="77777777" w:rsidTr="0005127C">
        <w:trPr>
          <w:trHeight w:val="2190"/>
          <w:jc w:val="center"/>
        </w:trPr>
        <w:tc>
          <w:tcPr>
            <w:tcW w:w="4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14:paraId="3FA89CFF" w14:textId="77777777" w:rsidR="00740A78" w:rsidRPr="004B72B6" w:rsidRDefault="00740A78" w:rsidP="00B2477E">
            <w:pPr>
              <w:rPr>
                <w:rFonts w:cstheme="minorHAnsi"/>
                <w:color w:val="000000"/>
                <w:lang w:val="en-GB" w:eastAsia="nl-NL"/>
              </w:rPr>
            </w:pPr>
          </w:p>
          <w:p w14:paraId="429BC278" w14:textId="77777777" w:rsidR="00740A78" w:rsidRPr="004B72B6" w:rsidRDefault="00740A78" w:rsidP="00B2477E">
            <w:pPr>
              <w:jc w:val="right"/>
              <w:rPr>
                <w:rFonts w:cstheme="minorHAnsi"/>
                <w:color w:val="000000"/>
                <w:lang w:val="en-GB" w:eastAsia="nl-NL"/>
              </w:rPr>
            </w:pPr>
            <w:r w:rsidRPr="004B72B6">
              <w:rPr>
                <w:rFonts w:cstheme="minorHAnsi"/>
                <w:color w:val="000000"/>
                <w:lang w:val="en-GB" w:eastAsia="nl-NL"/>
              </w:rPr>
              <w:t>Available technolog</w:t>
            </w:r>
            <w:r>
              <w:rPr>
                <w:rFonts w:cstheme="minorHAnsi"/>
                <w:color w:val="000000"/>
                <w:lang w:val="en-GB" w:eastAsia="nl-NL"/>
              </w:rPr>
              <w:t xml:space="preserve">ies and </w:t>
            </w:r>
            <w:r w:rsidRPr="004B72B6">
              <w:rPr>
                <w:rFonts w:cstheme="minorHAnsi"/>
                <w:color w:val="000000"/>
                <w:lang w:val="en-GB" w:eastAsia="nl-NL"/>
              </w:rPr>
              <w:t xml:space="preserve"> </w:t>
            </w:r>
          </w:p>
          <w:p w14:paraId="6C805BA5" w14:textId="77777777" w:rsidR="00740A78" w:rsidRPr="004B72B6" w:rsidRDefault="00740A78" w:rsidP="00B2477E">
            <w:pPr>
              <w:jc w:val="right"/>
              <w:rPr>
                <w:rFonts w:cstheme="minorHAnsi"/>
                <w:color w:val="000000"/>
                <w:lang w:val="en-GB" w:eastAsia="nl-NL"/>
              </w:rPr>
            </w:pPr>
            <w:r w:rsidRPr="004B72B6">
              <w:rPr>
                <w:rFonts w:cstheme="minorHAnsi"/>
                <w:color w:val="000000"/>
                <w:lang w:val="en-GB" w:eastAsia="nl-NL"/>
              </w:rPr>
              <w:t>combination</w:t>
            </w:r>
            <w:r>
              <w:rPr>
                <w:rFonts w:cstheme="minorHAnsi"/>
                <w:color w:val="000000"/>
                <w:lang w:val="en-GB" w:eastAsia="nl-NL"/>
              </w:rPr>
              <w:t>s</w:t>
            </w:r>
            <w:r w:rsidRPr="004B72B6">
              <w:rPr>
                <w:rFonts w:cstheme="minorHAnsi"/>
                <w:color w:val="000000"/>
                <w:lang w:val="en-GB" w:eastAsia="nl-NL"/>
              </w:rPr>
              <w:t xml:space="preserve"> in </w:t>
            </w:r>
            <w:r>
              <w:rPr>
                <w:rFonts w:cstheme="minorHAnsi"/>
                <w:color w:val="000000"/>
                <w:lang w:val="en-GB" w:eastAsia="nl-NL"/>
              </w:rPr>
              <w:t xml:space="preserve">a </w:t>
            </w:r>
            <w:r w:rsidRPr="004B72B6">
              <w:rPr>
                <w:rFonts w:cstheme="minorHAnsi"/>
                <w:color w:val="000000"/>
                <w:lang w:val="en-GB" w:eastAsia="nl-NL"/>
              </w:rPr>
              <w:t>tool</w:t>
            </w:r>
          </w:p>
          <w:p w14:paraId="1348B1EB" w14:textId="77777777" w:rsidR="00740A78" w:rsidRPr="004B72B6" w:rsidRDefault="00740A78" w:rsidP="00B2477E">
            <w:pPr>
              <w:rPr>
                <w:rFonts w:cstheme="minorHAnsi"/>
                <w:color w:val="000000"/>
                <w:lang w:val="en-GB" w:eastAsia="nl-NL"/>
              </w:rPr>
            </w:pPr>
          </w:p>
          <w:p w14:paraId="66DE4A47" w14:textId="77777777" w:rsidR="00740A78" w:rsidRPr="004B72B6" w:rsidRDefault="00740A78" w:rsidP="00B2477E">
            <w:pPr>
              <w:rPr>
                <w:rFonts w:cstheme="minorHAnsi"/>
                <w:color w:val="000000"/>
                <w:lang w:val="en-GB" w:eastAsia="nl-NL"/>
              </w:rPr>
            </w:pPr>
          </w:p>
          <w:p w14:paraId="78D471B0" w14:textId="77777777" w:rsidR="00740A78" w:rsidRPr="004B72B6" w:rsidRDefault="00740A78" w:rsidP="00B2477E">
            <w:pPr>
              <w:rPr>
                <w:rFonts w:cstheme="minorHAnsi"/>
                <w:color w:val="000000"/>
                <w:lang w:val="en-GB" w:eastAsia="nl-NL"/>
              </w:rPr>
            </w:pPr>
            <w:r w:rsidRPr="004B72B6">
              <w:rPr>
                <w:rFonts w:cstheme="minorHAnsi"/>
                <w:color w:val="000000"/>
                <w:lang w:val="en-GB" w:eastAsia="nl-NL"/>
              </w:rPr>
              <w:t xml:space="preserve">Main technology as per </w:t>
            </w:r>
          </w:p>
          <w:p w14:paraId="091A5C5C" w14:textId="77777777" w:rsidR="00740A78" w:rsidRPr="004B72B6" w:rsidRDefault="00740A78" w:rsidP="00B2477E">
            <w:pPr>
              <w:rPr>
                <w:rFonts w:cstheme="minorHAnsi"/>
                <w:color w:val="000000"/>
                <w:lang w:val="en-GB" w:eastAsia="nl-NL"/>
              </w:rPr>
            </w:pPr>
            <w:r w:rsidRPr="004B72B6">
              <w:rPr>
                <w:rFonts w:cstheme="minorHAnsi"/>
                <w:color w:val="000000"/>
                <w:lang w:val="en-GB" w:eastAsia="nl-NL"/>
              </w:rPr>
              <w:t xml:space="preserve">performance sheet (extra </w:t>
            </w:r>
          </w:p>
          <w:p w14:paraId="463975EF" w14:textId="77777777" w:rsidR="00740A78" w:rsidRDefault="00740A78" w:rsidP="00B2477E">
            <w:pPr>
              <w:rPr>
                <w:rFonts w:cstheme="minorHAnsi"/>
                <w:color w:val="000000"/>
                <w:lang w:val="en-GB" w:eastAsia="nl-NL"/>
              </w:rPr>
            </w:pPr>
            <w:r w:rsidRPr="004B72B6">
              <w:rPr>
                <w:rFonts w:cstheme="minorHAnsi"/>
                <w:color w:val="000000"/>
                <w:lang w:val="en-GB" w:eastAsia="nl-NL"/>
              </w:rPr>
              <w:t xml:space="preserve">lines to be </w:t>
            </w:r>
            <w:r>
              <w:rPr>
                <w:rFonts w:cstheme="minorHAnsi"/>
                <w:color w:val="000000"/>
                <w:lang w:val="en-GB" w:eastAsia="nl-NL"/>
              </w:rPr>
              <w:t>completed</w:t>
            </w:r>
            <w:r w:rsidRPr="004B72B6">
              <w:rPr>
                <w:rFonts w:cstheme="minorHAnsi"/>
                <w:color w:val="000000"/>
                <w:lang w:val="en-GB" w:eastAsia="nl-NL"/>
              </w:rPr>
              <w:t xml:space="preserve"> if required)</w:t>
            </w:r>
          </w:p>
          <w:p w14:paraId="5355ECCB" w14:textId="5CFF38F8" w:rsidR="00710B31" w:rsidRPr="004B72B6" w:rsidRDefault="00710B31" w:rsidP="00B2477E">
            <w:pPr>
              <w:rPr>
                <w:rFonts w:cstheme="minorHAnsi"/>
                <w:color w:val="000000"/>
                <w:lang w:val="en-GB" w:eastAsia="nl-NL"/>
              </w:rPr>
            </w:pPr>
          </w:p>
        </w:tc>
        <w:tc>
          <w:tcPr>
            <w:tcW w:w="563" w:type="dxa"/>
            <w:tcBorders>
              <w:top w:val="single" w:sz="4" w:space="0" w:color="auto"/>
              <w:left w:val="nil"/>
              <w:bottom w:val="single" w:sz="4" w:space="0" w:color="auto"/>
              <w:right w:val="single" w:sz="4" w:space="0" w:color="auto"/>
            </w:tcBorders>
            <w:textDirection w:val="btLr"/>
            <w:vAlign w:val="center"/>
          </w:tcPr>
          <w:p w14:paraId="226A0A81" w14:textId="77777777" w:rsidR="00740A78" w:rsidRPr="004B72B6" w:rsidRDefault="00740A78" w:rsidP="00B2477E">
            <w:pPr>
              <w:jc w:val="center"/>
              <w:rPr>
                <w:rFonts w:cstheme="minorHAnsi"/>
                <w:color w:val="000000"/>
                <w:lang w:val="en-GB" w:eastAsia="nl-NL"/>
              </w:rPr>
            </w:pPr>
            <w:r>
              <w:rPr>
                <w:rFonts w:cstheme="minorHAnsi"/>
                <w:color w:val="000000"/>
                <w:lang w:val="en-GB" w:eastAsia="nl-NL"/>
              </w:rPr>
              <w:t>Single technology tool</w:t>
            </w:r>
          </w:p>
        </w:tc>
        <w:tc>
          <w:tcPr>
            <w:tcW w:w="189" w:type="dxa"/>
            <w:tcBorders>
              <w:top w:val="single" w:sz="4" w:space="0" w:color="auto"/>
              <w:left w:val="single" w:sz="4" w:space="0" w:color="auto"/>
              <w:bottom w:val="single" w:sz="4" w:space="0" w:color="auto"/>
              <w:right w:val="single" w:sz="4" w:space="0" w:color="auto"/>
            </w:tcBorders>
            <w:textDirection w:val="btLr"/>
            <w:vAlign w:val="center"/>
          </w:tcPr>
          <w:p w14:paraId="5921B9C6" w14:textId="77777777" w:rsidR="00740A78" w:rsidRPr="004B72B6" w:rsidRDefault="00740A78" w:rsidP="00B2477E">
            <w:pPr>
              <w:jc w:val="center"/>
              <w:rPr>
                <w:rFonts w:cstheme="minorHAnsi"/>
                <w:color w:val="000000"/>
                <w:lang w:val="en-GB" w:eastAsia="nl-NL"/>
              </w:rPr>
            </w:pPr>
          </w:p>
        </w:tc>
        <w:tc>
          <w:tcPr>
            <w:tcW w:w="5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E0C2A2"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MFL, Axial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97BBA9"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MFL, Circumferential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071126"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UT, Compression Wave, Wall thickness</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298E9B"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UT, Shear wave crack detection, Axial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50CC2B"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UT, Shear wave crack detection, Circumferential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BB561C5"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EMAT, Wall thickness</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74755F"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EMAT, crack detection, Axial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C776D5"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EMAT, crack detection, Circumferential</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26A17E"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Eddy Current</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7E0E4FFD"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Mapping</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1F8870" w14:textId="77777777" w:rsidR="00740A78" w:rsidRPr="004B72B6" w:rsidRDefault="00740A78" w:rsidP="00B2477E">
            <w:pPr>
              <w:jc w:val="center"/>
              <w:rPr>
                <w:rFonts w:cstheme="minorHAnsi"/>
                <w:color w:val="000000"/>
                <w:lang w:val="en-GB" w:eastAsia="nl-NL"/>
              </w:rPr>
            </w:pPr>
            <w:r w:rsidRPr="004B72B6">
              <w:rPr>
                <w:rFonts w:cstheme="minorHAnsi"/>
                <w:color w:val="000000"/>
                <w:lang w:val="en-GB" w:eastAsia="nl-NL"/>
              </w:rPr>
              <w:t>Leak detection</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C1D6FB" w14:textId="77777777" w:rsidR="00740A78" w:rsidRPr="004B72B6" w:rsidRDefault="00740A78" w:rsidP="009F71F5">
            <w:pPr>
              <w:jc w:val="center"/>
              <w:rPr>
                <w:rFonts w:cstheme="minorHAnsi"/>
                <w:color w:val="000000"/>
                <w:lang w:val="en-GB" w:eastAsia="nl-NL"/>
              </w:rPr>
            </w:pPr>
            <w:r w:rsidRPr="004B72B6">
              <w:rPr>
                <w:rFonts w:cstheme="minorHAnsi"/>
                <w:color w:val="000000"/>
                <w:lang w:val="en-GB" w:eastAsia="nl-NL"/>
              </w:rPr>
              <w:t xml:space="preserve">Other </w:t>
            </w:r>
            <w:r>
              <w:rPr>
                <w:rFonts w:cstheme="minorHAnsi"/>
                <w:color w:val="000000"/>
                <w:lang w:val="en-GB" w:eastAsia="nl-NL"/>
              </w:rPr>
              <w:t>1:</w:t>
            </w:r>
            <w:r w:rsidR="00CC5944">
              <w:rPr>
                <w:rFonts w:cstheme="minorHAnsi"/>
                <w:lang w:val="en-GB"/>
              </w:rPr>
              <w:fldChar w:fldCharType="begin">
                <w:ffData>
                  <w:name w:val=""/>
                  <w:enabled/>
                  <w:calcOnExi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sidR="00CC5944">
              <w:rPr>
                <w:rFonts w:cstheme="minorHAnsi"/>
                <w:lang w:val="en-GB"/>
              </w:rPr>
              <w:fldChar w:fldCharType="end"/>
            </w:r>
            <w:r w:rsidRPr="004B72B6">
              <w:rPr>
                <w:rFonts w:cstheme="minorHAnsi"/>
                <w:color w:val="000000"/>
                <w:lang w:val="en-GB" w:eastAsia="nl-NL"/>
              </w:rPr>
              <w:t xml:space="preserve"> </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6107B0" w14:textId="77777777" w:rsidR="00740A78" w:rsidRPr="004B72B6" w:rsidRDefault="00740A78" w:rsidP="00B2477E">
            <w:pPr>
              <w:jc w:val="center"/>
              <w:rPr>
                <w:rFonts w:cstheme="minorHAnsi"/>
                <w:color w:val="000000"/>
                <w:lang w:val="en-GB" w:eastAsia="nl-NL"/>
              </w:rPr>
            </w:pPr>
            <w:proofErr w:type="gramStart"/>
            <w:r w:rsidRPr="004B72B6">
              <w:rPr>
                <w:rFonts w:cstheme="minorHAnsi"/>
                <w:color w:val="000000"/>
                <w:lang w:val="en-GB" w:eastAsia="nl-NL"/>
              </w:rPr>
              <w:t>Other</w:t>
            </w:r>
            <w:proofErr w:type="gramEnd"/>
            <w:r>
              <w:rPr>
                <w:rFonts w:cstheme="minorHAnsi"/>
                <w:color w:val="000000"/>
                <w:lang w:val="en-GB" w:eastAsia="nl-NL"/>
              </w:rPr>
              <w:t xml:space="preserve"> 2</w:t>
            </w:r>
            <w:r w:rsidR="00CC5944" w:rsidRPr="00D4125C">
              <w:rPr>
                <w:rFonts w:cstheme="minorHAnsi"/>
                <w:lang w:val="en-GB"/>
              </w:rPr>
              <w:fldChar w:fldCharType="begin">
                <w:ffData>
                  <w:name w:val="Text1"/>
                  <w:enabled/>
                  <w:calcOnExit w:val="0"/>
                  <w:textInput/>
                </w:ffData>
              </w:fldChar>
            </w:r>
            <w:r w:rsidRPr="00D4125C">
              <w:rPr>
                <w:rFonts w:cstheme="minorHAnsi"/>
                <w:lang w:val="en-GB"/>
              </w:rPr>
              <w:instrText xml:space="preserve"> FORMTEXT </w:instrText>
            </w:r>
            <w:r w:rsidR="00CC5944" w:rsidRPr="00D4125C">
              <w:rPr>
                <w:rFonts w:cstheme="minorHAnsi"/>
                <w:lang w:val="en-GB"/>
              </w:rPr>
            </w:r>
            <w:r w:rsidR="00CC5944" w:rsidRPr="00D4125C">
              <w:rPr>
                <w:rFonts w:cstheme="minorHAnsi"/>
                <w:lang w:val="en-GB"/>
              </w:rPr>
              <w:fldChar w:fldCharType="separate"/>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00CC5944" w:rsidRPr="00D4125C">
              <w:rPr>
                <w:rFonts w:cstheme="minorHAnsi"/>
                <w:lang w:val="en-GB"/>
              </w:rPr>
              <w:fldChar w:fldCharType="end"/>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70E718" w14:textId="77777777" w:rsidR="00740A78" w:rsidRPr="004B72B6" w:rsidRDefault="00740A78">
            <w:pPr>
              <w:jc w:val="center"/>
              <w:rPr>
                <w:rFonts w:cstheme="minorHAnsi"/>
                <w:color w:val="000000"/>
                <w:lang w:val="en-GB" w:eastAsia="nl-NL"/>
              </w:rPr>
            </w:pPr>
            <w:proofErr w:type="gramStart"/>
            <w:r w:rsidRPr="004B72B6">
              <w:rPr>
                <w:rFonts w:cstheme="minorHAnsi"/>
                <w:color w:val="000000"/>
                <w:lang w:val="en-GB" w:eastAsia="nl-NL"/>
              </w:rPr>
              <w:t>Other</w:t>
            </w:r>
            <w:proofErr w:type="gramEnd"/>
            <w:r>
              <w:rPr>
                <w:rFonts w:cstheme="minorHAnsi"/>
                <w:color w:val="000000"/>
                <w:lang w:val="en-GB" w:eastAsia="nl-NL"/>
              </w:rPr>
              <w:t xml:space="preserve"> 3</w:t>
            </w:r>
            <w:r w:rsidR="00CC5944" w:rsidRPr="00D4125C">
              <w:rPr>
                <w:rFonts w:cstheme="minorHAnsi"/>
                <w:lang w:val="en-GB"/>
              </w:rPr>
              <w:fldChar w:fldCharType="begin">
                <w:ffData>
                  <w:name w:val="Text1"/>
                  <w:enabled/>
                  <w:calcOnExit w:val="0"/>
                  <w:textInput/>
                </w:ffData>
              </w:fldChar>
            </w:r>
            <w:r w:rsidRPr="00D4125C">
              <w:rPr>
                <w:rFonts w:cstheme="minorHAnsi"/>
                <w:lang w:val="en-GB"/>
              </w:rPr>
              <w:instrText xml:space="preserve"> FORMTEXT </w:instrText>
            </w:r>
            <w:r w:rsidR="00CC5944" w:rsidRPr="00D4125C">
              <w:rPr>
                <w:rFonts w:cstheme="minorHAnsi"/>
                <w:lang w:val="en-GB"/>
              </w:rPr>
            </w:r>
            <w:r w:rsidR="00CC5944" w:rsidRPr="00D4125C">
              <w:rPr>
                <w:rFonts w:cstheme="minorHAnsi"/>
                <w:lang w:val="en-GB"/>
              </w:rPr>
              <w:fldChar w:fldCharType="separate"/>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00CC5944" w:rsidRPr="00D4125C">
              <w:rPr>
                <w:rFonts w:cstheme="minorHAnsi"/>
                <w:lang w:val="en-GB"/>
              </w:rPr>
              <w:fldChar w:fldCharType="end"/>
            </w:r>
          </w:p>
        </w:tc>
      </w:tr>
      <w:tr w:rsidR="00740A78" w:rsidRPr="004B72B6" w14:paraId="48E6ED65" w14:textId="77777777" w:rsidTr="0005127C">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tcPr>
          <w:p w14:paraId="628AE257" w14:textId="77777777" w:rsidR="00740A78" w:rsidRPr="004B72B6" w:rsidRDefault="00740A78" w:rsidP="00FD63DD">
            <w:pPr>
              <w:rPr>
                <w:rFonts w:cstheme="minorHAnsi"/>
                <w:color w:val="000000"/>
                <w:lang w:val="en-GB" w:eastAsia="nl-NL"/>
              </w:rPr>
            </w:pPr>
            <w:r w:rsidRPr="004B72B6">
              <w:rPr>
                <w:rFonts w:cstheme="minorHAnsi"/>
                <w:color w:val="000000"/>
                <w:lang w:val="en-GB" w:eastAsia="nl-NL"/>
              </w:rPr>
              <w:t>Geometry</w:t>
            </w:r>
          </w:p>
        </w:tc>
        <w:tc>
          <w:tcPr>
            <w:tcW w:w="563" w:type="dxa"/>
            <w:tcBorders>
              <w:top w:val="single" w:sz="4" w:space="0" w:color="auto"/>
              <w:left w:val="nil"/>
              <w:bottom w:val="single" w:sz="4" w:space="0" w:color="auto"/>
              <w:right w:val="single" w:sz="4" w:space="0" w:color="auto"/>
            </w:tcBorders>
            <w:vAlign w:val="center"/>
          </w:tcPr>
          <w:p w14:paraId="051A04CB" w14:textId="77777777" w:rsidR="00740A78" w:rsidRPr="004B72B6" w:rsidRDefault="00CC5944" w:rsidP="00FD63DD">
            <w:pPr>
              <w:jc w:val="center"/>
              <w:rPr>
                <w:rFonts w:cstheme="minorHAnsi"/>
                <w:color w:val="000000"/>
                <w:lang w:val="en-GB" w:eastAsia="nl-NL"/>
              </w:rPr>
            </w:pPr>
            <w:r>
              <w:rPr>
                <w:rFonts w:cstheme="minorHAnsi"/>
                <w:color w:val="000000"/>
                <w:lang w:val="en-GB" w:eastAsia="nl-NL"/>
              </w:rPr>
              <w:fldChar w:fldCharType="begin">
                <w:ffData>
                  <w:name w:val="Selectievakje1"/>
                  <w:enabled/>
                  <w:calcOnExit w:val="0"/>
                  <w:checkBox>
                    <w:sizeAuto/>
                    <w:default w:val="0"/>
                  </w:checkBox>
                </w:ffData>
              </w:fldChar>
            </w:r>
            <w:r w:rsidR="00740A78">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52368369" w14:textId="77777777" w:rsidR="00740A78" w:rsidRPr="004B72B6" w:rsidRDefault="00740A78" w:rsidP="00FD63DD">
            <w:pPr>
              <w:jc w:val="center"/>
              <w:rPr>
                <w:rFonts w:cstheme="minorHAnsi"/>
                <w:color w:val="000000"/>
                <w:lang w:val="en-GB" w:eastAsia="nl-N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C3EAB" w14:textId="77777777" w:rsidR="00740A78" w:rsidRPr="004B72B6"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3DDCF2B3" w14:textId="77777777" w:rsidR="00740A78"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605788EE"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192CEC61"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6B74F783"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0148583A"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4F6D5175"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2FDACBAD"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77C46670"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449AD88A"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0371F7BC"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4639935B"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29D6DC68"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tcPr>
          <w:p w14:paraId="32D24D29" w14:textId="77777777" w:rsidR="00740A78" w:rsidRPr="008F3B6E" w:rsidRDefault="00CC5944" w:rsidP="00FD63DD">
            <w:pPr>
              <w:jc w:val="center"/>
              <w:rPr>
                <w:rFonts w:cstheme="minorHAnsi"/>
                <w:color w:val="000000"/>
                <w:lang w:val="en-GB" w:eastAsia="nl-NL"/>
              </w:rPr>
            </w:pPr>
            <w:r w:rsidRPr="00114839">
              <w:rPr>
                <w:rFonts w:cstheme="minorHAnsi"/>
                <w:color w:val="000000"/>
                <w:lang w:val="en-GB" w:eastAsia="nl-NL"/>
              </w:rPr>
              <w:fldChar w:fldCharType="begin">
                <w:ffData>
                  <w:name w:val="Selectievakje1"/>
                  <w:enabled/>
                  <w:calcOnExit w:val="0"/>
                  <w:checkBox>
                    <w:sizeAuto/>
                    <w:default w:val="0"/>
                  </w:checkBox>
                </w:ffData>
              </w:fldChar>
            </w:r>
            <w:r w:rsidR="00740A78" w:rsidRPr="0011483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14839">
              <w:rPr>
                <w:rFonts w:cstheme="minorHAnsi"/>
                <w:color w:val="000000"/>
                <w:lang w:val="en-GB" w:eastAsia="nl-NL"/>
              </w:rPr>
              <w:fldChar w:fldCharType="end"/>
            </w:r>
          </w:p>
        </w:tc>
      </w:tr>
      <w:tr w:rsidR="00740A78" w:rsidRPr="004B72B6" w14:paraId="6A7041F8" w14:textId="77777777" w:rsidTr="0005127C">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5E2E0AD0" w14:textId="77777777" w:rsidR="00740A78" w:rsidRPr="004B72B6" w:rsidRDefault="00740A78" w:rsidP="00740A78">
            <w:pPr>
              <w:rPr>
                <w:rFonts w:cstheme="minorHAnsi"/>
                <w:color w:val="000000"/>
                <w:lang w:val="en-GB" w:eastAsia="nl-NL"/>
              </w:rPr>
            </w:pPr>
            <w:r w:rsidRPr="004B72B6">
              <w:rPr>
                <w:rFonts w:cstheme="minorHAnsi"/>
                <w:color w:val="000000"/>
                <w:lang w:val="en-GB" w:eastAsia="nl-NL"/>
              </w:rPr>
              <w:t>MFL, Axial</w:t>
            </w:r>
          </w:p>
        </w:tc>
        <w:tc>
          <w:tcPr>
            <w:tcW w:w="563" w:type="dxa"/>
            <w:tcBorders>
              <w:top w:val="single" w:sz="4" w:space="0" w:color="auto"/>
              <w:left w:val="nil"/>
              <w:bottom w:val="single" w:sz="4" w:space="0" w:color="auto"/>
              <w:right w:val="single" w:sz="4" w:space="0" w:color="auto"/>
            </w:tcBorders>
            <w:vAlign w:val="center"/>
          </w:tcPr>
          <w:p w14:paraId="2761C693" w14:textId="77777777" w:rsidR="00740A78" w:rsidRPr="004B72B6" w:rsidRDefault="00CC5944"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00740A78"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6D0BB64A" w14:textId="77777777" w:rsidR="00740A78" w:rsidRPr="004B72B6" w:rsidRDefault="00740A78" w:rsidP="00740A78">
            <w:pPr>
              <w:jc w:val="center"/>
              <w:rPr>
                <w:rFonts w:cstheme="minorHAnsi"/>
                <w:color w:val="000000"/>
                <w:lang w:val="en-GB" w:eastAsia="nl-N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55D1A42" w14:textId="77777777" w:rsidR="00740A78" w:rsidRPr="004B72B6" w:rsidRDefault="00740A78"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0FC54D0A" w14:textId="77777777" w:rsidR="00740A78" w:rsidRPr="004B72B6" w:rsidRDefault="00CC5944" w:rsidP="00740A78">
            <w:pPr>
              <w:jc w:val="center"/>
              <w:rPr>
                <w:rFonts w:cstheme="minorHAnsi"/>
                <w:color w:val="000000"/>
                <w:lang w:val="en-GB" w:eastAsia="nl-NL"/>
              </w:rPr>
            </w:pPr>
            <w:r>
              <w:rPr>
                <w:rFonts w:cstheme="minorHAnsi"/>
                <w:color w:val="000000"/>
                <w:lang w:val="en-GB" w:eastAsia="nl-NL"/>
              </w:rPr>
              <w:fldChar w:fldCharType="begin">
                <w:ffData>
                  <w:name w:val="Selectievakje1"/>
                  <w:enabled/>
                  <w:calcOnExit w:val="0"/>
                  <w:checkBox>
                    <w:sizeAuto/>
                    <w:default w:val="0"/>
                  </w:checkBox>
                </w:ffData>
              </w:fldChar>
            </w:r>
            <w:bookmarkStart w:id="1" w:name="Selectievakje1"/>
            <w:r w:rsidR="00740A78">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Pr>
                <w:rFonts w:cstheme="minorHAnsi"/>
                <w:color w:val="000000"/>
                <w:lang w:val="en-GB" w:eastAsia="nl-NL"/>
              </w:rPr>
              <w:fldChar w:fldCharType="end"/>
            </w:r>
            <w:bookmarkEnd w:id="1"/>
          </w:p>
        </w:tc>
        <w:tc>
          <w:tcPr>
            <w:tcW w:w="563" w:type="dxa"/>
            <w:tcBorders>
              <w:top w:val="nil"/>
              <w:left w:val="nil"/>
              <w:bottom w:val="single" w:sz="4" w:space="0" w:color="auto"/>
              <w:right w:val="single" w:sz="4" w:space="0" w:color="auto"/>
            </w:tcBorders>
            <w:shd w:val="clear" w:color="auto" w:fill="auto"/>
            <w:noWrap/>
            <w:vAlign w:val="center"/>
            <w:hideMark/>
          </w:tcPr>
          <w:p w14:paraId="1F29443D" w14:textId="77777777" w:rsidR="00740A78" w:rsidRPr="004B72B6" w:rsidRDefault="00CC5944" w:rsidP="00740A78">
            <w:pPr>
              <w:jc w:val="center"/>
              <w:rPr>
                <w:rFonts w:cstheme="minorHAnsi"/>
                <w:color w:val="000000"/>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D2B9634" w14:textId="77777777" w:rsidR="00740A78" w:rsidRPr="004B72B6" w:rsidRDefault="00CC5944" w:rsidP="00740A78">
            <w:pPr>
              <w:jc w:val="center"/>
              <w:rPr>
                <w:rFonts w:cstheme="minorHAnsi"/>
                <w:color w:val="000000"/>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C2E0BA6"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D81D96F"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97F7A60"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A8682E1"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557A896"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EEB5AD4"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6087D24"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EB586F3"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506ECF3"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5BCE37E" w14:textId="77777777" w:rsidR="00740A78" w:rsidRDefault="00CC5944" w:rsidP="00740A78">
            <w:pPr>
              <w:jc w:val="center"/>
              <w:rPr>
                <w:rFonts w:cstheme="minorHAnsi"/>
                <w:color w:val="000000"/>
                <w:sz w:val="22"/>
                <w:lang w:val="en-GB" w:eastAsia="nl-NL"/>
              </w:rPr>
            </w:pPr>
            <w:r w:rsidRPr="008F3B6E">
              <w:rPr>
                <w:rFonts w:cstheme="minorHAnsi"/>
                <w:color w:val="000000"/>
                <w:lang w:val="en-GB" w:eastAsia="nl-NL"/>
              </w:rPr>
              <w:fldChar w:fldCharType="begin">
                <w:ffData>
                  <w:name w:val="Selectievakje1"/>
                  <w:enabled/>
                  <w:calcOnExit w:val="0"/>
                  <w:checkBox>
                    <w:sizeAuto/>
                    <w:default w:val="0"/>
                  </w:checkBox>
                </w:ffData>
              </w:fldChar>
            </w:r>
            <w:r w:rsidR="00740A78" w:rsidRPr="008F3B6E">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8F3B6E">
              <w:rPr>
                <w:rFonts w:cstheme="minorHAnsi"/>
                <w:color w:val="000000"/>
                <w:lang w:val="en-GB" w:eastAsia="nl-NL"/>
              </w:rPr>
              <w:fldChar w:fldCharType="end"/>
            </w:r>
          </w:p>
        </w:tc>
      </w:tr>
      <w:tr w:rsidR="00E77AA9" w:rsidRPr="004B72B6" w14:paraId="42C0087D" w14:textId="77777777" w:rsidTr="00E45DBF">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6F9FC831"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MFL, Circumferential</w:t>
            </w:r>
          </w:p>
        </w:tc>
        <w:tc>
          <w:tcPr>
            <w:tcW w:w="563" w:type="dxa"/>
            <w:tcBorders>
              <w:top w:val="single" w:sz="4" w:space="0" w:color="auto"/>
              <w:left w:val="nil"/>
              <w:bottom w:val="single" w:sz="4" w:space="0" w:color="auto"/>
              <w:right w:val="single" w:sz="4" w:space="0" w:color="auto"/>
            </w:tcBorders>
            <w:vAlign w:val="center"/>
          </w:tcPr>
          <w:p w14:paraId="5FCFFEBA" w14:textId="77777777" w:rsidR="00E77AA9"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496C1A62" w14:textId="77777777" w:rsidR="00E77AA9" w:rsidRDefault="00E77AA9" w:rsidP="00740A78">
            <w:pPr>
              <w:jc w:val="center"/>
              <w:rPr>
                <w:rFonts w:cstheme="minorHAnsi"/>
                <w:color w:val="000000"/>
                <w:lang w:val="en-GB" w:eastAsia="nl-NL"/>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8C83F4" w14:textId="77777777" w:rsidR="00E77AA9" w:rsidRPr="004B72B6"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37AF09A6" w14:textId="77777777" w:rsidR="00E77AA9" w:rsidRPr="004B72B6" w:rsidRDefault="00E77AA9" w:rsidP="00740A78">
            <w:pPr>
              <w:jc w:val="center"/>
              <w:rPr>
                <w:rFonts w:cstheme="minorHAnsi"/>
                <w:color w:val="000000"/>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111EF42" w14:textId="77777777" w:rsidR="00E77AA9" w:rsidRPr="004B72B6" w:rsidRDefault="00E77AA9" w:rsidP="00740A78">
            <w:pPr>
              <w:jc w:val="center"/>
              <w:rPr>
                <w:rFonts w:cstheme="minorHAnsi"/>
                <w:color w:val="000000"/>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8149B88"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99F811C"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728B456"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F9B24AD"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DDAEE17"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2ECE243"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4B1128F"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821D934"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5969740"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D3559BA" w14:textId="77777777" w:rsidR="00E77AA9" w:rsidRDefault="00E77AA9" w:rsidP="00740A78">
            <w:pPr>
              <w:jc w:val="center"/>
              <w:rPr>
                <w:rFonts w:cstheme="minorHAnsi"/>
                <w:color w:val="000000"/>
                <w:sz w:val="22"/>
                <w:lang w:val="en-GB" w:eastAsia="nl-NL"/>
              </w:rPr>
            </w:pPr>
            <w:r w:rsidRPr="00C43CFF">
              <w:rPr>
                <w:rFonts w:cstheme="minorHAnsi"/>
                <w:color w:val="000000"/>
                <w:lang w:val="en-GB" w:eastAsia="nl-NL"/>
              </w:rPr>
              <w:fldChar w:fldCharType="begin">
                <w:ffData>
                  <w:name w:val="Selectievakje1"/>
                  <w:enabled/>
                  <w:calcOnExit w:val="0"/>
                  <w:checkBox>
                    <w:sizeAuto/>
                    <w:default w:val="0"/>
                  </w:checkBox>
                </w:ffData>
              </w:fldChar>
            </w:r>
            <w:r w:rsidRPr="00C43CF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43CFF">
              <w:rPr>
                <w:rFonts w:cstheme="minorHAnsi"/>
                <w:color w:val="000000"/>
                <w:lang w:val="en-GB" w:eastAsia="nl-NL"/>
              </w:rPr>
              <w:fldChar w:fldCharType="end"/>
            </w:r>
          </w:p>
        </w:tc>
      </w:tr>
      <w:tr w:rsidR="00E77AA9" w:rsidRPr="004B72B6" w14:paraId="3C86140C" w14:textId="77777777" w:rsidTr="001A5FD4">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5C128E08"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UT, Compression wave, Wall thickness</w:t>
            </w:r>
          </w:p>
        </w:tc>
        <w:tc>
          <w:tcPr>
            <w:tcW w:w="563" w:type="dxa"/>
            <w:tcBorders>
              <w:top w:val="single" w:sz="4" w:space="0" w:color="auto"/>
              <w:left w:val="nil"/>
              <w:bottom w:val="single" w:sz="4" w:space="0" w:color="auto"/>
              <w:right w:val="single" w:sz="4" w:space="0" w:color="auto"/>
            </w:tcBorders>
            <w:vAlign w:val="center"/>
          </w:tcPr>
          <w:p w14:paraId="4EDFB4F4"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772DCBA1" w14:textId="77777777" w:rsidR="00E77AA9" w:rsidRPr="001043D3" w:rsidRDefault="00E77AA9" w:rsidP="00740A78">
            <w:pPr>
              <w:jc w:val="center"/>
              <w:rPr>
                <w:rFonts w:cstheme="minorHAnsi"/>
                <w:color w:val="000000"/>
                <w:lang w:val="en-GB" w:eastAsia="nl-NL"/>
              </w:rPr>
            </w:pPr>
          </w:p>
        </w:tc>
        <w:tc>
          <w:tcPr>
            <w:tcW w:w="16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96F744C" w14:textId="77777777" w:rsidR="00E77AA9" w:rsidRPr="004B72B6"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73CD6617" w14:textId="77777777" w:rsidR="00E77AA9" w:rsidRPr="004B72B6" w:rsidRDefault="00E77AA9" w:rsidP="00740A78">
            <w:pPr>
              <w:jc w:val="center"/>
              <w:rPr>
                <w:rFonts w:cstheme="minorHAnsi"/>
                <w:color w:val="000000"/>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9D2826F"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BE29C64"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F96676C"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80A4B77"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DFDD4AB"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DD4860D"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D278A13"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0E8BD5D"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BB5770C"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BA4CE2B" w14:textId="77777777" w:rsidR="00E77AA9" w:rsidRDefault="00E77AA9" w:rsidP="00740A78">
            <w:pPr>
              <w:jc w:val="center"/>
              <w:rPr>
                <w:rFonts w:cstheme="minorHAnsi"/>
                <w:color w:val="000000"/>
                <w:sz w:val="22"/>
                <w:lang w:val="en-GB" w:eastAsia="nl-NL"/>
              </w:rPr>
            </w:pPr>
            <w:r w:rsidRPr="00C1012F">
              <w:rPr>
                <w:rFonts w:cstheme="minorHAnsi"/>
                <w:color w:val="000000"/>
                <w:lang w:val="en-GB" w:eastAsia="nl-NL"/>
              </w:rPr>
              <w:fldChar w:fldCharType="begin">
                <w:ffData>
                  <w:name w:val="Selectievakje1"/>
                  <w:enabled/>
                  <w:calcOnExit w:val="0"/>
                  <w:checkBox>
                    <w:sizeAuto/>
                    <w:default w:val="0"/>
                  </w:checkBox>
                </w:ffData>
              </w:fldChar>
            </w:r>
            <w:r w:rsidRPr="00C1012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C1012F">
              <w:rPr>
                <w:rFonts w:cstheme="minorHAnsi"/>
                <w:color w:val="000000"/>
                <w:lang w:val="en-GB" w:eastAsia="nl-NL"/>
              </w:rPr>
              <w:fldChar w:fldCharType="end"/>
            </w:r>
          </w:p>
        </w:tc>
      </w:tr>
      <w:tr w:rsidR="00E77AA9" w:rsidRPr="004B72B6" w14:paraId="74A55992" w14:textId="77777777" w:rsidTr="00FD70E0">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7EBBF4AF"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UT, Shear wave crack detection, Axial</w:t>
            </w:r>
          </w:p>
        </w:tc>
        <w:tc>
          <w:tcPr>
            <w:tcW w:w="563" w:type="dxa"/>
            <w:tcBorders>
              <w:top w:val="single" w:sz="4" w:space="0" w:color="auto"/>
              <w:left w:val="nil"/>
              <w:bottom w:val="single" w:sz="4" w:space="0" w:color="auto"/>
              <w:right w:val="single" w:sz="4" w:space="0" w:color="auto"/>
            </w:tcBorders>
            <w:vAlign w:val="center"/>
          </w:tcPr>
          <w:p w14:paraId="0BA6E619"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1CD5FEC3" w14:textId="77777777" w:rsidR="00E77AA9" w:rsidRPr="001043D3" w:rsidRDefault="00E77AA9" w:rsidP="00740A78">
            <w:pPr>
              <w:jc w:val="center"/>
              <w:rPr>
                <w:rFonts w:cstheme="minorHAnsi"/>
                <w:color w:val="000000"/>
                <w:lang w:val="en-GB" w:eastAsia="nl-NL"/>
              </w:rPr>
            </w:pPr>
          </w:p>
        </w:tc>
        <w:tc>
          <w:tcPr>
            <w:tcW w:w="22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901B96" w14:textId="77777777" w:rsidR="00E77AA9" w:rsidRPr="004B72B6"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1E7F37B7"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1892261"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4F88DDF"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E678B69"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55C2E76"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C6F2D3F"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027B58F"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E6D098A"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813BDC3"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863B863" w14:textId="77777777" w:rsidR="00E77AA9" w:rsidRDefault="00E77AA9" w:rsidP="00740A78">
            <w:pPr>
              <w:jc w:val="center"/>
              <w:rPr>
                <w:rFonts w:cstheme="minorHAnsi"/>
                <w:color w:val="000000"/>
                <w:sz w:val="22"/>
                <w:lang w:val="en-GB" w:eastAsia="nl-NL"/>
              </w:rPr>
            </w:pPr>
            <w:r w:rsidRPr="005E5815">
              <w:rPr>
                <w:rFonts w:cstheme="minorHAnsi"/>
                <w:color w:val="000000"/>
                <w:lang w:val="en-GB" w:eastAsia="nl-NL"/>
              </w:rPr>
              <w:fldChar w:fldCharType="begin">
                <w:ffData>
                  <w:name w:val="Selectievakje1"/>
                  <w:enabled/>
                  <w:calcOnExit w:val="0"/>
                  <w:checkBox>
                    <w:sizeAuto/>
                    <w:default w:val="0"/>
                  </w:checkBox>
                </w:ffData>
              </w:fldChar>
            </w:r>
            <w:r w:rsidRPr="005E581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E5815">
              <w:rPr>
                <w:rFonts w:cstheme="minorHAnsi"/>
                <w:color w:val="000000"/>
                <w:lang w:val="en-GB" w:eastAsia="nl-NL"/>
              </w:rPr>
              <w:fldChar w:fldCharType="end"/>
            </w:r>
          </w:p>
        </w:tc>
      </w:tr>
      <w:tr w:rsidR="00E77AA9" w:rsidRPr="004B72B6" w14:paraId="51E8C10E" w14:textId="77777777" w:rsidTr="004E2CC7">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066A2B4E"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UT, Shear wave crack detection, Circumferential</w:t>
            </w:r>
          </w:p>
        </w:tc>
        <w:tc>
          <w:tcPr>
            <w:tcW w:w="563" w:type="dxa"/>
            <w:tcBorders>
              <w:top w:val="single" w:sz="4" w:space="0" w:color="auto"/>
              <w:left w:val="nil"/>
              <w:bottom w:val="single" w:sz="4" w:space="0" w:color="auto"/>
              <w:right w:val="single" w:sz="4" w:space="0" w:color="auto"/>
            </w:tcBorders>
            <w:vAlign w:val="center"/>
          </w:tcPr>
          <w:p w14:paraId="320C0D27"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13616564" w14:textId="77777777" w:rsidR="00E77AA9" w:rsidRPr="001043D3" w:rsidRDefault="00E77AA9" w:rsidP="00740A78">
            <w:pPr>
              <w:jc w:val="center"/>
              <w:rPr>
                <w:rFonts w:cstheme="minorHAnsi"/>
                <w:color w:val="000000"/>
                <w:lang w:val="en-GB" w:eastAsia="nl-NL"/>
              </w:rPr>
            </w:pPr>
          </w:p>
        </w:tc>
        <w:tc>
          <w:tcPr>
            <w:tcW w:w="281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087E3DF"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583DCFDB"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65BE956"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F136DD9"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769DCFF"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3500132"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F4ABDD8"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161E9C7"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45236C2"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6C44C3">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10B848C" w14:textId="77777777" w:rsidR="00E77AA9" w:rsidRDefault="00E77AA9" w:rsidP="00740A78">
            <w:pPr>
              <w:jc w:val="center"/>
              <w:rPr>
                <w:rFonts w:cstheme="minorHAnsi"/>
                <w:color w:val="000000"/>
                <w:sz w:val="22"/>
                <w:lang w:val="en-GB" w:eastAsia="nl-NL"/>
              </w:rPr>
            </w:pPr>
            <w:r w:rsidRPr="006C44C3">
              <w:rPr>
                <w:rFonts w:cstheme="minorHAnsi"/>
                <w:color w:val="000000"/>
                <w:lang w:val="en-GB" w:eastAsia="nl-NL"/>
              </w:rPr>
              <w:fldChar w:fldCharType="begin">
                <w:ffData>
                  <w:name w:val="Selectievakje1"/>
                  <w:enabled/>
                  <w:calcOnExit w:val="0"/>
                  <w:checkBox>
                    <w:sizeAuto/>
                    <w:default w:val="0"/>
                  </w:checkBox>
                </w:ffData>
              </w:fldChar>
            </w:r>
            <w:r w:rsidRPr="006C44C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6C44C3">
              <w:rPr>
                <w:rFonts w:cstheme="minorHAnsi"/>
                <w:color w:val="000000"/>
                <w:lang w:val="en-GB" w:eastAsia="nl-NL"/>
              </w:rPr>
              <w:fldChar w:fldCharType="end"/>
            </w:r>
          </w:p>
        </w:tc>
      </w:tr>
      <w:tr w:rsidR="00E77AA9" w:rsidRPr="004B72B6" w14:paraId="0C007F9C" w14:textId="77777777" w:rsidTr="004C1EC3">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694319E3"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EMAT, wall thickness</w:t>
            </w:r>
          </w:p>
        </w:tc>
        <w:tc>
          <w:tcPr>
            <w:tcW w:w="563" w:type="dxa"/>
            <w:tcBorders>
              <w:top w:val="single" w:sz="4" w:space="0" w:color="auto"/>
              <w:left w:val="nil"/>
              <w:bottom w:val="single" w:sz="4" w:space="0" w:color="auto"/>
              <w:right w:val="single" w:sz="4" w:space="0" w:color="auto"/>
            </w:tcBorders>
            <w:vAlign w:val="center"/>
          </w:tcPr>
          <w:p w14:paraId="4E451792"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4BA60A6A" w14:textId="77777777" w:rsidR="00E77AA9" w:rsidRPr="001043D3" w:rsidRDefault="00E77AA9" w:rsidP="00740A78">
            <w:pPr>
              <w:jc w:val="center"/>
              <w:rPr>
                <w:rFonts w:cstheme="minorHAnsi"/>
                <w:color w:val="000000"/>
                <w:lang w:val="en-GB" w:eastAsia="nl-NL"/>
              </w:rPr>
            </w:pPr>
          </w:p>
        </w:tc>
        <w:tc>
          <w:tcPr>
            <w:tcW w:w="337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B502397"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6C720EA0" w14:textId="77777777" w:rsidR="00E77AA9" w:rsidRDefault="00E77AA9" w:rsidP="00740A78">
            <w:pPr>
              <w:jc w:val="center"/>
              <w:rPr>
                <w:rFonts w:cstheme="minorHAnsi"/>
                <w:color w:val="000000"/>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6EA807DC"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F4266F4"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17464FF"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95379FC"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27B6907"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378F906"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0B190F">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2F63FF6" w14:textId="77777777" w:rsidR="00E77AA9" w:rsidRDefault="00E77AA9" w:rsidP="00740A78">
            <w:pPr>
              <w:jc w:val="center"/>
              <w:rPr>
                <w:rFonts w:cstheme="minorHAnsi"/>
                <w:color w:val="000000"/>
                <w:sz w:val="22"/>
                <w:lang w:val="en-GB" w:eastAsia="nl-NL"/>
              </w:rPr>
            </w:pPr>
            <w:r w:rsidRPr="000B190F">
              <w:rPr>
                <w:rFonts w:cstheme="minorHAnsi"/>
                <w:color w:val="000000"/>
                <w:lang w:val="en-GB" w:eastAsia="nl-NL"/>
              </w:rPr>
              <w:fldChar w:fldCharType="begin">
                <w:ffData>
                  <w:name w:val="Selectievakje1"/>
                  <w:enabled/>
                  <w:calcOnExit w:val="0"/>
                  <w:checkBox>
                    <w:sizeAuto/>
                    <w:default w:val="0"/>
                  </w:checkBox>
                </w:ffData>
              </w:fldChar>
            </w:r>
            <w:r w:rsidRPr="000B190F">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0B190F">
              <w:rPr>
                <w:rFonts w:cstheme="minorHAnsi"/>
                <w:color w:val="000000"/>
                <w:lang w:val="en-GB" w:eastAsia="nl-NL"/>
              </w:rPr>
              <w:fldChar w:fldCharType="end"/>
            </w:r>
          </w:p>
        </w:tc>
      </w:tr>
      <w:tr w:rsidR="00E77AA9" w:rsidRPr="004B72B6" w14:paraId="617394E0" w14:textId="77777777" w:rsidTr="0056650A">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0A2C42D7"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EMAT, crack detection, Axial</w:t>
            </w:r>
          </w:p>
        </w:tc>
        <w:tc>
          <w:tcPr>
            <w:tcW w:w="563" w:type="dxa"/>
            <w:tcBorders>
              <w:top w:val="single" w:sz="4" w:space="0" w:color="auto"/>
              <w:left w:val="nil"/>
              <w:bottom w:val="single" w:sz="4" w:space="0" w:color="auto"/>
              <w:right w:val="single" w:sz="4" w:space="0" w:color="auto"/>
            </w:tcBorders>
            <w:vAlign w:val="center"/>
          </w:tcPr>
          <w:p w14:paraId="5F0CEA4D"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0D856EA8" w14:textId="77777777" w:rsidR="00E77AA9" w:rsidRPr="001043D3" w:rsidRDefault="00E77AA9" w:rsidP="00740A78">
            <w:pPr>
              <w:jc w:val="center"/>
              <w:rPr>
                <w:rFonts w:cstheme="minorHAnsi"/>
                <w:color w:val="000000"/>
                <w:lang w:val="en-GB" w:eastAsia="nl-NL"/>
              </w:rPr>
            </w:pPr>
          </w:p>
        </w:tc>
        <w:tc>
          <w:tcPr>
            <w:tcW w:w="3941"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33F7A92" w14:textId="77777777" w:rsidR="00E77AA9" w:rsidRPr="00710B31"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654E35F0" w14:textId="77777777" w:rsidR="00E77AA9" w:rsidRDefault="00E77AA9" w:rsidP="00740A78">
            <w:pPr>
              <w:jc w:val="center"/>
              <w:rPr>
                <w:rFonts w:cstheme="minorHAnsi"/>
                <w:color w:val="000000"/>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4781E9E"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F3B527E"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1D85D00"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474AFCE"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B892D67"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A9713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89FB1C5" w14:textId="77777777" w:rsidR="00E77AA9" w:rsidRDefault="00E77AA9" w:rsidP="00740A78">
            <w:pPr>
              <w:jc w:val="center"/>
              <w:rPr>
                <w:rFonts w:cstheme="minorHAnsi"/>
                <w:color w:val="000000"/>
                <w:sz w:val="22"/>
                <w:lang w:val="en-GB" w:eastAsia="nl-NL"/>
              </w:rPr>
            </w:pPr>
            <w:r w:rsidRPr="00A9713C">
              <w:rPr>
                <w:rFonts w:cstheme="minorHAnsi"/>
                <w:color w:val="000000"/>
                <w:lang w:val="en-GB" w:eastAsia="nl-NL"/>
              </w:rPr>
              <w:fldChar w:fldCharType="begin">
                <w:ffData>
                  <w:name w:val="Selectievakje1"/>
                  <w:enabled/>
                  <w:calcOnExit w:val="0"/>
                  <w:checkBox>
                    <w:sizeAuto/>
                    <w:default w:val="0"/>
                  </w:checkBox>
                </w:ffData>
              </w:fldChar>
            </w:r>
            <w:r w:rsidRPr="00A9713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A9713C">
              <w:rPr>
                <w:rFonts w:cstheme="minorHAnsi"/>
                <w:color w:val="000000"/>
                <w:lang w:val="en-GB" w:eastAsia="nl-NL"/>
              </w:rPr>
              <w:fldChar w:fldCharType="end"/>
            </w:r>
          </w:p>
        </w:tc>
      </w:tr>
      <w:tr w:rsidR="00E77AA9" w:rsidRPr="004B72B6" w14:paraId="3C75A989" w14:textId="77777777" w:rsidTr="00704969">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2A234C10"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EMAT, crack detection, Circumferential</w:t>
            </w:r>
          </w:p>
        </w:tc>
        <w:tc>
          <w:tcPr>
            <w:tcW w:w="563" w:type="dxa"/>
            <w:tcBorders>
              <w:top w:val="single" w:sz="4" w:space="0" w:color="auto"/>
              <w:left w:val="nil"/>
              <w:bottom w:val="single" w:sz="4" w:space="0" w:color="auto"/>
              <w:right w:val="single" w:sz="4" w:space="0" w:color="auto"/>
            </w:tcBorders>
            <w:vAlign w:val="center"/>
          </w:tcPr>
          <w:p w14:paraId="2729D0DD"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0A3E79F7" w14:textId="77777777" w:rsidR="00E77AA9" w:rsidRPr="001043D3" w:rsidRDefault="00E77AA9" w:rsidP="00740A78">
            <w:pPr>
              <w:jc w:val="center"/>
              <w:rPr>
                <w:rFonts w:cstheme="minorHAnsi"/>
                <w:color w:val="000000"/>
                <w:lang w:val="en-GB" w:eastAsia="nl-NL"/>
              </w:rPr>
            </w:pPr>
          </w:p>
        </w:tc>
        <w:tc>
          <w:tcPr>
            <w:tcW w:w="4504"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C3B8C2"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6793D672" w14:textId="77777777" w:rsidR="00E77AA9" w:rsidRDefault="00E77AA9" w:rsidP="00740A78">
            <w:pPr>
              <w:jc w:val="center"/>
              <w:rPr>
                <w:rFonts w:cstheme="minorHAnsi"/>
                <w:color w:val="000000"/>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2D96C9CD"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CC89704"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6562A41"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29FC320"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FC28A5">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360D6F5A" w14:textId="77777777" w:rsidR="00E77AA9" w:rsidRDefault="00E77AA9" w:rsidP="00740A78">
            <w:pPr>
              <w:jc w:val="center"/>
              <w:rPr>
                <w:rFonts w:cstheme="minorHAnsi"/>
                <w:color w:val="000000"/>
                <w:sz w:val="22"/>
                <w:lang w:val="en-GB" w:eastAsia="nl-NL"/>
              </w:rPr>
            </w:pPr>
            <w:r w:rsidRPr="00FC28A5">
              <w:rPr>
                <w:rFonts w:cstheme="minorHAnsi"/>
                <w:color w:val="000000"/>
                <w:lang w:val="en-GB" w:eastAsia="nl-NL"/>
              </w:rPr>
              <w:fldChar w:fldCharType="begin">
                <w:ffData>
                  <w:name w:val="Selectievakje1"/>
                  <w:enabled/>
                  <w:calcOnExit w:val="0"/>
                  <w:checkBox>
                    <w:sizeAuto/>
                    <w:default w:val="0"/>
                  </w:checkBox>
                </w:ffData>
              </w:fldChar>
            </w:r>
            <w:r w:rsidRPr="00FC28A5">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FC28A5">
              <w:rPr>
                <w:rFonts w:cstheme="minorHAnsi"/>
                <w:color w:val="000000"/>
                <w:lang w:val="en-GB" w:eastAsia="nl-NL"/>
              </w:rPr>
              <w:fldChar w:fldCharType="end"/>
            </w:r>
          </w:p>
        </w:tc>
      </w:tr>
      <w:tr w:rsidR="00E77AA9" w:rsidRPr="004B72B6" w14:paraId="3C7D2B50" w14:textId="77777777" w:rsidTr="00AC1004">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08F5BE72"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 xml:space="preserve">Eddy Current </w:t>
            </w:r>
          </w:p>
        </w:tc>
        <w:tc>
          <w:tcPr>
            <w:tcW w:w="563" w:type="dxa"/>
            <w:tcBorders>
              <w:top w:val="single" w:sz="4" w:space="0" w:color="auto"/>
              <w:left w:val="nil"/>
              <w:bottom w:val="single" w:sz="4" w:space="0" w:color="auto"/>
              <w:right w:val="single" w:sz="4" w:space="0" w:color="auto"/>
            </w:tcBorders>
            <w:vAlign w:val="center"/>
          </w:tcPr>
          <w:p w14:paraId="5697CE70"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18D79347" w14:textId="77777777" w:rsidR="00E77AA9" w:rsidRPr="001043D3" w:rsidRDefault="00E77AA9" w:rsidP="00740A78">
            <w:pPr>
              <w:jc w:val="center"/>
              <w:rPr>
                <w:rFonts w:cstheme="minorHAnsi"/>
                <w:color w:val="000000"/>
                <w:lang w:val="en-GB" w:eastAsia="nl-NL"/>
              </w:rPr>
            </w:pPr>
          </w:p>
        </w:tc>
        <w:tc>
          <w:tcPr>
            <w:tcW w:w="5067"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27587DA"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51E9AA7C"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4D4F2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C3E2D4B"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4D4F2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485C4C58"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4D4F2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7E9AB5B"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4D4F2C">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A5F7E4C" w14:textId="77777777" w:rsidR="00E77AA9" w:rsidRDefault="00E77AA9" w:rsidP="00740A78">
            <w:pPr>
              <w:jc w:val="center"/>
              <w:rPr>
                <w:rFonts w:cstheme="minorHAnsi"/>
                <w:color w:val="000000"/>
                <w:sz w:val="22"/>
                <w:lang w:val="en-GB" w:eastAsia="nl-NL"/>
              </w:rPr>
            </w:pPr>
            <w:r w:rsidRPr="004D4F2C">
              <w:rPr>
                <w:rFonts w:cstheme="minorHAnsi"/>
                <w:color w:val="000000"/>
                <w:lang w:val="en-GB" w:eastAsia="nl-NL"/>
              </w:rPr>
              <w:fldChar w:fldCharType="begin">
                <w:ffData>
                  <w:name w:val="Selectievakje1"/>
                  <w:enabled/>
                  <w:calcOnExit w:val="0"/>
                  <w:checkBox>
                    <w:sizeAuto/>
                    <w:default w:val="0"/>
                  </w:checkBox>
                </w:ffData>
              </w:fldChar>
            </w:r>
            <w:r w:rsidRPr="004D4F2C">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4D4F2C">
              <w:rPr>
                <w:rFonts w:cstheme="minorHAnsi"/>
                <w:color w:val="000000"/>
                <w:lang w:val="en-GB" w:eastAsia="nl-NL"/>
              </w:rPr>
              <w:fldChar w:fldCharType="end"/>
            </w:r>
          </w:p>
        </w:tc>
      </w:tr>
      <w:tr w:rsidR="00E77AA9" w:rsidRPr="004B72B6" w14:paraId="057C8B4E" w14:textId="77777777" w:rsidTr="000F006A">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28F35FB9"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 xml:space="preserve">Mapping </w:t>
            </w:r>
          </w:p>
        </w:tc>
        <w:tc>
          <w:tcPr>
            <w:tcW w:w="563" w:type="dxa"/>
            <w:tcBorders>
              <w:top w:val="single" w:sz="4" w:space="0" w:color="auto"/>
              <w:left w:val="nil"/>
              <w:bottom w:val="single" w:sz="4" w:space="0" w:color="auto"/>
              <w:right w:val="single" w:sz="4" w:space="0" w:color="auto"/>
            </w:tcBorders>
            <w:vAlign w:val="center"/>
          </w:tcPr>
          <w:p w14:paraId="1BAC16DF"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33F63A9C" w14:textId="77777777" w:rsidR="00E77AA9" w:rsidRPr="001043D3" w:rsidRDefault="00E77AA9" w:rsidP="00740A78">
            <w:pPr>
              <w:jc w:val="center"/>
              <w:rPr>
                <w:rFonts w:cstheme="minorHAnsi"/>
                <w:color w:val="000000"/>
                <w:lang w:val="en-GB" w:eastAsia="nl-NL"/>
              </w:rPr>
            </w:pPr>
          </w:p>
        </w:tc>
        <w:tc>
          <w:tcPr>
            <w:tcW w:w="563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01DCB6"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547CF82D" w14:textId="77777777" w:rsidR="00E77AA9" w:rsidRDefault="00E77AA9" w:rsidP="00740A78">
            <w:pPr>
              <w:jc w:val="center"/>
              <w:rPr>
                <w:rFonts w:cstheme="minorHAnsi"/>
                <w:color w:val="000000"/>
                <w:lang w:val="en-GB" w:eastAsia="nl-NL"/>
              </w:rPr>
            </w:pPr>
            <w:r w:rsidRPr="00B125D8">
              <w:rPr>
                <w:rFonts w:cstheme="minorHAnsi"/>
                <w:color w:val="000000"/>
                <w:lang w:val="en-GB" w:eastAsia="nl-NL"/>
              </w:rPr>
              <w:fldChar w:fldCharType="begin">
                <w:ffData>
                  <w:name w:val="Selectievakje1"/>
                  <w:enabled/>
                  <w:calcOnExit w:val="0"/>
                  <w:checkBox>
                    <w:sizeAuto/>
                    <w:default w:val="0"/>
                  </w:checkBox>
                </w:ffData>
              </w:fldChar>
            </w:r>
            <w:r w:rsidRPr="00B125D8">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B125D8">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949A9D1" w14:textId="77777777" w:rsidR="00E77AA9" w:rsidRDefault="00E77AA9" w:rsidP="00740A78">
            <w:pPr>
              <w:jc w:val="center"/>
              <w:rPr>
                <w:rFonts w:cstheme="minorHAnsi"/>
                <w:color w:val="000000"/>
                <w:sz w:val="22"/>
                <w:lang w:val="en-GB" w:eastAsia="nl-NL"/>
              </w:rPr>
            </w:pPr>
            <w:r w:rsidRPr="00B125D8">
              <w:rPr>
                <w:rFonts w:cstheme="minorHAnsi"/>
                <w:color w:val="000000"/>
                <w:lang w:val="en-GB" w:eastAsia="nl-NL"/>
              </w:rPr>
              <w:fldChar w:fldCharType="begin">
                <w:ffData>
                  <w:name w:val="Selectievakje1"/>
                  <w:enabled/>
                  <w:calcOnExit w:val="0"/>
                  <w:checkBox>
                    <w:sizeAuto/>
                    <w:default w:val="0"/>
                  </w:checkBox>
                </w:ffData>
              </w:fldChar>
            </w:r>
            <w:r w:rsidRPr="00B125D8">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B125D8">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7A049E19" w14:textId="77777777" w:rsidR="00E77AA9" w:rsidRDefault="00E77AA9" w:rsidP="00740A78">
            <w:pPr>
              <w:jc w:val="center"/>
              <w:rPr>
                <w:rFonts w:cstheme="minorHAnsi"/>
                <w:color w:val="000000"/>
                <w:sz w:val="22"/>
                <w:lang w:val="en-GB" w:eastAsia="nl-NL"/>
              </w:rPr>
            </w:pPr>
            <w:r w:rsidRPr="00B125D8">
              <w:rPr>
                <w:rFonts w:cstheme="minorHAnsi"/>
                <w:color w:val="000000"/>
                <w:lang w:val="en-GB" w:eastAsia="nl-NL"/>
              </w:rPr>
              <w:fldChar w:fldCharType="begin">
                <w:ffData>
                  <w:name w:val="Selectievakje1"/>
                  <w:enabled/>
                  <w:calcOnExit w:val="0"/>
                  <w:checkBox>
                    <w:sizeAuto/>
                    <w:default w:val="0"/>
                  </w:checkBox>
                </w:ffData>
              </w:fldChar>
            </w:r>
            <w:r w:rsidRPr="00B125D8">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B125D8">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1E3229DB" w14:textId="77777777" w:rsidR="00E77AA9" w:rsidRDefault="00E77AA9" w:rsidP="00740A78">
            <w:pPr>
              <w:jc w:val="center"/>
              <w:rPr>
                <w:rFonts w:cstheme="minorHAnsi"/>
                <w:color w:val="000000"/>
                <w:sz w:val="22"/>
                <w:lang w:val="en-GB" w:eastAsia="nl-NL"/>
              </w:rPr>
            </w:pPr>
            <w:r w:rsidRPr="00B125D8">
              <w:rPr>
                <w:rFonts w:cstheme="minorHAnsi"/>
                <w:color w:val="000000"/>
                <w:lang w:val="en-GB" w:eastAsia="nl-NL"/>
              </w:rPr>
              <w:fldChar w:fldCharType="begin">
                <w:ffData>
                  <w:name w:val="Selectievakje1"/>
                  <w:enabled/>
                  <w:calcOnExit w:val="0"/>
                  <w:checkBox>
                    <w:sizeAuto/>
                    <w:default w:val="0"/>
                  </w:checkBox>
                </w:ffData>
              </w:fldChar>
            </w:r>
            <w:r w:rsidRPr="00B125D8">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B125D8">
              <w:rPr>
                <w:rFonts w:cstheme="minorHAnsi"/>
                <w:color w:val="000000"/>
                <w:lang w:val="en-GB" w:eastAsia="nl-NL"/>
              </w:rPr>
              <w:fldChar w:fldCharType="end"/>
            </w:r>
          </w:p>
        </w:tc>
      </w:tr>
      <w:tr w:rsidR="00E77AA9" w:rsidRPr="004B72B6" w14:paraId="1789830A" w14:textId="77777777" w:rsidTr="00BC54D7">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15F8F386"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Leak detection</w:t>
            </w:r>
          </w:p>
        </w:tc>
        <w:tc>
          <w:tcPr>
            <w:tcW w:w="563" w:type="dxa"/>
            <w:tcBorders>
              <w:top w:val="single" w:sz="4" w:space="0" w:color="auto"/>
              <w:left w:val="nil"/>
              <w:bottom w:val="single" w:sz="4" w:space="0" w:color="auto"/>
              <w:right w:val="single" w:sz="4" w:space="0" w:color="auto"/>
            </w:tcBorders>
            <w:vAlign w:val="center"/>
          </w:tcPr>
          <w:p w14:paraId="0AA31A66"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2E386FCE" w14:textId="77777777" w:rsidR="00E77AA9" w:rsidRPr="001043D3" w:rsidRDefault="00E77AA9" w:rsidP="00740A78">
            <w:pPr>
              <w:jc w:val="center"/>
              <w:rPr>
                <w:rFonts w:cstheme="minorHAnsi"/>
                <w:color w:val="000000"/>
                <w:lang w:val="en-GB" w:eastAsia="nl-NL"/>
              </w:rPr>
            </w:pPr>
          </w:p>
        </w:tc>
        <w:tc>
          <w:tcPr>
            <w:tcW w:w="6193"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AA607D5" w14:textId="77777777" w:rsidR="00E77AA9" w:rsidRPr="00710B31"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5E87644C" w14:textId="77777777" w:rsidR="00E77AA9" w:rsidRDefault="00E77AA9" w:rsidP="00740A78">
            <w:pPr>
              <w:jc w:val="center"/>
              <w:rPr>
                <w:rFonts w:cstheme="minorHAnsi"/>
                <w:color w:val="000000"/>
                <w:lang w:val="en-GB" w:eastAsia="nl-NL"/>
              </w:rPr>
            </w:pPr>
            <w:r w:rsidRPr="005B7647">
              <w:rPr>
                <w:rFonts w:cstheme="minorHAnsi"/>
                <w:color w:val="000000"/>
                <w:lang w:val="en-GB" w:eastAsia="nl-NL"/>
              </w:rPr>
              <w:fldChar w:fldCharType="begin">
                <w:ffData>
                  <w:name w:val="Selectievakje1"/>
                  <w:enabled/>
                  <w:calcOnExit w:val="0"/>
                  <w:checkBox>
                    <w:sizeAuto/>
                    <w:default w:val="0"/>
                  </w:checkBox>
                </w:ffData>
              </w:fldChar>
            </w:r>
            <w:r w:rsidRPr="005B7647">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B7647">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B1FA35C" w14:textId="77777777" w:rsidR="00E77AA9" w:rsidRDefault="00E77AA9" w:rsidP="00740A78">
            <w:pPr>
              <w:jc w:val="center"/>
              <w:rPr>
                <w:rFonts w:cstheme="minorHAnsi"/>
                <w:color w:val="000000"/>
                <w:sz w:val="22"/>
                <w:lang w:val="en-GB" w:eastAsia="nl-NL"/>
              </w:rPr>
            </w:pPr>
            <w:r w:rsidRPr="005B7647">
              <w:rPr>
                <w:rFonts w:cstheme="minorHAnsi"/>
                <w:color w:val="000000"/>
                <w:lang w:val="en-GB" w:eastAsia="nl-NL"/>
              </w:rPr>
              <w:fldChar w:fldCharType="begin">
                <w:ffData>
                  <w:name w:val="Selectievakje1"/>
                  <w:enabled/>
                  <w:calcOnExit w:val="0"/>
                  <w:checkBox>
                    <w:sizeAuto/>
                    <w:default w:val="0"/>
                  </w:checkBox>
                </w:ffData>
              </w:fldChar>
            </w:r>
            <w:r w:rsidRPr="005B7647">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B7647">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57CABB8A" w14:textId="77777777" w:rsidR="00E77AA9" w:rsidRDefault="00E77AA9" w:rsidP="00740A78">
            <w:pPr>
              <w:jc w:val="center"/>
              <w:rPr>
                <w:rFonts w:cstheme="minorHAnsi"/>
                <w:color w:val="000000"/>
                <w:sz w:val="22"/>
                <w:lang w:val="en-GB" w:eastAsia="nl-NL"/>
              </w:rPr>
            </w:pPr>
            <w:r w:rsidRPr="005B7647">
              <w:rPr>
                <w:rFonts w:cstheme="minorHAnsi"/>
                <w:color w:val="000000"/>
                <w:lang w:val="en-GB" w:eastAsia="nl-NL"/>
              </w:rPr>
              <w:fldChar w:fldCharType="begin">
                <w:ffData>
                  <w:name w:val="Selectievakje1"/>
                  <w:enabled/>
                  <w:calcOnExit w:val="0"/>
                  <w:checkBox>
                    <w:sizeAuto/>
                    <w:default w:val="0"/>
                  </w:checkBox>
                </w:ffData>
              </w:fldChar>
            </w:r>
            <w:r w:rsidRPr="005B7647">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5B7647">
              <w:rPr>
                <w:rFonts w:cstheme="minorHAnsi"/>
                <w:color w:val="000000"/>
                <w:lang w:val="en-GB" w:eastAsia="nl-NL"/>
              </w:rPr>
              <w:fldChar w:fldCharType="end"/>
            </w:r>
          </w:p>
        </w:tc>
      </w:tr>
      <w:tr w:rsidR="00E77AA9" w:rsidRPr="004B72B6" w14:paraId="49ABC845" w14:textId="77777777" w:rsidTr="00FB5E20">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1174CB50" w14:textId="77777777" w:rsidR="00E77AA9" w:rsidRPr="004B72B6" w:rsidRDefault="00E77AA9" w:rsidP="00740A78">
            <w:pPr>
              <w:rPr>
                <w:rFonts w:cstheme="minorHAnsi"/>
                <w:color w:val="000000"/>
                <w:lang w:val="en-GB" w:eastAsia="nl-NL"/>
              </w:rPr>
            </w:pPr>
            <w:r w:rsidRPr="004B72B6">
              <w:rPr>
                <w:rFonts w:cstheme="minorHAnsi"/>
                <w:color w:val="000000"/>
                <w:lang w:val="en-GB" w:eastAsia="nl-NL"/>
              </w:rPr>
              <w:t>Other</w:t>
            </w:r>
            <w:r>
              <w:rPr>
                <w:rFonts w:cstheme="minorHAnsi"/>
                <w:color w:val="000000"/>
                <w:lang w:val="en-GB" w:eastAsia="nl-NL"/>
              </w:rPr>
              <w:t xml:space="preserve"> 1: </w:t>
            </w:r>
            <w:r>
              <w:rPr>
                <w:rFonts w:cstheme="minorHAnsi"/>
                <w:lang w:val="en-GB"/>
              </w:rPr>
              <w:fldChar w:fldCharType="begin">
                <w:ffData>
                  <w:name w:val=""/>
                  <w:enabled/>
                  <w:calcOnExit w:val="0"/>
                  <w:textInput/>
                </w:ffData>
              </w:fldChar>
            </w:r>
            <w:r>
              <w:rPr>
                <w:rFonts w:cstheme="minorHAnsi"/>
                <w:lang w:val="en-GB"/>
              </w:rPr>
              <w:instrText xml:space="preserve"> FORMTEXT </w:instrText>
            </w:r>
            <w:r>
              <w:rPr>
                <w:rFonts w:cstheme="minorHAnsi"/>
                <w:lang w:val="en-GB"/>
              </w:rPr>
            </w:r>
            <w:r>
              <w:rPr>
                <w:rFonts w:cstheme="minorHAnsi"/>
                <w:lang w:val="en-GB"/>
              </w:rPr>
              <w:fldChar w:fldCharType="separate"/>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noProof/>
                <w:lang w:val="en-GB"/>
              </w:rPr>
              <w:t> </w:t>
            </w:r>
            <w:r>
              <w:rPr>
                <w:rFonts w:cstheme="minorHAnsi"/>
                <w:lang w:val="en-GB"/>
              </w:rPr>
              <w:fldChar w:fldCharType="end"/>
            </w:r>
          </w:p>
        </w:tc>
        <w:tc>
          <w:tcPr>
            <w:tcW w:w="563" w:type="dxa"/>
            <w:tcBorders>
              <w:top w:val="single" w:sz="4" w:space="0" w:color="auto"/>
              <w:left w:val="nil"/>
              <w:bottom w:val="single" w:sz="4" w:space="0" w:color="auto"/>
              <w:right w:val="single" w:sz="4" w:space="0" w:color="auto"/>
            </w:tcBorders>
            <w:vAlign w:val="center"/>
          </w:tcPr>
          <w:p w14:paraId="48A863C6"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7F08871B" w14:textId="77777777" w:rsidR="00E77AA9" w:rsidRPr="001043D3" w:rsidRDefault="00E77AA9" w:rsidP="00740A78">
            <w:pPr>
              <w:jc w:val="center"/>
              <w:rPr>
                <w:rFonts w:cstheme="minorHAnsi"/>
                <w:color w:val="000000"/>
                <w:lang w:val="en-GB" w:eastAsia="nl-NL"/>
              </w:rPr>
            </w:pPr>
          </w:p>
        </w:tc>
        <w:tc>
          <w:tcPr>
            <w:tcW w:w="6756"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739CFD"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435A7837" w14:textId="77777777" w:rsidR="00E77AA9" w:rsidRDefault="00E77AA9" w:rsidP="00740A78">
            <w:pPr>
              <w:jc w:val="center"/>
              <w:rPr>
                <w:rFonts w:cstheme="minorHAnsi"/>
                <w:color w:val="000000"/>
                <w:lang w:val="en-GB" w:eastAsia="nl-NL"/>
              </w:rPr>
            </w:pPr>
            <w:r w:rsidRPr="007E1819">
              <w:rPr>
                <w:rFonts w:cstheme="minorHAnsi"/>
                <w:color w:val="000000"/>
                <w:lang w:val="en-GB" w:eastAsia="nl-NL"/>
              </w:rPr>
              <w:fldChar w:fldCharType="begin">
                <w:ffData>
                  <w:name w:val="Selectievakje1"/>
                  <w:enabled/>
                  <w:calcOnExit w:val="0"/>
                  <w:checkBox>
                    <w:sizeAuto/>
                    <w:default w:val="0"/>
                  </w:checkBox>
                </w:ffData>
              </w:fldChar>
            </w:r>
            <w:r w:rsidRPr="007E181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7E1819">
              <w:rPr>
                <w:rFonts w:cstheme="minorHAnsi"/>
                <w:color w:val="000000"/>
                <w:lang w:val="en-GB" w:eastAsia="nl-NL"/>
              </w:rPr>
              <w:fldChar w:fldCharType="end"/>
            </w:r>
          </w:p>
        </w:tc>
        <w:tc>
          <w:tcPr>
            <w:tcW w:w="563" w:type="dxa"/>
            <w:tcBorders>
              <w:top w:val="nil"/>
              <w:left w:val="nil"/>
              <w:bottom w:val="single" w:sz="4" w:space="0" w:color="auto"/>
              <w:right w:val="single" w:sz="4" w:space="0" w:color="auto"/>
            </w:tcBorders>
            <w:shd w:val="clear" w:color="auto" w:fill="auto"/>
            <w:noWrap/>
            <w:vAlign w:val="center"/>
            <w:hideMark/>
          </w:tcPr>
          <w:p w14:paraId="00C2BBD0" w14:textId="77777777" w:rsidR="00E77AA9" w:rsidRDefault="00E77AA9" w:rsidP="00740A78">
            <w:pPr>
              <w:jc w:val="center"/>
              <w:rPr>
                <w:rFonts w:cstheme="minorHAnsi"/>
                <w:color w:val="000000"/>
                <w:sz w:val="22"/>
                <w:lang w:val="en-GB" w:eastAsia="nl-NL"/>
              </w:rPr>
            </w:pPr>
            <w:r w:rsidRPr="007E1819">
              <w:rPr>
                <w:rFonts w:cstheme="minorHAnsi"/>
                <w:color w:val="000000"/>
                <w:lang w:val="en-GB" w:eastAsia="nl-NL"/>
              </w:rPr>
              <w:fldChar w:fldCharType="begin">
                <w:ffData>
                  <w:name w:val="Selectievakje1"/>
                  <w:enabled/>
                  <w:calcOnExit w:val="0"/>
                  <w:checkBox>
                    <w:sizeAuto/>
                    <w:default w:val="0"/>
                  </w:checkBox>
                </w:ffData>
              </w:fldChar>
            </w:r>
            <w:r w:rsidRPr="007E1819">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7E1819">
              <w:rPr>
                <w:rFonts w:cstheme="minorHAnsi"/>
                <w:color w:val="000000"/>
                <w:lang w:val="en-GB" w:eastAsia="nl-NL"/>
              </w:rPr>
              <w:fldChar w:fldCharType="end"/>
            </w:r>
          </w:p>
        </w:tc>
      </w:tr>
      <w:tr w:rsidR="00E77AA9" w:rsidRPr="004B72B6" w14:paraId="0AB4D247" w14:textId="77777777" w:rsidTr="003B72EB">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5E2ED143" w14:textId="4CBF3D2D" w:rsidR="00E77AA9" w:rsidRPr="004B72B6" w:rsidRDefault="00E77AA9" w:rsidP="00740A78">
            <w:pPr>
              <w:rPr>
                <w:rFonts w:cstheme="minorHAnsi"/>
                <w:color w:val="000000"/>
                <w:lang w:val="en-GB" w:eastAsia="nl-NL"/>
              </w:rPr>
            </w:pPr>
            <w:r w:rsidRPr="004B72B6">
              <w:rPr>
                <w:rFonts w:cstheme="minorHAnsi"/>
                <w:color w:val="000000"/>
                <w:lang w:val="en-GB" w:eastAsia="nl-NL"/>
              </w:rPr>
              <w:t>Other</w:t>
            </w:r>
            <w:r>
              <w:rPr>
                <w:rFonts w:cstheme="minorHAnsi"/>
                <w:color w:val="000000"/>
                <w:lang w:val="en-GB" w:eastAsia="nl-NL"/>
              </w:rPr>
              <w:t xml:space="preserve"> 2: </w:t>
            </w:r>
            <w:r w:rsidRPr="00D4125C">
              <w:rPr>
                <w:rFonts w:cstheme="minorHAnsi"/>
                <w:lang w:val="en-GB"/>
              </w:rPr>
              <w:fldChar w:fldCharType="begin">
                <w:ffData>
                  <w:name w:val="Text1"/>
                  <w:enabled/>
                  <w:calcOnExit w:val="0"/>
                  <w:textInput/>
                </w:ffData>
              </w:fldChar>
            </w:r>
            <w:r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lang w:val="en-GB"/>
              </w:rPr>
              <w:fldChar w:fldCharType="end"/>
            </w:r>
          </w:p>
        </w:tc>
        <w:tc>
          <w:tcPr>
            <w:tcW w:w="563" w:type="dxa"/>
            <w:tcBorders>
              <w:top w:val="single" w:sz="4" w:space="0" w:color="auto"/>
              <w:left w:val="nil"/>
              <w:bottom w:val="single" w:sz="4" w:space="0" w:color="auto"/>
              <w:right w:val="single" w:sz="4" w:space="0" w:color="auto"/>
            </w:tcBorders>
            <w:vAlign w:val="center"/>
          </w:tcPr>
          <w:p w14:paraId="451EE69C" w14:textId="77777777" w:rsidR="00E77AA9" w:rsidRPr="001043D3" w:rsidRDefault="00E77AA9" w:rsidP="00740A78">
            <w:pPr>
              <w:jc w:val="center"/>
              <w:rPr>
                <w:rFonts w:cstheme="minorHAnsi"/>
                <w:color w:val="000000"/>
                <w:lang w:val="en-GB" w:eastAsia="nl-NL"/>
              </w:rPr>
            </w:pPr>
            <w:r>
              <w:rPr>
                <w:rFonts w:cstheme="minorHAnsi"/>
                <w:color w:val="000000"/>
                <w:lang w:val="en-GB" w:eastAsia="nl-NL"/>
              </w:rPr>
              <w:fldChar w:fldCharType="begin">
                <w:ffData>
                  <w:name w:val="Selectievakje1"/>
                  <w:enabled/>
                  <w:calcOnExit w:val="0"/>
                  <w:checkBox>
                    <w:sizeAuto/>
                    <w:default w:val="0"/>
                  </w:checkBox>
                </w:ffData>
              </w:fldChar>
            </w:r>
            <w:r>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4D81BE65" w14:textId="77777777" w:rsidR="00E77AA9" w:rsidRPr="001043D3" w:rsidRDefault="00E77AA9" w:rsidP="00740A78">
            <w:pPr>
              <w:jc w:val="center"/>
              <w:rPr>
                <w:rFonts w:cstheme="minorHAnsi"/>
                <w:color w:val="000000"/>
                <w:lang w:val="en-GB" w:eastAsia="nl-NL"/>
              </w:rPr>
            </w:pPr>
          </w:p>
        </w:tc>
        <w:tc>
          <w:tcPr>
            <w:tcW w:w="7319"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9735C47" w14:textId="77777777" w:rsidR="00E77AA9" w:rsidRDefault="00E77AA9" w:rsidP="00740A78">
            <w:pPr>
              <w:jc w:val="center"/>
              <w:rPr>
                <w:rFonts w:cstheme="minorHAnsi"/>
                <w:color w:val="000000"/>
                <w:lang w:val="en-GB" w:eastAsia="nl-NL"/>
              </w:rPr>
            </w:pPr>
          </w:p>
        </w:tc>
        <w:tc>
          <w:tcPr>
            <w:tcW w:w="563" w:type="dxa"/>
            <w:tcBorders>
              <w:top w:val="nil"/>
              <w:left w:val="nil"/>
              <w:bottom w:val="single" w:sz="4" w:space="0" w:color="auto"/>
              <w:right w:val="single" w:sz="4" w:space="0" w:color="auto"/>
            </w:tcBorders>
            <w:shd w:val="clear" w:color="auto" w:fill="auto"/>
            <w:noWrap/>
            <w:vAlign w:val="center"/>
            <w:hideMark/>
          </w:tcPr>
          <w:p w14:paraId="09A7F028" w14:textId="77777777" w:rsidR="00E77AA9" w:rsidRDefault="00E77AA9" w:rsidP="00740A78">
            <w:pPr>
              <w:jc w:val="center"/>
              <w:rPr>
                <w:rFonts w:cstheme="minorHAnsi"/>
                <w:color w:val="000000"/>
                <w:lang w:val="en-GB" w:eastAsia="nl-NL"/>
              </w:rPr>
            </w:pPr>
            <w:r>
              <w:rPr>
                <w:rFonts w:cstheme="minorHAnsi"/>
                <w:color w:val="000000"/>
                <w:lang w:val="en-GB" w:eastAsia="nl-NL"/>
              </w:rPr>
              <w:fldChar w:fldCharType="begin">
                <w:ffData>
                  <w:name w:val="Selectievakje1"/>
                  <w:enabled/>
                  <w:calcOnExit w:val="0"/>
                  <w:checkBox>
                    <w:sizeAuto/>
                    <w:default w:val="0"/>
                  </w:checkBox>
                </w:ffData>
              </w:fldChar>
            </w:r>
            <w:r>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Pr>
                <w:rFonts w:cstheme="minorHAnsi"/>
                <w:color w:val="000000"/>
                <w:lang w:val="en-GB" w:eastAsia="nl-NL"/>
              </w:rPr>
              <w:fldChar w:fldCharType="end"/>
            </w:r>
          </w:p>
        </w:tc>
      </w:tr>
      <w:tr w:rsidR="00E77AA9" w:rsidRPr="004B72B6" w14:paraId="171410D2" w14:textId="77777777" w:rsidTr="005C318F">
        <w:trPr>
          <w:trHeight w:val="300"/>
          <w:jc w:val="center"/>
        </w:trPr>
        <w:tc>
          <w:tcPr>
            <w:tcW w:w="4421" w:type="dxa"/>
            <w:tcBorders>
              <w:top w:val="nil"/>
              <w:left w:val="single" w:sz="4" w:space="0" w:color="auto"/>
              <w:bottom w:val="single" w:sz="4" w:space="0" w:color="auto"/>
              <w:right w:val="single" w:sz="4" w:space="0" w:color="auto"/>
            </w:tcBorders>
            <w:shd w:val="clear" w:color="auto" w:fill="auto"/>
            <w:noWrap/>
            <w:vAlign w:val="center"/>
            <w:hideMark/>
          </w:tcPr>
          <w:p w14:paraId="55F3938E" w14:textId="503411A0" w:rsidR="00E77AA9" w:rsidRPr="004B72B6" w:rsidRDefault="00E77AA9" w:rsidP="00740A78">
            <w:pPr>
              <w:rPr>
                <w:rFonts w:cstheme="minorHAnsi"/>
                <w:color w:val="000000"/>
                <w:lang w:val="en-GB" w:eastAsia="nl-NL"/>
              </w:rPr>
            </w:pPr>
            <w:r w:rsidRPr="004B72B6">
              <w:rPr>
                <w:rFonts w:cstheme="minorHAnsi"/>
                <w:color w:val="000000"/>
                <w:lang w:val="en-GB" w:eastAsia="nl-NL"/>
              </w:rPr>
              <w:t>Other</w:t>
            </w:r>
            <w:r>
              <w:rPr>
                <w:rFonts w:cstheme="minorHAnsi"/>
                <w:color w:val="000000"/>
                <w:lang w:val="en-GB" w:eastAsia="nl-NL"/>
              </w:rPr>
              <w:t xml:space="preserve"> 3: </w:t>
            </w:r>
            <w:r w:rsidRPr="00D4125C">
              <w:rPr>
                <w:rFonts w:cstheme="minorHAnsi"/>
                <w:lang w:val="en-GB"/>
              </w:rPr>
              <w:fldChar w:fldCharType="begin">
                <w:ffData>
                  <w:name w:val="Text1"/>
                  <w:enabled/>
                  <w:calcOnExit w:val="0"/>
                  <w:textInput/>
                </w:ffData>
              </w:fldChar>
            </w:r>
            <w:r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noProof/>
                <w:lang w:val="en-GB"/>
              </w:rPr>
              <w:t> </w:t>
            </w:r>
            <w:r w:rsidRPr="00D4125C">
              <w:rPr>
                <w:rFonts w:cstheme="minorHAnsi"/>
                <w:lang w:val="en-GB"/>
              </w:rPr>
              <w:fldChar w:fldCharType="end"/>
            </w:r>
          </w:p>
        </w:tc>
        <w:tc>
          <w:tcPr>
            <w:tcW w:w="563" w:type="dxa"/>
            <w:tcBorders>
              <w:top w:val="single" w:sz="4" w:space="0" w:color="auto"/>
              <w:left w:val="nil"/>
              <w:bottom w:val="single" w:sz="4" w:space="0" w:color="auto"/>
              <w:right w:val="single" w:sz="4" w:space="0" w:color="auto"/>
            </w:tcBorders>
            <w:vAlign w:val="center"/>
          </w:tcPr>
          <w:p w14:paraId="7C709D67" w14:textId="77777777" w:rsidR="00E77AA9" w:rsidRPr="001043D3" w:rsidRDefault="00E77AA9" w:rsidP="00740A78">
            <w:pPr>
              <w:jc w:val="center"/>
              <w:rPr>
                <w:rFonts w:cstheme="minorHAnsi"/>
                <w:color w:val="000000"/>
                <w:lang w:val="en-GB" w:eastAsia="nl-NL"/>
              </w:rPr>
            </w:pPr>
            <w:r w:rsidRPr="001043D3">
              <w:rPr>
                <w:rFonts w:cstheme="minorHAnsi"/>
                <w:color w:val="000000"/>
                <w:lang w:val="en-GB" w:eastAsia="nl-NL"/>
              </w:rPr>
              <w:fldChar w:fldCharType="begin">
                <w:ffData>
                  <w:name w:val="Selectievakje1"/>
                  <w:enabled/>
                  <w:calcOnExit w:val="0"/>
                  <w:checkBox>
                    <w:sizeAuto/>
                    <w:default w:val="0"/>
                  </w:checkBox>
                </w:ffData>
              </w:fldChar>
            </w:r>
            <w:r w:rsidRPr="001043D3">
              <w:rPr>
                <w:rFonts w:cstheme="minorHAnsi"/>
                <w:color w:val="000000"/>
                <w:lang w:val="en-GB" w:eastAsia="nl-NL"/>
              </w:rPr>
              <w:instrText xml:space="preserve"> FORMCHECKBOX </w:instrText>
            </w:r>
            <w:r w:rsidR="0031688F">
              <w:rPr>
                <w:rFonts w:cstheme="minorHAnsi"/>
                <w:color w:val="000000"/>
                <w:lang w:val="en-GB" w:eastAsia="nl-NL"/>
              </w:rPr>
            </w:r>
            <w:r w:rsidR="0031688F">
              <w:rPr>
                <w:rFonts w:cstheme="minorHAnsi"/>
                <w:color w:val="000000"/>
                <w:lang w:val="en-GB" w:eastAsia="nl-NL"/>
              </w:rPr>
              <w:fldChar w:fldCharType="separate"/>
            </w:r>
            <w:r w:rsidRPr="001043D3">
              <w:rPr>
                <w:rFonts w:cstheme="minorHAnsi"/>
                <w:color w:val="000000"/>
                <w:lang w:val="en-GB" w:eastAsia="nl-NL"/>
              </w:rPr>
              <w:fldChar w:fldCharType="end"/>
            </w:r>
          </w:p>
        </w:tc>
        <w:tc>
          <w:tcPr>
            <w:tcW w:w="189" w:type="dxa"/>
            <w:tcBorders>
              <w:top w:val="single" w:sz="4" w:space="0" w:color="auto"/>
              <w:left w:val="single" w:sz="4" w:space="0" w:color="auto"/>
              <w:bottom w:val="single" w:sz="4" w:space="0" w:color="auto"/>
              <w:right w:val="single" w:sz="4" w:space="0" w:color="auto"/>
            </w:tcBorders>
            <w:vAlign w:val="center"/>
          </w:tcPr>
          <w:p w14:paraId="07536B10" w14:textId="77777777" w:rsidR="00E77AA9" w:rsidRPr="001043D3" w:rsidRDefault="00E77AA9" w:rsidP="00740A78">
            <w:pPr>
              <w:jc w:val="center"/>
              <w:rPr>
                <w:rFonts w:cstheme="minorHAnsi"/>
                <w:color w:val="000000"/>
                <w:lang w:val="en-GB" w:eastAsia="nl-NL"/>
              </w:rPr>
            </w:pPr>
          </w:p>
        </w:tc>
        <w:tc>
          <w:tcPr>
            <w:tcW w:w="7882"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117DCF" w14:textId="77777777" w:rsidR="00E77AA9" w:rsidRDefault="00E77AA9" w:rsidP="00740A78">
            <w:pPr>
              <w:jc w:val="center"/>
              <w:rPr>
                <w:rFonts w:cstheme="minorHAnsi"/>
                <w:color w:val="000000"/>
                <w:lang w:val="en-GB" w:eastAsia="nl-NL"/>
              </w:rPr>
            </w:pPr>
          </w:p>
        </w:tc>
      </w:tr>
    </w:tbl>
    <w:p w14:paraId="77D5F89E" w14:textId="77777777" w:rsidR="00E050CC" w:rsidRPr="004B72B6" w:rsidRDefault="00163148" w:rsidP="00502A56">
      <w:pPr>
        <w:rPr>
          <w:rFonts w:cstheme="minorHAnsi"/>
          <w:lang w:val="en-GB"/>
        </w:rPr>
      </w:pPr>
      <w:r w:rsidRPr="004B72B6">
        <w:rPr>
          <w:rFonts w:cstheme="minorHAnsi"/>
          <w:lang w:val="en-GB"/>
        </w:rPr>
        <w:t xml:space="preserve">Additional remarks: </w:t>
      </w:r>
      <w:r w:rsidR="00CC5944" w:rsidRPr="00D4125C">
        <w:rPr>
          <w:rFonts w:cstheme="minorHAnsi"/>
          <w:lang w:val="en-GB"/>
        </w:rPr>
        <w:fldChar w:fldCharType="begin">
          <w:ffData>
            <w:name w:val="Text1"/>
            <w:enabled/>
            <w:calcOnExit w:val="0"/>
            <w:textInput/>
          </w:ffData>
        </w:fldChar>
      </w:r>
      <w:r w:rsidR="00710363" w:rsidRPr="00D4125C">
        <w:rPr>
          <w:rFonts w:cstheme="minorHAnsi"/>
          <w:lang w:val="en-GB"/>
        </w:rPr>
        <w:instrText xml:space="preserve"> FORMTEXT </w:instrText>
      </w:r>
      <w:r w:rsidR="00CC5944" w:rsidRPr="00D4125C">
        <w:rPr>
          <w:rFonts w:cstheme="minorHAnsi"/>
          <w:lang w:val="en-GB"/>
        </w:rPr>
      </w:r>
      <w:r w:rsidR="00CC5944" w:rsidRPr="00D4125C">
        <w:rPr>
          <w:rFonts w:cstheme="minorHAnsi"/>
          <w:lang w:val="en-GB"/>
        </w:rPr>
        <w:fldChar w:fldCharType="separate"/>
      </w:r>
      <w:r w:rsidR="00710363" w:rsidRPr="00D4125C">
        <w:rPr>
          <w:rFonts w:cstheme="minorHAnsi"/>
          <w:noProof/>
          <w:lang w:val="en-GB"/>
        </w:rPr>
        <w:t> </w:t>
      </w:r>
      <w:r w:rsidR="00710363" w:rsidRPr="00D4125C">
        <w:rPr>
          <w:rFonts w:cstheme="minorHAnsi"/>
          <w:noProof/>
          <w:lang w:val="en-GB"/>
        </w:rPr>
        <w:t> </w:t>
      </w:r>
      <w:r w:rsidR="00710363" w:rsidRPr="00D4125C">
        <w:rPr>
          <w:rFonts w:cstheme="minorHAnsi"/>
          <w:noProof/>
          <w:lang w:val="en-GB"/>
        </w:rPr>
        <w:t> </w:t>
      </w:r>
      <w:r w:rsidR="00710363" w:rsidRPr="00D4125C">
        <w:rPr>
          <w:rFonts w:cstheme="minorHAnsi"/>
          <w:noProof/>
          <w:lang w:val="en-GB"/>
        </w:rPr>
        <w:t> </w:t>
      </w:r>
      <w:r w:rsidR="00710363" w:rsidRPr="00D4125C">
        <w:rPr>
          <w:rFonts w:cstheme="minorHAnsi"/>
          <w:noProof/>
          <w:lang w:val="en-GB"/>
        </w:rPr>
        <w:t> </w:t>
      </w:r>
      <w:r w:rsidR="00CC5944" w:rsidRPr="00D4125C">
        <w:rPr>
          <w:rFonts w:cstheme="minorHAnsi"/>
          <w:lang w:val="en-GB"/>
        </w:rPr>
        <w:fldChar w:fldCharType="end"/>
      </w:r>
    </w:p>
    <w:p w14:paraId="66AFB0CE" w14:textId="77777777" w:rsidR="0013208A" w:rsidRPr="004B72B6" w:rsidRDefault="0013208A">
      <w:pPr>
        <w:rPr>
          <w:rFonts w:cstheme="minorHAnsi"/>
          <w:lang w:val="en-GB"/>
        </w:rPr>
      </w:pPr>
      <w:r w:rsidRPr="004B72B6">
        <w:rPr>
          <w:rFonts w:cstheme="minorHAnsi"/>
          <w:lang w:val="en-GB"/>
        </w:rPr>
        <w:br w:type="page"/>
      </w:r>
    </w:p>
    <w:p w14:paraId="7D1ECA8A" w14:textId="77777777" w:rsidR="00E776B8" w:rsidRPr="004B72B6" w:rsidRDefault="00E776B8" w:rsidP="00E776B8">
      <w:pPr>
        <w:rPr>
          <w:lang w:val="en-GB"/>
        </w:rPr>
      </w:pPr>
      <w:r w:rsidRPr="004B72B6">
        <w:rPr>
          <w:rFonts w:cstheme="minorHAnsi"/>
          <w:lang w:val="en-GB"/>
        </w:rPr>
        <w:lastRenderedPageBreak/>
        <w:t>Table 4.</w:t>
      </w:r>
      <w:r w:rsidR="000A7D1F" w:rsidRPr="004B72B6">
        <w:rPr>
          <w:rFonts w:cstheme="minorHAnsi"/>
          <w:lang w:val="en-GB"/>
        </w:rPr>
        <w:t xml:space="preserve">5: </w:t>
      </w:r>
      <w:r w:rsidRPr="004B72B6">
        <w:rPr>
          <w:lang w:val="en-GB"/>
        </w:rPr>
        <w:t xml:space="preserve">Details of </w:t>
      </w:r>
      <w:r w:rsidR="00467EB1" w:rsidRPr="004B72B6">
        <w:rPr>
          <w:lang w:val="en-GB"/>
        </w:rPr>
        <w:t xml:space="preserve">inspection tools </w:t>
      </w:r>
      <w:r w:rsidRPr="004B72B6">
        <w:rPr>
          <w:lang w:val="en-GB"/>
        </w:rPr>
        <w:t xml:space="preserve">and </w:t>
      </w:r>
      <w:r w:rsidR="00467EB1" w:rsidRPr="004B72B6">
        <w:rPr>
          <w:lang w:val="en-GB"/>
        </w:rPr>
        <w:t>technologies</w:t>
      </w:r>
    </w:p>
    <w:p w14:paraId="214D0C11" w14:textId="77777777" w:rsidR="0013208A" w:rsidRPr="004B72B6" w:rsidRDefault="0013208A" w:rsidP="00502A56">
      <w:pPr>
        <w:rPr>
          <w:rFonts w:cstheme="minorHAnsi"/>
          <w:lang w:val="en-GB"/>
        </w:rPr>
      </w:pPr>
    </w:p>
    <w:tbl>
      <w:tblPr>
        <w:tblStyle w:val="Tabelraster"/>
        <w:tblW w:w="0" w:type="auto"/>
        <w:tblInd w:w="108" w:type="dxa"/>
        <w:tblLook w:val="04A0" w:firstRow="1" w:lastRow="0" w:firstColumn="1" w:lastColumn="0" w:noHBand="0" w:noVBand="1"/>
      </w:tblPr>
      <w:tblGrid>
        <w:gridCol w:w="932"/>
        <w:gridCol w:w="5057"/>
        <w:gridCol w:w="7654"/>
      </w:tblGrid>
      <w:tr w:rsidR="0013208A" w:rsidRPr="004B72B6" w14:paraId="50E2B581" w14:textId="77777777" w:rsidTr="000B2FC6">
        <w:tc>
          <w:tcPr>
            <w:tcW w:w="932" w:type="dxa"/>
          </w:tcPr>
          <w:p w14:paraId="23D4AC70" w14:textId="77777777" w:rsidR="0013208A" w:rsidRPr="004B72B6" w:rsidRDefault="0013208A" w:rsidP="00452C91">
            <w:pPr>
              <w:jc w:val="center"/>
              <w:rPr>
                <w:rFonts w:cstheme="minorHAnsi"/>
                <w:b/>
                <w:lang w:val="en-GB"/>
              </w:rPr>
            </w:pPr>
            <w:r w:rsidRPr="004B72B6">
              <w:rPr>
                <w:rFonts w:cstheme="minorHAnsi"/>
                <w:b/>
                <w:lang w:val="en-GB"/>
              </w:rPr>
              <w:t>4.</w:t>
            </w:r>
            <w:r w:rsidR="00452C91" w:rsidRPr="004B72B6">
              <w:rPr>
                <w:rFonts w:cstheme="minorHAnsi"/>
                <w:b/>
                <w:lang w:val="en-GB"/>
              </w:rPr>
              <w:t>5</w:t>
            </w:r>
            <w:r w:rsidRPr="004B72B6">
              <w:rPr>
                <w:rFonts w:cstheme="minorHAnsi"/>
                <w:b/>
                <w:lang w:val="en-GB"/>
              </w:rPr>
              <w:t>.1</w:t>
            </w:r>
          </w:p>
        </w:tc>
        <w:tc>
          <w:tcPr>
            <w:tcW w:w="12711" w:type="dxa"/>
            <w:gridSpan w:val="2"/>
          </w:tcPr>
          <w:p w14:paraId="30E80A5F" w14:textId="77777777" w:rsidR="0013208A" w:rsidRPr="004B72B6" w:rsidRDefault="008A1857" w:rsidP="00D0477B">
            <w:pPr>
              <w:rPr>
                <w:rFonts w:cstheme="minorHAnsi"/>
                <w:lang w:val="en-GB"/>
              </w:rPr>
            </w:pPr>
            <w:r w:rsidRPr="004B72B6">
              <w:rPr>
                <w:rFonts w:cstheme="minorHAnsi"/>
                <w:b/>
                <w:lang w:val="en-GB"/>
              </w:rPr>
              <w:t>Gauging and C</w:t>
            </w:r>
            <w:r w:rsidR="0013208A" w:rsidRPr="004B72B6">
              <w:rPr>
                <w:rFonts w:cstheme="minorHAnsi"/>
                <w:b/>
                <w:lang w:val="en-GB"/>
              </w:rPr>
              <w:t>leaning tools</w:t>
            </w:r>
          </w:p>
        </w:tc>
      </w:tr>
      <w:tr w:rsidR="00EC0BCB" w:rsidRPr="004B72B6" w14:paraId="0DF90E28" w14:textId="77777777" w:rsidTr="000B2FC6">
        <w:tc>
          <w:tcPr>
            <w:tcW w:w="932" w:type="dxa"/>
          </w:tcPr>
          <w:p w14:paraId="2459EB49" w14:textId="77777777" w:rsidR="00EC0BCB" w:rsidRPr="004B72B6" w:rsidRDefault="00EC0BCB" w:rsidP="00D0477B">
            <w:pPr>
              <w:jc w:val="center"/>
              <w:rPr>
                <w:rFonts w:cstheme="minorHAnsi"/>
                <w:lang w:val="en-GB"/>
              </w:rPr>
            </w:pPr>
          </w:p>
        </w:tc>
        <w:tc>
          <w:tcPr>
            <w:tcW w:w="5057" w:type="dxa"/>
          </w:tcPr>
          <w:p w14:paraId="28A405B2" w14:textId="77777777" w:rsidR="00EC0BCB" w:rsidRPr="004B72B6" w:rsidRDefault="007046EB" w:rsidP="008A1857">
            <w:pPr>
              <w:rPr>
                <w:rFonts w:cstheme="minorHAnsi"/>
                <w:lang w:val="en-GB"/>
              </w:rPr>
            </w:pPr>
            <w:r>
              <w:rPr>
                <w:rFonts w:cstheme="minorHAnsi"/>
                <w:lang w:val="en-GB"/>
              </w:rPr>
              <w:t>Diameter range</w:t>
            </w:r>
          </w:p>
        </w:tc>
        <w:tc>
          <w:tcPr>
            <w:tcW w:w="7654" w:type="dxa"/>
          </w:tcPr>
          <w:p w14:paraId="377B3DA7"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77AC88B5" w14:textId="77777777" w:rsidTr="000B2FC6">
        <w:tc>
          <w:tcPr>
            <w:tcW w:w="932" w:type="dxa"/>
          </w:tcPr>
          <w:p w14:paraId="26A0C9E2" w14:textId="77777777" w:rsidR="00EC0BCB" w:rsidRPr="004B72B6" w:rsidRDefault="00EC0BCB" w:rsidP="00D0477B">
            <w:pPr>
              <w:jc w:val="center"/>
              <w:rPr>
                <w:rFonts w:cstheme="minorHAnsi"/>
                <w:lang w:val="en-GB"/>
              </w:rPr>
            </w:pPr>
          </w:p>
        </w:tc>
        <w:tc>
          <w:tcPr>
            <w:tcW w:w="5057" w:type="dxa"/>
          </w:tcPr>
          <w:p w14:paraId="016DA32B" w14:textId="77777777" w:rsidR="00EC0BCB" w:rsidRPr="004B72B6" w:rsidRDefault="007102F9" w:rsidP="008A1857">
            <w:pPr>
              <w:rPr>
                <w:rFonts w:cstheme="minorHAnsi"/>
                <w:lang w:val="en-GB"/>
              </w:rPr>
            </w:pPr>
            <w:r>
              <w:rPr>
                <w:rFonts w:cstheme="minorHAnsi"/>
                <w:lang w:val="en-GB"/>
              </w:rPr>
              <w:t>Diameter of smallest single body tool</w:t>
            </w:r>
          </w:p>
        </w:tc>
        <w:tc>
          <w:tcPr>
            <w:tcW w:w="7654" w:type="dxa"/>
          </w:tcPr>
          <w:p w14:paraId="661967B5"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31436F90" w14:textId="77777777" w:rsidTr="000B2FC6">
        <w:tc>
          <w:tcPr>
            <w:tcW w:w="932" w:type="dxa"/>
          </w:tcPr>
          <w:p w14:paraId="31057A05" w14:textId="77777777" w:rsidR="00EC0BCB" w:rsidRPr="004B72B6" w:rsidRDefault="00EC0BCB" w:rsidP="00D0477B">
            <w:pPr>
              <w:jc w:val="center"/>
              <w:rPr>
                <w:rFonts w:cstheme="minorHAnsi"/>
                <w:lang w:val="en-GB"/>
              </w:rPr>
            </w:pPr>
          </w:p>
        </w:tc>
        <w:tc>
          <w:tcPr>
            <w:tcW w:w="5057" w:type="dxa"/>
          </w:tcPr>
          <w:p w14:paraId="3A26EBCE" w14:textId="77777777" w:rsidR="00EC0BCB" w:rsidRPr="004B72B6" w:rsidRDefault="00EC0BCB" w:rsidP="00C62790">
            <w:pPr>
              <w:rPr>
                <w:rFonts w:cstheme="minorHAnsi"/>
                <w:lang w:val="en-GB"/>
              </w:rPr>
            </w:pPr>
            <w:r w:rsidRPr="004B72B6">
              <w:rPr>
                <w:rFonts w:cstheme="minorHAnsi"/>
                <w:lang w:val="en-GB"/>
              </w:rPr>
              <w:t>Design of tools:</w:t>
            </w:r>
          </w:p>
        </w:tc>
        <w:tc>
          <w:tcPr>
            <w:tcW w:w="7654" w:type="dxa"/>
          </w:tcPr>
          <w:p w14:paraId="02311D73" w14:textId="77777777" w:rsidR="00EC0BCB" w:rsidRPr="004B72B6" w:rsidRDefault="00EC0BCB" w:rsidP="00D0477B">
            <w:pPr>
              <w:rPr>
                <w:rFonts w:cstheme="minorHAnsi"/>
                <w:lang w:val="en-GB"/>
              </w:rPr>
            </w:pPr>
          </w:p>
        </w:tc>
      </w:tr>
      <w:tr w:rsidR="00EC0BCB" w:rsidRPr="004B72B6" w14:paraId="7BFB1F65" w14:textId="77777777" w:rsidTr="000B2FC6">
        <w:tc>
          <w:tcPr>
            <w:tcW w:w="932" w:type="dxa"/>
          </w:tcPr>
          <w:p w14:paraId="031BB64B" w14:textId="77777777" w:rsidR="00EC0BCB" w:rsidRPr="004B72B6" w:rsidRDefault="00EC0BCB" w:rsidP="00D0477B">
            <w:pPr>
              <w:jc w:val="center"/>
              <w:rPr>
                <w:rFonts w:cstheme="minorHAnsi"/>
                <w:lang w:val="en-GB"/>
              </w:rPr>
            </w:pPr>
          </w:p>
        </w:tc>
        <w:tc>
          <w:tcPr>
            <w:tcW w:w="5057" w:type="dxa"/>
          </w:tcPr>
          <w:p w14:paraId="592D1098" w14:textId="77777777" w:rsidR="00EC0BCB" w:rsidRPr="004B72B6" w:rsidRDefault="00EC0BCB" w:rsidP="00C62790">
            <w:pPr>
              <w:ind w:left="271"/>
              <w:rPr>
                <w:rFonts w:cstheme="minorHAnsi"/>
                <w:lang w:val="en-GB"/>
              </w:rPr>
            </w:pPr>
            <w:r w:rsidRPr="004B72B6">
              <w:rPr>
                <w:rFonts w:cstheme="minorHAnsi"/>
                <w:lang w:val="en-GB"/>
              </w:rPr>
              <w:t>Bidirectional or single directional tool</w:t>
            </w:r>
          </w:p>
        </w:tc>
        <w:tc>
          <w:tcPr>
            <w:tcW w:w="7654" w:type="dxa"/>
          </w:tcPr>
          <w:p w14:paraId="30E27DA6"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738B268" w14:textId="77777777" w:rsidTr="000B2FC6">
        <w:tc>
          <w:tcPr>
            <w:tcW w:w="932" w:type="dxa"/>
          </w:tcPr>
          <w:p w14:paraId="6BF05A94" w14:textId="77777777" w:rsidR="00EC0BCB" w:rsidRPr="004B72B6" w:rsidRDefault="00EC0BCB" w:rsidP="00D0477B">
            <w:pPr>
              <w:jc w:val="center"/>
              <w:rPr>
                <w:rFonts w:cstheme="minorHAnsi"/>
                <w:lang w:val="en-GB"/>
              </w:rPr>
            </w:pPr>
          </w:p>
        </w:tc>
        <w:tc>
          <w:tcPr>
            <w:tcW w:w="5057" w:type="dxa"/>
          </w:tcPr>
          <w:p w14:paraId="7ECFC763" w14:textId="77777777" w:rsidR="00EC0BCB" w:rsidRPr="004B72B6" w:rsidRDefault="00EC0BCB" w:rsidP="00C62790">
            <w:pPr>
              <w:ind w:left="271"/>
              <w:rPr>
                <w:rFonts w:cstheme="minorHAnsi"/>
                <w:lang w:val="en-GB"/>
              </w:rPr>
            </w:pPr>
            <w:r w:rsidRPr="004B72B6">
              <w:rPr>
                <w:rFonts w:cstheme="minorHAnsi"/>
                <w:lang w:val="en-GB"/>
              </w:rPr>
              <w:t>Type of brushes: nylon, metallic, other</w:t>
            </w:r>
          </w:p>
        </w:tc>
        <w:tc>
          <w:tcPr>
            <w:tcW w:w="7654" w:type="dxa"/>
          </w:tcPr>
          <w:p w14:paraId="04212943"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C624F15" w14:textId="77777777" w:rsidTr="000B2FC6">
        <w:tc>
          <w:tcPr>
            <w:tcW w:w="932" w:type="dxa"/>
          </w:tcPr>
          <w:p w14:paraId="2520E2B3" w14:textId="77777777" w:rsidR="00EC0BCB" w:rsidRPr="004B72B6" w:rsidRDefault="00EC0BCB" w:rsidP="00D0477B">
            <w:pPr>
              <w:jc w:val="center"/>
              <w:rPr>
                <w:rFonts w:cstheme="minorHAnsi"/>
                <w:lang w:val="en-GB"/>
              </w:rPr>
            </w:pPr>
          </w:p>
        </w:tc>
        <w:tc>
          <w:tcPr>
            <w:tcW w:w="5057" w:type="dxa"/>
          </w:tcPr>
          <w:p w14:paraId="79A5B93A" w14:textId="77777777" w:rsidR="00EC0BCB" w:rsidRPr="004B72B6" w:rsidRDefault="00EC0BCB" w:rsidP="00860677">
            <w:pPr>
              <w:ind w:left="271"/>
              <w:rPr>
                <w:rFonts w:cstheme="minorHAnsi"/>
                <w:lang w:val="en-GB"/>
              </w:rPr>
            </w:pPr>
            <w:r w:rsidRPr="004B72B6">
              <w:rPr>
                <w:rFonts w:cstheme="minorHAnsi"/>
                <w:lang w:val="en-GB"/>
              </w:rPr>
              <w:t>Type of sealing devices: discs, cups, material</w:t>
            </w:r>
          </w:p>
        </w:tc>
        <w:tc>
          <w:tcPr>
            <w:tcW w:w="7654" w:type="dxa"/>
          </w:tcPr>
          <w:p w14:paraId="65BFDBDB"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772D37D0" w14:textId="77777777" w:rsidTr="000B2FC6">
        <w:tc>
          <w:tcPr>
            <w:tcW w:w="932" w:type="dxa"/>
          </w:tcPr>
          <w:p w14:paraId="32808909" w14:textId="77777777" w:rsidR="00EC0BCB" w:rsidRPr="004B72B6" w:rsidRDefault="00EC0BCB" w:rsidP="00D0477B">
            <w:pPr>
              <w:jc w:val="center"/>
              <w:rPr>
                <w:rFonts w:cstheme="minorHAnsi"/>
                <w:lang w:val="en-GB"/>
              </w:rPr>
            </w:pPr>
          </w:p>
        </w:tc>
        <w:tc>
          <w:tcPr>
            <w:tcW w:w="5057" w:type="dxa"/>
          </w:tcPr>
          <w:p w14:paraId="0815DEC9" w14:textId="77777777" w:rsidR="00EC0BCB" w:rsidRPr="004B72B6" w:rsidRDefault="00EC0BCB" w:rsidP="00C62790">
            <w:pPr>
              <w:ind w:left="271"/>
              <w:rPr>
                <w:rFonts w:cstheme="minorHAnsi"/>
                <w:lang w:val="en-GB"/>
              </w:rPr>
            </w:pPr>
            <w:r w:rsidRPr="004B72B6">
              <w:rPr>
                <w:rFonts w:cstheme="minorHAnsi"/>
                <w:lang w:val="en-GB"/>
              </w:rPr>
              <w:t>Minimum bend radius acceptable</w:t>
            </w:r>
          </w:p>
        </w:tc>
        <w:tc>
          <w:tcPr>
            <w:tcW w:w="7654" w:type="dxa"/>
          </w:tcPr>
          <w:p w14:paraId="4A10878E"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6142228E" w14:textId="77777777" w:rsidTr="000B2FC6">
        <w:tc>
          <w:tcPr>
            <w:tcW w:w="932" w:type="dxa"/>
          </w:tcPr>
          <w:p w14:paraId="1CC30F9D" w14:textId="77777777" w:rsidR="00EC0BCB" w:rsidRPr="004B72B6" w:rsidRDefault="00EC0BCB" w:rsidP="00D0477B">
            <w:pPr>
              <w:jc w:val="center"/>
              <w:rPr>
                <w:rFonts w:cstheme="minorHAnsi"/>
                <w:lang w:val="en-GB"/>
              </w:rPr>
            </w:pPr>
          </w:p>
        </w:tc>
        <w:tc>
          <w:tcPr>
            <w:tcW w:w="5057" w:type="dxa"/>
          </w:tcPr>
          <w:p w14:paraId="023AC6FE" w14:textId="77777777" w:rsidR="00EC0BCB" w:rsidRPr="004B72B6" w:rsidRDefault="00EC0BCB" w:rsidP="00C62790">
            <w:pPr>
              <w:ind w:left="271"/>
              <w:rPr>
                <w:rFonts w:cstheme="minorHAnsi"/>
                <w:lang w:val="en-GB"/>
              </w:rPr>
            </w:pPr>
            <w:r w:rsidRPr="004B72B6">
              <w:rPr>
                <w:rFonts w:cstheme="minorHAnsi"/>
                <w:lang w:val="en-GB"/>
              </w:rPr>
              <w:t>Back-to-back forged bends capabilities</w:t>
            </w:r>
          </w:p>
        </w:tc>
        <w:tc>
          <w:tcPr>
            <w:tcW w:w="7654" w:type="dxa"/>
          </w:tcPr>
          <w:p w14:paraId="23F0A04B"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5AACCCF" w14:textId="77777777" w:rsidTr="000B2FC6">
        <w:tc>
          <w:tcPr>
            <w:tcW w:w="932" w:type="dxa"/>
          </w:tcPr>
          <w:p w14:paraId="4134931A" w14:textId="77777777" w:rsidR="00EC0BCB" w:rsidRPr="004B72B6" w:rsidRDefault="00EC0BCB" w:rsidP="00D0477B">
            <w:pPr>
              <w:jc w:val="center"/>
              <w:rPr>
                <w:rFonts w:cstheme="minorHAnsi"/>
                <w:lang w:val="en-GB"/>
              </w:rPr>
            </w:pPr>
          </w:p>
        </w:tc>
        <w:tc>
          <w:tcPr>
            <w:tcW w:w="5057" w:type="dxa"/>
          </w:tcPr>
          <w:p w14:paraId="18FC2D68" w14:textId="77777777" w:rsidR="00EC0BCB" w:rsidRPr="004B72B6" w:rsidRDefault="00EC0BCB" w:rsidP="00C62790">
            <w:pPr>
              <w:rPr>
                <w:rFonts w:cstheme="minorHAnsi"/>
                <w:lang w:val="en-GB"/>
              </w:rPr>
            </w:pPr>
            <w:r w:rsidRPr="004B72B6">
              <w:rPr>
                <w:rFonts w:cstheme="minorHAnsi"/>
                <w:lang w:val="en-GB"/>
              </w:rPr>
              <w:t>Special cleaning tools</w:t>
            </w:r>
          </w:p>
        </w:tc>
        <w:tc>
          <w:tcPr>
            <w:tcW w:w="7654" w:type="dxa"/>
          </w:tcPr>
          <w:p w14:paraId="1D66A3E8"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382E640C" w14:textId="77777777" w:rsidTr="000B2FC6">
        <w:tc>
          <w:tcPr>
            <w:tcW w:w="932" w:type="dxa"/>
          </w:tcPr>
          <w:p w14:paraId="047FC64B" w14:textId="77777777" w:rsidR="00EC0BCB" w:rsidRPr="004B72B6" w:rsidRDefault="00EC0BCB" w:rsidP="00D0477B">
            <w:pPr>
              <w:jc w:val="center"/>
              <w:rPr>
                <w:rFonts w:cstheme="minorHAnsi"/>
                <w:lang w:val="en-GB"/>
              </w:rPr>
            </w:pPr>
          </w:p>
        </w:tc>
        <w:tc>
          <w:tcPr>
            <w:tcW w:w="5057" w:type="dxa"/>
          </w:tcPr>
          <w:p w14:paraId="34E6DB5A" w14:textId="77777777" w:rsidR="00EC0BCB" w:rsidRPr="004B72B6" w:rsidRDefault="00EC0BCB" w:rsidP="00C62790">
            <w:pPr>
              <w:rPr>
                <w:rFonts w:cstheme="minorHAnsi"/>
                <w:lang w:val="en-GB"/>
              </w:rPr>
            </w:pPr>
            <w:r w:rsidRPr="004B72B6">
              <w:rPr>
                <w:rFonts w:cstheme="minorHAnsi"/>
                <w:lang w:val="en-GB"/>
              </w:rPr>
              <w:t>Type and design of special cleaning tool</w:t>
            </w:r>
          </w:p>
        </w:tc>
        <w:tc>
          <w:tcPr>
            <w:tcW w:w="7654" w:type="dxa"/>
          </w:tcPr>
          <w:p w14:paraId="1779D6B4"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6ACC515C" w14:textId="77777777" w:rsidTr="000B2FC6">
        <w:tc>
          <w:tcPr>
            <w:tcW w:w="932" w:type="dxa"/>
          </w:tcPr>
          <w:p w14:paraId="66C10416" w14:textId="77777777" w:rsidR="00EC0BCB" w:rsidRPr="004B72B6" w:rsidRDefault="00EC0BCB" w:rsidP="00D0477B">
            <w:pPr>
              <w:jc w:val="center"/>
              <w:rPr>
                <w:rFonts w:cstheme="minorHAnsi"/>
                <w:lang w:val="en-GB"/>
              </w:rPr>
            </w:pPr>
          </w:p>
        </w:tc>
        <w:tc>
          <w:tcPr>
            <w:tcW w:w="5057" w:type="dxa"/>
          </w:tcPr>
          <w:p w14:paraId="15C6B722" w14:textId="77777777" w:rsidR="00EC0BCB" w:rsidRPr="004B72B6" w:rsidRDefault="00EC0BCB" w:rsidP="00C62790">
            <w:pPr>
              <w:rPr>
                <w:rFonts w:cstheme="minorHAnsi"/>
                <w:lang w:val="en-GB"/>
              </w:rPr>
            </w:pPr>
            <w:r w:rsidRPr="004B72B6">
              <w:rPr>
                <w:rFonts w:cstheme="minorHAnsi"/>
                <w:lang w:val="en-GB"/>
              </w:rPr>
              <w:t>Run conditions:</w:t>
            </w:r>
          </w:p>
        </w:tc>
        <w:tc>
          <w:tcPr>
            <w:tcW w:w="7654" w:type="dxa"/>
          </w:tcPr>
          <w:p w14:paraId="036C3F7D" w14:textId="77777777" w:rsidR="00EC0BCB" w:rsidRPr="004B72B6" w:rsidRDefault="00EC0BCB" w:rsidP="00D0477B">
            <w:pPr>
              <w:rPr>
                <w:rFonts w:cstheme="minorHAnsi"/>
                <w:lang w:val="en-GB"/>
              </w:rPr>
            </w:pPr>
          </w:p>
        </w:tc>
      </w:tr>
      <w:tr w:rsidR="00EC0BCB" w:rsidRPr="004B72B6" w14:paraId="3BD60455" w14:textId="77777777" w:rsidTr="000B2FC6">
        <w:tc>
          <w:tcPr>
            <w:tcW w:w="932" w:type="dxa"/>
          </w:tcPr>
          <w:p w14:paraId="3B5A240B" w14:textId="77777777" w:rsidR="00EC0BCB" w:rsidRPr="004B72B6" w:rsidRDefault="00EC0BCB" w:rsidP="00D0477B">
            <w:pPr>
              <w:jc w:val="center"/>
              <w:rPr>
                <w:rFonts w:cstheme="minorHAnsi"/>
                <w:lang w:val="en-GB"/>
              </w:rPr>
            </w:pPr>
          </w:p>
        </w:tc>
        <w:tc>
          <w:tcPr>
            <w:tcW w:w="5057" w:type="dxa"/>
          </w:tcPr>
          <w:p w14:paraId="0C2589F3" w14:textId="77777777" w:rsidR="00EC0BCB" w:rsidRPr="004B72B6" w:rsidRDefault="00EC0BCB" w:rsidP="00C62790">
            <w:pPr>
              <w:ind w:left="271"/>
              <w:rPr>
                <w:rFonts w:cstheme="minorHAnsi"/>
                <w:lang w:val="en-GB"/>
              </w:rPr>
            </w:pPr>
            <w:r w:rsidRPr="004B72B6">
              <w:rPr>
                <w:rFonts w:cstheme="minorHAnsi"/>
                <w:lang w:val="en-GB"/>
              </w:rPr>
              <w:t>Minimum/maximum operating pressure</w:t>
            </w:r>
          </w:p>
        </w:tc>
        <w:tc>
          <w:tcPr>
            <w:tcW w:w="7654" w:type="dxa"/>
          </w:tcPr>
          <w:p w14:paraId="1729DB7D"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431743C1" w14:textId="77777777" w:rsidTr="000B2FC6">
        <w:tc>
          <w:tcPr>
            <w:tcW w:w="932" w:type="dxa"/>
          </w:tcPr>
          <w:p w14:paraId="1C70F404" w14:textId="77777777" w:rsidR="00EC0BCB" w:rsidRPr="004B72B6" w:rsidRDefault="00EC0BCB" w:rsidP="00D0477B">
            <w:pPr>
              <w:jc w:val="center"/>
              <w:rPr>
                <w:rFonts w:cstheme="minorHAnsi"/>
                <w:lang w:val="en-GB"/>
              </w:rPr>
            </w:pPr>
          </w:p>
        </w:tc>
        <w:tc>
          <w:tcPr>
            <w:tcW w:w="5057" w:type="dxa"/>
          </w:tcPr>
          <w:p w14:paraId="344E0DB4" w14:textId="77777777" w:rsidR="00EC0BCB" w:rsidRPr="004B72B6" w:rsidRDefault="00EC0BCB" w:rsidP="00C62790">
            <w:pPr>
              <w:ind w:left="271"/>
              <w:rPr>
                <w:rFonts w:cstheme="minorHAnsi"/>
                <w:lang w:val="en-GB"/>
              </w:rPr>
            </w:pPr>
            <w:r w:rsidRPr="004B72B6">
              <w:rPr>
                <w:lang w:val="en-GB"/>
              </w:rPr>
              <w:t>Minimum/maximum tool velocity</w:t>
            </w:r>
          </w:p>
        </w:tc>
        <w:tc>
          <w:tcPr>
            <w:tcW w:w="7654" w:type="dxa"/>
          </w:tcPr>
          <w:p w14:paraId="31707A79"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DFA0AAC" w14:textId="77777777" w:rsidTr="000B2FC6">
        <w:tc>
          <w:tcPr>
            <w:tcW w:w="932" w:type="dxa"/>
          </w:tcPr>
          <w:p w14:paraId="6E8F2E1C" w14:textId="77777777" w:rsidR="00EC0BCB" w:rsidRPr="004B72B6" w:rsidRDefault="00EC0BCB" w:rsidP="00D0477B">
            <w:pPr>
              <w:jc w:val="center"/>
              <w:rPr>
                <w:rFonts w:cstheme="minorHAnsi"/>
                <w:lang w:val="en-GB"/>
              </w:rPr>
            </w:pPr>
          </w:p>
        </w:tc>
        <w:tc>
          <w:tcPr>
            <w:tcW w:w="5057" w:type="dxa"/>
          </w:tcPr>
          <w:p w14:paraId="05E8D0B3" w14:textId="77777777" w:rsidR="00EC0BCB" w:rsidRPr="004B72B6" w:rsidRDefault="00EC0BCB" w:rsidP="00C62790">
            <w:pPr>
              <w:ind w:left="271"/>
              <w:rPr>
                <w:lang w:val="en-GB"/>
              </w:rPr>
            </w:pPr>
            <w:r w:rsidRPr="004B72B6">
              <w:rPr>
                <w:rFonts w:cstheme="minorHAnsi"/>
                <w:lang w:val="en-GB"/>
              </w:rPr>
              <w:t>Medium</w:t>
            </w:r>
          </w:p>
        </w:tc>
        <w:tc>
          <w:tcPr>
            <w:tcW w:w="7654" w:type="dxa"/>
          </w:tcPr>
          <w:p w14:paraId="4F9B257D"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1108CBB9" w14:textId="77777777" w:rsidTr="000B2FC6">
        <w:tc>
          <w:tcPr>
            <w:tcW w:w="932" w:type="dxa"/>
          </w:tcPr>
          <w:p w14:paraId="4C782F4B" w14:textId="77777777" w:rsidR="00EC0BCB" w:rsidRPr="004B72B6" w:rsidRDefault="00EC0BCB" w:rsidP="00D0477B">
            <w:pPr>
              <w:jc w:val="center"/>
              <w:rPr>
                <w:rFonts w:cstheme="minorHAnsi"/>
                <w:lang w:val="en-GB"/>
              </w:rPr>
            </w:pPr>
          </w:p>
        </w:tc>
        <w:tc>
          <w:tcPr>
            <w:tcW w:w="5057" w:type="dxa"/>
          </w:tcPr>
          <w:p w14:paraId="39BB1CAC" w14:textId="77777777" w:rsidR="00EC0BCB" w:rsidRPr="004B72B6" w:rsidRDefault="00EC0BCB" w:rsidP="00C62790">
            <w:pPr>
              <w:rPr>
                <w:rFonts w:cstheme="minorHAnsi"/>
                <w:lang w:val="en-GB"/>
              </w:rPr>
            </w:pPr>
            <w:r w:rsidRPr="004B72B6">
              <w:rPr>
                <w:rFonts w:cstheme="minorHAnsi"/>
                <w:lang w:val="en-GB"/>
              </w:rPr>
              <w:t>Restriction capabilities</w:t>
            </w:r>
          </w:p>
        </w:tc>
        <w:tc>
          <w:tcPr>
            <w:tcW w:w="7654" w:type="dxa"/>
          </w:tcPr>
          <w:p w14:paraId="5A47D6D0"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3737A8BF" w14:textId="77777777" w:rsidTr="000B2FC6">
        <w:tc>
          <w:tcPr>
            <w:tcW w:w="932" w:type="dxa"/>
          </w:tcPr>
          <w:p w14:paraId="197C29BD" w14:textId="77777777" w:rsidR="00EC0BCB" w:rsidRPr="004B72B6" w:rsidRDefault="00EC0BCB" w:rsidP="00D0477B">
            <w:pPr>
              <w:jc w:val="center"/>
              <w:rPr>
                <w:rFonts w:cstheme="minorHAnsi"/>
                <w:lang w:val="en-GB"/>
              </w:rPr>
            </w:pPr>
          </w:p>
        </w:tc>
        <w:tc>
          <w:tcPr>
            <w:tcW w:w="5057" w:type="dxa"/>
          </w:tcPr>
          <w:p w14:paraId="4B59ED9C" w14:textId="77777777" w:rsidR="00EC0BCB" w:rsidRPr="004B72B6" w:rsidRDefault="00EC0BCB" w:rsidP="00C62790">
            <w:pPr>
              <w:rPr>
                <w:rFonts w:cstheme="minorHAnsi"/>
                <w:lang w:val="en-GB"/>
              </w:rPr>
            </w:pPr>
            <w:r w:rsidRPr="004B72B6">
              <w:rPr>
                <w:rFonts w:cstheme="minorHAnsi"/>
                <w:lang w:val="en-GB"/>
              </w:rPr>
              <w:t>ATEX</w:t>
            </w:r>
          </w:p>
        </w:tc>
        <w:tc>
          <w:tcPr>
            <w:tcW w:w="7654" w:type="dxa"/>
          </w:tcPr>
          <w:p w14:paraId="53FD4B1E"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018333D7" w14:textId="77777777" w:rsidTr="000B2FC6">
        <w:tc>
          <w:tcPr>
            <w:tcW w:w="932" w:type="dxa"/>
          </w:tcPr>
          <w:p w14:paraId="6D5181F9" w14:textId="77777777" w:rsidR="00EC0BCB" w:rsidRPr="004B72B6" w:rsidRDefault="00EC0BCB" w:rsidP="00D0477B">
            <w:pPr>
              <w:jc w:val="center"/>
              <w:rPr>
                <w:rFonts w:cstheme="minorHAnsi"/>
                <w:lang w:val="en-GB"/>
              </w:rPr>
            </w:pPr>
          </w:p>
        </w:tc>
        <w:tc>
          <w:tcPr>
            <w:tcW w:w="5057" w:type="dxa"/>
          </w:tcPr>
          <w:p w14:paraId="6AF41E72" w14:textId="77777777" w:rsidR="00EC0BCB" w:rsidRPr="004B72B6" w:rsidRDefault="00EC0BCB" w:rsidP="00D0477B">
            <w:pPr>
              <w:rPr>
                <w:rFonts w:cstheme="minorHAnsi"/>
                <w:lang w:val="en-GB"/>
              </w:rPr>
            </w:pPr>
            <w:r w:rsidRPr="004B72B6">
              <w:rPr>
                <w:rFonts w:cstheme="minorHAnsi"/>
                <w:lang w:val="en-GB"/>
              </w:rPr>
              <w:t>Equipped with a transmitter</w:t>
            </w:r>
          </w:p>
        </w:tc>
        <w:tc>
          <w:tcPr>
            <w:tcW w:w="7654" w:type="dxa"/>
          </w:tcPr>
          <w:p w14:paraId="3240F852"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567781E0" w14:textId="77777777" w:rsidTr="000B2FC6">
        <w:tc>
          <w:tcPr>
            <w:tcW w:w="932" w:type="dxa"/>
          </w:tcPr>
          <w:p w14:paraId="21686E9D" w14:textId="77777777" w:rsidR="00EC0BCB" w:rsidRPr="004B72B6" w:rsidRDefault="00EC0BCB" w:rsidP="00D0477B">
            <w:pPr>
              <w:jc w:val="center"/>
              <w:rPr>
                <w:rFonts w:cstheme="minorHAnsi"/>
                <w:lang w:val="en-GB"/>
              </w:rPr>
            </w:pPr>
          </w:p>
        </w:tc>
        <w:tc>
          <w:tcPr>
            <w:tcW w:w="5057" w:type="dxa"/>
          </w:tcPr>
          <w:p w14:paraId="3E6836A8" w14:textId="77777777" w:rsidR="00EC0BCB" w:rsidRPr="004B72B6" w:rsidRDefault="00EC0BCB" w:rsidP="00B51B24">
            <w:pPr>
              <w:rPr>
                <w:rFonts w:cstheme="minorHAnsi"/>
                <w:lang w:val="en-GB"/>
              </w:rPr>
            </w:pPr>
            <w:r w:rsidRPr="004B72B6">
              <w:rPr>
                <w:rFonts w:cstheme="minorHAnsi"/>
                <w:lang w:val="en-GB"/>
              </w:rPr>
              <w:t>Type of batteries</w:t>
            </w:r>
          </w:p>
        </w:tc>
        <w:tc>
          <w:tcPr>
            <w:tcW w:w="7654" w:type="dxa"/>
          </w:tcPr>
          <w:p w14:paraId="3F05A429"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561F7428" w14:textId="77777777" w:rsidTr="000B2FC6">
        <w:tc>
          <w:tcPr>
            <w:tcW w:w="932" w:type="dxa"/>
          </w:tcPr>
          <w:p w14:paraId="41BE4511" w14:textId="77777777" w:rsidR="00EC0BCB" w:rsidRPr="004B72B6" w:rsidRDefault="00EC0BCB" w:rsidP="00D0477B">
            <w:pPr>
              <w:jc w:val="center"/>
              <w:rPr>
                <w:rFonts w:cstheme="minorHAnsi"/>
                <w:lang w:val="en-GB"/>
              </w:rPr>
            </w:pPr>
          </w:p>
        </w:tc>
        <w:tc>
          <w:tcPr>
            <w:tcW w:w="5057" w:type="dxa"/>
          </w:tcPr>
          <w:p w14:paraId="3B6C7D16" w14:textId="77777777" w:rsidR="00EC0BCB" w:rsidRPr="004B72B6" w:rsidRDefault="00EC0BCB" w:rsidP="00B51B24">
            <w:pPr>
              <w:rPr>
                <w:rFonts w:cstheme="minorHAnsi"/>
                <w:lang w:val="en-GB"/>
              </w:rPr>
            </w:pPr>
            <w:r w:rsidRPr="004B72B6">
              <w:rPr>
                <w:rFonts w:cstheme="minorHAnsi"/>
                <w:lang w:val="en-GB"/>
              </w:rPr>
              <w:t>Life time of batteries</w:t>
            </w:r>
          </w:p>
        </w:tc>
        <w:tc>
          <w:tcPr>
            <w:tcW w:w="7654" w:type="dxa"/>
          </w:tcPr>
          <w:p w14:paraId="4C077BA6"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10C2B427" w14:textId="77777777" w:rsidTr="000B2FC6">
        <w:tc>
          <w:tcPr>
            <w:tcW w:w="932" w:type="dxa"/>
          </w:tcPr>
          <w:p w14:paraId="0FB80F1B" w14:textId="77777777" w:rsidR="00EC0BCB" w:rsidRPr="004B72B6" w:rsidRDefault="00EC0BCB" w:rsidP="00D0477B">
            <w:pPr>
              <w:jc w:val="center"/>
              <w:rPr>
                <w:rFonts w:cstheme="minorHAnsi"/>
                <w:lang w:val="en-GB"/>
              </w:rPr>
            </w:pPr>
          </w:p>
        </w:tc>
        <w:tc>
          <w:tcPr>
            <w:tcW w:w="5057" w:type="dxa"/>
          </w:tcPr>
          <w:p w14:paraId="232839DB" w14:textId="77777777" w:rsidR="00EC0BCB" w:rsidRPr="004B72B6" w:rsidRDefault="00EC0BCB" w:rsidP="00B51B24">
            <w:pPr>
              <w:rPr>
                <w:rFonts w:cstheme="minorHAnsi"/>
                <w:lang w:val="en-GB"/>
              </w:rPr>
            </w:pPr>
            <w:r w:rsidRPr="004B72B6">
              <w:rPr>
                <w:rFonts w:cstheme="minorHAnsi"/>
                <w:lang w:val="en-GB"/>
              </w:rPr>
              <w:t>Conditions and limitations to detect the tool</w:t>
            </w:r>
          </w:p>
        </w:tc>
        <w:tc>
          <w:tcPr>
            <w:tcW w:w="7654" w:type="dxa"/>
          </w:tcPr>
          <w:p w14:paraId="59403F21"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r w:rsidR="00EC0BCB" w:rsidRPr="004B72B6" w14:paraId="1EB810FA" w14:textId="77777777" w:rsidTr="000B2FC6">
        <w:tc>
          <w:tcPr>
            <w:tcW w:w="932" w:type="dxa"/>
          </w:tcPr>
          <w:p w14:paraId="1885E382" w14:textId="77777777" w:rsidR="00EC0BCB" w:rsidRPr="004B72B6" w:rsidRDefault="00EC0BCB" w:rsidP="00D0477B">
            <w:pPr>
              <w:jc w:val="center"/>
              <w:rPr>
                <w:rFonts w:cstheme="minorHAnsi"/>
                <w:lang w:val="en-GB"/>
              </w:rPr>
            </w:pPr>
          </w:p>
        </w:tc>
        <w:tc>
          <w:tcPr>
            <w:tcW w:w="5057" w:type="dxa"/>
          </w:tcPr>
          <w:p w14:paraId="6375B390" w14:textId="77777777" w:rsidR="00EC0BCB" w:rsidRPr="004B72B6" w:rsidRDefault="00EC0BCB" w:rsidP="00B51B24">
            <w:pPr>
              <w:rPr>
                <w:rFonts w:cstheme="minorHAnsi"/>
                <w:lang w:val="en-GB"/>
              </w:rPr>
            </w:pPr>
            <w:r w:rsidRPr="004B72B6">
              <w:rPr>
                <w:rFonts w:cstheme="minorHAnsi"/>
                <w:lang w:val="en-GB"/>
              </w:rPr>
              <w:t>Additional remarks</w:t>
            </w:r>
          </w:p>
        </w:tc>
        <w:tc>
          <w:tcPr>
            <w:tcW w:w="7654" w:type="dxa"/>
          </w:tcPr>
          <w:p w14:paraId="35768423" w14:textId="77777777" w:rsidR="00EC0BCB" w:rsidRPr="004B72B6" w:rsidRDefault="00CC5944" w:rsidP="00D0477B">
            <w:pPr>
              <w:rPr>
                <w:rFonts w:cstheme="minorHAnsi"/>
                <w:lang w:val="en-GB"/>
              </w:rPr>
            </w:pPr>
            <w:r w:rsidRPr="004B27CC">
              <w:rPr>
                <w:rFonts w:cstheme="minorHAnsi"/>
                <w:lang w:val="en-GB"/>
              </w:rPr>
              <w:fldChar w:fldCharType="begin">
                <w:ffData>
                  <w:name w:val="Text1"/>
                  <w:enabled/>
                  <w:calcOnExit w:val="0"/>
                  <w:textInput/>
                </w:ffData>
              </w:fldChar>
            </w:r>
            <w:r w:rsidR="00EC0BCB" w:rsidRPr="004B27CC">
              <w:rPr>
                <w:rFonts w:cstheme="minorHAnsi"/>
                <w:lang w:val="en-GB"/>
              </w:rPr>
              <w:instrText xml:space="preserve"> FORMTEXT </w:instrText>
            </w:r>
            <w:r w:rsidRPr="004B27CC">
              <w:rPr>
                <w:rFonts w:cstheme="minorHAnsi"/>
                <w:lang w:val="en-GB"/>
              </w:rPr>
            </w:r>
            <w:r w:rsidRPr="004B27CC">
              <w:rPr>
                <w:rFonts w:cstheme="minorHAnsi"/>
                <w:lang w:val="en-GB"/>
              </w:rPr>
              <w:fldChar w:fldCharType="separate"/>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00EC0BCB" w:rsidRPr="004B27CC">
              <w:rPr>
                <w:rFonts w:cstheme="minorHAnsi"/>
                <w:noProof/>
                <w:lang w:val="en-GB"/>
              </w:rPr>
              <w:t> </w:t>
            </w:r>
            <w:r w:rsidRPr="004B27CC">
              <w:rPr>
                <w:rFonts w:cstheme="minorHAnsi"/>
                <w:lang w:val="en-GB"/>
              </w:rPr>
              <w:fldChar w:fldCharType="end"/>
            </w:r>
          </w:p>
        </w:tc>
      </w:tr>
    </w:tbl>
    <w:p w14:paraId="16700DA1"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13208A" w:rsidRPr="004B72B6" w14:paraId="71755365" w14:textId="77777777" w:rsidTr="000B2FC6">
        <w:tc>
          <w:tcPr>
            <w:tcW w:w="932" w:type="dxa"/>
          </w:tcPr>
          <w:p w14:paraId="63C7A5EA" w14:textId="77777777" w:rsidR="0013208A" w:rsidRPr="004B72B6" w:rsidRDefault="0013208A" w:rsidP="00452C91">
            <w:pPr>
              <w:jc w:val="center"/>
              <w:rPr>
                <w:rFonts w:cstheme="minorHAnsi"/>
                <w:b/>
                <w:lang w:val="en-GB"/>
              </w:rPr>
            </w:pPr>
            <w:r w:rsidRPr="004B72B6">
              <w:rPr>
                <w:rFonts w:cstheme="minorHAnsi"/>
                <w:b/>
                <w:lang w:val="en-GB"/>
              </w:rPr>
              <w:t>4.</w:t>
            </w:r>
            <w:r w:rsidR="00452C91" w:rsidRPr="004B72B6">
              <w:rPr>
                <w:rFonts w:cstheme="minorHAnsi"/>
                <w:b/>
                <w:lang w:val="en-GB"/>
              </w:rPr>
              <w:t>5</w:t>
            </w:r>
            <w:r w:rsidRPr="004B72B6">
              <w:rPr>
                <w:rFonts w:cstheme="minorHAnsi"/>
                <w:b/>
                <w:lang w:val="en-GB"/>
              </w:rPr>
              <w:t>.2</w:t>
            </w:r>
          </w:p>
        </w:tc>
        <w:tc>
          <w:tcPr>
            <w:tcW w:w="12711" w:type="dxa"/>
            <w:gridSpan w:val="2"/>
          </w:tcPr>
          <w:p w14:paraId="7D34E655" w14:textId="77777777" w:rsidR="0013208A" w:rsidRPr="004B72B6" w:rsidRDefault="0013208A" w:rsidP="00D0477B">
            <w:pPr>
              <w:rPr>
                <w:rFonts w:cstheme="minorHAnsi"/>
                <w:lang w:val="en-GB"/>
              </w:rPr>
            </w:pPr>
            <w:r w:rsidRPr="004B72B6">
              <w:rPr>
                <w:rFonts w:cstheme="minorHAnsi"/>
                <w:b/>
                <w:lang w:val="en-GB"/>
              </w:rPr>
              <w:t>Geometry tools</w:t>
            </w:r>
          </w:p>
        </w:tc>
      </w:tr>
      <w:tr w:rsidR="00EC0BCB" w:rsidRPr="004B72B6" w14:paraId="2C087A19" w14:textId="77777777" w:rsidTr="000B2FC6">
        <w:tc>
          <w:tcPr>
            <w:tcW w:w="932" w:type="dxa"/>
          </w:tcPr>
          <w:p w14:paraId="3D0D4819" w14:textId="77777777" w:rsidR="00EC0BCB" w:rsidRPr="004B72B6" w:rsidRDefault="00EC0BCB" w:rsidP="00D0477B">
            <w:pPr>
              <w:jc w:val="center"/>
              <w:rPr>
                <w:rFonts w:cstheme="minorHAnsi"/>
                <w:lang w:val="en-GB"/>
              </w:rPr>
            </w:pPr>
          </w:p>
        </w:tc>
        <w:tc>
          <w:tcPr>
            <w:tcW w:w="5057" w:type="dxa"/>
          </w:tcPr>
          <w:p w14:paraId="4193AB0B" w14:textId="77777777" w:rsidR="00EC0BCB" w:rsidRPr="004B72B6" w:rsidRDefault="007046EB" w:rsidP="00D0477B">
            <w:pPr>
              <w:rPr>
                <w:rFonts w:cstheme="minorHAnsi"/>
                <w:lang w:val="en-GB"/>
              </w:rPr>
            </w:pPr>
            <w:r>
              <w:rPr>
                <w:rFonts w:cstheme="minorHAnsi"/>
                <w:lang w:val="en-GB"/>
              </w:rPr>
              <w:t>Diameter range</w:t>
            </w:r>
          </w:p>
        </w:tc>
        <w:tc>
          <w:tcPr>
            <w:tcW w:w="7654" w:type="dxa"/>
          </w:tcPr>
          <w:p w14:paraId="5915952B"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06F17232" w14:textId="77777777" w:rsidTr="000B2FC6">
        <w:tc>
          <w:tcPr>
            <w:tcW w:w="932" w:type="dxa"/>
          </w:tcPr>
          <w:p w14:paraId="5C40E500" w14:textId="77777777" w:rsidR="00EC0BCB" w:rsidRPr="004B72B6" w:rsidRDefault="00EC0BCB" w:rsidP="00D0477B">
            <w:pPr>
              <w:jc w:val="center"/>
              <w:rPr>
                <w:rFonts w:cstheme="minorHAnsi"/>
                <w:lang w:val="en-GB"/>
              </w:rPr>
            </w:pPr>
          </w:p>
        </w:tc>
        <w:tc>
          <w:tcPr>
            <w:tcW w:w="5057" w:type="dxa"/>
          </w:tcPr>
          <w:p w14:paraId="409E1BA0" w14:textId="77777777" w:rsidR="00EC0BCB" w:rsidRPr="004B72B6" w:rsidRDefault="007102F9" w:rsidP="00D0477B">
            <w:pPr>
              <w:rPr>
                <w:rFonts w:cstheme="minorHAnsi"/>
                <w:lang w:val="en-GB"/>
              </w:rPr>
            </w:pPr>
            <w:r>
              <w:rPr>
                <w:rFonts w:cstheme="minorHAnsi"/>
                <w:lang w:val="en-GB"/>
              </w:rPr>
              <w:t>Diameter of smallest single body tool</w:t>
            </w:r>
          </w:p>
        </w:tc>
        <w:tc>
          <w:tcPr>
            <w:tcW w:w="7654" w:type="dxa"/>
          </w:tcPr>
          <w:p w14:paraId="0C968ED0"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0BEEC9B7" w14:textId="77777777" w:rsidTr="000B2FC6">
        <w:tc>
          <w:tcPr>
            <w:tcW w:w="932" w:type="dxa"/>
          </w:tcPr>
          <w:p w14:paraId="77B69737" w14:textId="77777777" w:rsidR="00EC0BCB" w:rsidRPr="004B72B6" w:rsidRDefault="00EC0BCB" w:rsidP="00D0477B">
            <w:pPr>
              <w:jc w:val="center"/>
              <w:rPr>
                <w:rFonts w:cstheme="minorHAnsi"/>
                <w:lang w:val="en-GB"/>
              </w:rPr>
            </w:pPr>
          </w:p>
        </w:tc>
        <w:tc>
          <w:tcPr>
            <w:tcW w:w="5057" w:type="dxa"/>
          </w:tcPr>
          <w:p w14:paraId="32D41BE2" w14:textId="77777777" w:rsidR="00EC0BCB" w:rsidRPr="004B72B6" w:rsidRDefault="00EC0BCB" w:rsidP="008A1857">
            <w:pPr>
              <w:rPr>
                <w:rFonts w:cstheme="minorHAnsi"/>
                <w:lang w:val="en-GB"/>
              </w:rPr>
            </w:pPr>
            <w:r w:rsidRPr="004B72B6">
              <w:rPr>
                <w:rFonts w:cstheme="minorHAnsi"/>
                <w:lang w:val="en-GB"/>
              </w:rPr>
              <w:t>Measurement system</w:t>
            </w:r>
          </w:p>
        </w:tc>
        <w:tc>
          <w:tcPr>
            <w:tcW w:w="7654" w:type="dxa"/>
          </w:tcPr>
          <w:p w14:paraId="0E3E6D2B"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17BBF64E" w14:textId="77777777" w:rsidTr="000B2FC6">
        <w:tc>
          <w:tcPr>
            <w:tcW w:w="932" w:type="dxa"/>
          </w:tcPr>
          <w:p w14:paraId="62BD22B5" w14:textId="77777777" w:rsidR="00EC0BCB" w:rsidRPr="004B72B6" w:rsidRDefault="00EC0BCB" w:rsidP="00D0477B">
            <w:pPr>
              <w:jc w:val="center"/>
              <w:rPr>
                <w:rFonts w:cstheme="minorHAnsi"/>
                <w:lang w:val="en-GB"/>
              </w:rPr>
            </w:pPr>
          </w:p>
        </w:tc>
        <w:tc>
          <w:tcPr>
            <w:tcW w:w="5057" w:type="dxa"/>
          </w:tcPr>
          <w:p w14:paraId="0CE9608F" w14:textId="77777777" w:rsidR="00EC0BCB" w:rsidRPr="004B72B6" w:rsidRDefault="00EC0BCB" w:rsidP="008A1857">
            <w:pPr>
              <w:ind w:left="271"/>
              <w:rPr>
                <w:rFonts w:cstheme="minorHAnsi"/>
                <w:lang w:val="en-GB"/>
              </w:rPr>
            </w:pPr>
            <w:r w:rsidRPr="004B72B6">
              <w:rPr>
                <w:rFonts w:cstheme="minorHAnsi"/>
                <w:lang w:val="en-GB"/>
              </w:rPr>
              <w:t>Type of sensors</w:t>
            </w:r>
          </w:p>
        </w:tc>
        <w:tc>
          <w:tcPr>
            <w:tcW w:w="7654" w:type="dxa"/>
          </w:tcPr>
          <w:p w14:paraId="702A0984"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441E2D37" w14:textId="77777777" w:rsidTr="000B2FC6">
        <w:tc>
          <w:tcPr>
            <w:tcW w:w="932" w:type="dxa"/>
          </w:tcPr>
          <w:p w14:paraId="20E4D0CD" w14:textId="77777777" w:rsidR="00EC0BCB" w:rsidRPr="004B72B6" w:rsidRDefault="00EC0BCB" w:rsidP="00D0477B">
            <w:pPr>
              <w:jc w:val="center"/>
              <w:rPr>
                <w:rFonts w:cstheme="minorHAnsi"/>
                <w:lang w:val="en-GB"/>
              </w:rPr>
            </w:pPr>
          </w:p>
        </w:tc>
        <w:tc>
          <w:tcPr>
            <w:tcW w:w="5057" w:type="dxa"/>
          </w:tcPr>
          <w:p w14:paraId="052B0060" w14:textId="77777777" w:rsidR="00EC0BCB" w:rsidRPr="004B72B6" w:rsidRDefault="00EC0BCB" w:rsidP="00D0477B">
            <w:pPr>
              <w:ind w:left="271"/>
              <w:rPr>
                <w:rFonts w:cstheme="minorHAnsi"/>
                <w:lang w:val="en-GB"/>
              </w:rPr>
            </w:pPr>
            <w:r w:rsidRPr="004B72B6">
              <w:rPr>
                <w:rFonts w:cstheme="minorHAnsi"/>
                <w:lang w:val="en-GB"/>
              </w:rPr>
              <w:t>Centre to centre distance of sensors</w:t>
            </w:r>
          </w:p>
        </w:tc>
        <w:tc>
          <w:tcPr>
            <w:tcW w:w="7654" w:type="dxa"/>
          </w:tcPr>
          <w:p w14:paraId="5DBA0351"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00C25C18" w14:textId="77777777" w:rsidTr="000B2FC6">
        <w:tc>
          <w:tcPr>
            <w:tcW w:w="932" w:type="dxa"/>
          </w:tcPr>
          <w:p w14:paraId="54B97B4F" w14:textId="77777777" w:rsidR="00EC0BCB" w:rsidRPr="004B72B6" w:rsidRDefault="00EC0BCB" w:rsidP="00D0477B">
            <w:pPr>
              <w:jc w:val="center"/>
              <w:rPr>
                <w:rFonts w:cstheme="minorHAnsi"/>
                <w:lang w:val="en-GB"/>
              </w:rPr>
            </w:pPr>
          </w:p>
        </w:tc>
        <w:tc>
          <w:tcPr>
            <w:tcW w:w="5057" w:type="dxa"/>
          </w:tcPr>
          <w:p w14:paraId="6ABC67DA" w14:textId="77777777" w:rsidR="00EC0BCB" w:rsidRPr="004B72B6" w:rsidRDefault="00EC0BCB" w:rsidP="00D0477B">
            <w:pPr>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58E91473"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20419A15" w14:textId="77777777" w:rsidTr="000B2FC6">
        <w:tc>
          <w:tcPr>
            <w:tcW w:w="932" w:type="dxa"/>
          </w:tcPr>
          <w:p w14:paraId="3B53AFCE" w14:textId="77777777" w:rsidR="00EC0BCB" w:rsidRPr="004B72B6" w:rsidRDefault="00EC0BCB" w:rsidP="00D0477B">
            <w:pPr>
              <w:jc w:val="center"/>
              <w:rPr>
                <w:rFonts w:cstheme="minorHAnsi"/>
                <w:lang w:val="en-GB"/>
              </w:rPr>
            </w:pPr>
          </w:p>
        </w:tc>
        <w:tc>
          <w:tcPr>
            <w:tcW w:w="5057" w:type="dxa"/>
          </w:tcPr>
          <w:p w14:paraId="148C3653" w14:textId="77777777" w:rsidR="00EC0BCB" w:rsidRPr="004B72B6" w:rsidRDefault="00EC0BCB" w:rsidP="00D0477B">
            <w:pPr>
              <w:rPr>
                <w:rFonts w:cstheme="minorHAnsi"/>
                <w:lang w:val="en-GB"/>
              </w:rPr>
            </w:pPr>
            <w:r w:rsidRPr="004B72B6">
              <w:rPr>
                <w:rFonts w:cstheme="minorHAnsi"/>
                <w:lang w:val="en-GB"/>
              </w:rPr>
              <w:t>Design of tools:</w:t>
            </w:r>
          </w:p>
        </w:tc>
        <w:tc>
          <w:tcPr>
            <w:tcW w:w="7654" w:type="dxa"/>
          </w:tcPr>
          <w:p w14:paraId="620CCDD7" w14:textId="77777777" w:rsidR="00EC0BCB" w:rsidRPr="004B72B6" w:rsidRDefault="00EC0BCB" w:rsidP="00D0477B">
            <w:pPr>
              <w:rPr>
                <w:rFonts w:cstheme="minorHAnsi"/>
                <w:lang w:val="en-GB"/>
              </w:rPr>
            </w:pPr>
          </w:p>
        </w:tc>
      </w:tr>
      <w:tr w:rsidR="00EC0BCB" w:rsidRPr="004B72B6" w14:paraId="16E80CF5" w14:textId="77777777" w:rsidTr="000B2FC6">
        <w:tc>
          <w:tcPr>
            <w:tcW w:w="932" w:type="dxa"/>
          </w:tcPr>
          <w:p w14:paraId="0FC0DD77" w14:textId="77777777" w:rsidR="00EC0BCB" w:rsidRPr="004B72B6" w:rsidRDefault="00EC0BCB" w:rsidP="00D0477B">
            <w:pPr>
              <w:jc w:val="center"/>
              <w:rPr>
                <w:rFonts w:cstheme="minorHAnsi"/>
                <w:lang w:val="en-GB"/>
              </w:rPr>
            </w:pPr>
          </w:p>
        </w:tc>
        <w:tc>
          <w:tcPr>
            <w:tcW w:w="5057" w:type="dxa"/>
          </w:tcPr>
          <w:p w14:paraId="74FCDCCB" w14:textId="77777777" w:rsidR="00EC0BCB" w:rsidRPr="004B72B6" w:rsidRDefault="00EC0BCB" w:rsidP="002C3B58">
            <w:pPr>
              <w:ind w:left="271"/>
              <w:rPr>
                <w:rFonts w:cstheme="minorHAnsi"/>
                <w:lang w:val="en-GB"/>
              </w:rPr>
            </w:pPr>
            <w:r w:rsidRPr="004B72B6">
              <w:rPr>
                <w:rFonts w:cstheme="minorHAnsi"/>
                <w:lang w:val="en-GB"/>
              </w:rPr>
              <w:t>Bidirectional or single directional tool</w:t>
            </w:r>
          </w:p>
        </w:tc>
        <w:tc>
          <w:tcPr>
            <w:tcW w:w="7654" w:type="dxa"/>
          </w:tcPr>
          <w:p w14:paraId="23AF4B4A"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67305884" w14:textId="77777777" w:rsidTr="000B2FC6">
        <w:tc>
          <w:tcPr>
            <w:tcW w:w="932" w:type="dxa"/>
          </w:tcPr>
          <w:p w14:paraId="5F45D9E2" w14:textId="77777777" w:rsidR="00EC0BCB" w:rsidRPr="004B72B6" w:rsidRDefault="00EC0BCB" w:rsidP="00D0477B">
            <w:pPr>
              <w:jc w:val="center"/>
              <w:rPr>
                <w:rFonts w:cstheme="minorHAnsi"/>
                <w:lang w:val="en-GB"/>
              </w:rPr>
            </w:pPr>
          </w:p>
        </w:tc>
        <w:tc>
          <w:tcPr>
            <w:tcW w:w="5057" w:type="dxa"/>
          </w:tcPr>
          <w:p w14:paraId="15C4ACDD" w14:textId="77777777" w:rsidR="00EC0BCB" w:rsidRPr="004B72B6" w:rsidRDefault="00EC0BCB" w:rsidP="009740AD">
            <w:pPr>
              <w:ind w:left="271"/>
              <w:rPr>
                <w:rFonts w:cstheme="minorHAnsi"/>
                <w:lang w:val="en-GB"/>
              </w:rPr>
            </w:pPr>
            <w:r w:rsidRPr="004B72B6">
              <w:rPr>
                <w:rFonts w:cstheme="minorHAnsi"/>
                <w:lang w:val="en-GB"/>
              </w:rPr>
              <w:t>Restrictions capabilities</w:t>
            </w:r>
          </w:p>
        </w:tc>
        <w:tc>
          <w:tcPr>
            <w:tcW w:w="7654" w:type="dxa"/>
          </w:tcPr>
          <w:p w14:paraId="35285421" w14:textId="77777777" w:rsidR="00EC0BCB" w:rsidRPr="004B72B6" w:rsidRDefault="00CC5944" w:rsidP="00D0477B">
            <w:pPr>
              <w:rPr>
                <w:rFonts w:cstheme="minorHAnsi"/>
                <w:lang w:val="en-GB"/>
              </w:rPr>
            </w:pPr>
            <w:r w:rsidRPr="00D33E3B">
              <w:rPr>
                <w:rFonts w:cstheme="minorHAnsi"/>
                <w:lang w:val="en-GB"/>
              </w:rPr>
              <w:fldChar w:fldCharType="begin">
                <w:ffData>
                  <w:name w:val="Text1"/>
                  <w:enabled/>
                  <w:calcOnExit w:val="0"/>
                  <w:textInput/>
                </w:ffData>
              </w:fldChar>
            </w:r>
            <w:r w:rsidR="00EC0BCB" w:rsidRPr="00D33E3B">
              <w:rPr>
                <w:rFonts w:cstheme="minorHAnsi"/>
                <w:lang w:val="en-GB"/>
              </w:rPr>
              <w:instrText xml:space="preserve"> FORMTEXT </w:instrText>
            </w:r>
            <w:r w:rsidRPr="00D33E3B">
              <w:rPr>
                <w:rFonts w:cstheme="minorHAnsi"/>
                <w:lang w:val="en-GB"/>
              </w:rPr>
            </w:r>
            <w:r w:rsidRPr="00D33E3B">
              <w:rPr>
                <w:rFonts w:cstheme="minorHAnsi"/>
                <w:lang w:val="en-GB"/>
              </w:rPr>
              <w:fldChar w:fldCharType="separate"/>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00EC0BCB" w:rsidRPr="00D33E3B">
              <w:rPr>
                <w:rFonts w:cstheme="minorHAnsi"/>
                <w:noProof/>
                <w:lang w:val="en-GB"/>
              </w:rPr>
              <w:t> </w:t>
            </w:r>
            <w:r w:rsidRPr="00D33E3B">
              <w:rPr>
                <w:rFonts w:cstheme="minorHAnsi"/>
                <w:lang w:val="en-GB"/>
              </w:rPr>
              <w:fldChar w:fldCharType="end"/>
            </w:r>
          </w:p>
        </w:tc>
      </w:tr>
      <w:tr w:rsidR="00EC0BCB" w:rsidRPr="004B72B6" w14:paraId="14455D95" w14:textId="77777777" w:rsidTr="000B2FC6">
        <w:tc>
          <w:tcPr>
            <w:tcW w:w="932" w:type="dxa"/>
          </w:tcPr>
          <w:p w14:paraId="44C0BAB0" w14:textId="77777777" w:rsidR="00EC0BCB" w:rsidRPr="004B72B6" w:rsidRDefault="00EC0BCB" w:rsidP="00D0477B">
            <w:pPr>
              <w:jc w:val="center"/>
              <w:rPr>
                <w:rFonts w:cstheme="minorHAnsi"/>
                <w:lang w:val="en-GB"/>
              </w:rPr>
            </w:pPr>
          </w:p>
        </w:tc>
        <w:tc>
          <w:tcPr>
            <w:tcW w:w="5057" w:type="dxa"/>
          </w:tcPr>
          <w:p w14:paraId="30C6B9A5" w14:textId="77777777" w:rsidR="00EC0BCB" w:rsidRPr="004B72B6" w:rsidRDefault="00EC0BCB" w:rsidP="00D0477B">
            <w:pPr>
              <w:ind w:left="271"/>
              <w:rPr>
                <w:rFonts w:cstheme="minorHAnsi"/>
                <w:lang w:val="en-GB"/>
              </w:rPr>
            </w:pPr>
            <w:r w:rsidRPr="004B72B6">
              <w:rPr>
                <w:rFonts w:cstheme="minorHAnsi"/>
                <w:lang w:val="en-GB"/>
              </w:rPr>
              <w:t>Minimum bend radius acceptable</w:t>
            </w:r>
          </w:p>
        </w:tc>
        <w:tc>
          <w:tcPr>
            <w:tcW w:w="7654" w:type="dxa"/>
          </w:tcPr>
          <w:p w14:paraId="52CCC243"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0D93F94E" w14:textId="77777777" w:rsidTr="000B2FC6">
        <w:tc>
          <w:tcPr>
            <w:tcW w:w="932" w:type="dxa"/>
          </w:tcPr>
          <w:p w14:paraId="4423DD6B" w14:textId="77777777" w:rsidR="00EC0BCB" w:rsidRPr="004B72B6" w:rsidRDefault="00EC0BCB" w:rsidP="00D0477B">
            <w:pPr>
              <w:jc w:val="center"/>
              <w:rPr>
                <w:rFonts w:cstheme="minorHAnsi"/>
                <w:lang w:val="en-GB"/>
              </w:rPr>
            </w:pPr>
          </w:p>
        </w:tc>
        <w:tc>
          <w:tcPr>
            <w:tcW w:w="5057" w:type="dxa"/>
          </w:tcPr>
          <w:p w14:paraId="2EF225DE" w14:textId="77777777" w:rsidR="00EC0BCB" w:rsidRPr="004B72B6" w:rsidRDefault="00EC0BCB" w:rsidP="008A1857">
            <w:pPr>
              <w:ind w:left="271"/>
              <w:rPr>
                <w:rFonts w:cstheme="minorHAnsi"/>
                <w:lang w:val="en-GB"/>
              </w:rPr>
            </w:pPr>
            <w:r w:rsidRPr="004B72B6">
              <w:rPr>
                <w:rFonts w:cstheme="minorHAnsi"/>
                <w:lang w:val="en-GB"/>
              </w:rPr>
              <w:t>Back-to-back forged bends capabilities</w:t>
            </w:r>
          </w:p>
        </w:tc>
        <w:tc>
          <w:tcPr>
            <w:tcW w:w="7654" w:type="dxa"/>
          </w:tcPr>
          <w:p w14:paraId="1AA380E1"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4238AC70" w14:textId="77777777" w:rsidTr="000B2FC6">
        <w:tc>
          <w:tcPr>
            <w:tcW w:w="932" w:type="dxa"/>
          </w:tcPr>
          <w:p w14:paraId="00CFD658" w14:textId="77777777" w:rsidR="00EC0BCB" w:rsidRPr="004B72B6" w:rsidRDefault="00EC0BCB" w:rsidP="00D0477B">
            <w:pPr>
              <w:jc w:val="center"/>
              <w:rPr>
                <w:rFonts w:cstheme="minorHAnsi"/>
                <w:lang w:val="en-GB"/>
              </w:rPr>
            </w:pPr>
          </w:p>
        </w:tc>
        <w:tc>
          <w:tcPr>
            <w:tcW w:w="5057" w:type="dxa"/>
          </w:tcPr>
          <w:p w14:paraId="405E9981" w14:textId="77777777" w:rsidR="00EC0BCB" w:rsidRPr="004B72B6" w:rsidRDefault="00EC0BCB" w:rsidP="009740AD">
            <w:pPr>
              <w:rPr>
                <w:rFonts w:cstheme="minorHAnsi"/>
                <w:lang w:val="en-GB"/>
              </w:rPr>
            </w:pPr>
            <w:r w:rsidRPr="004B72B6">
              <w:rPr>
                <w:rFonts w:cstheme="minorHAnsi"/>
                <w:lang w:val="en-GB"/>
              </w:rPr>
              <w:t xml:space="preserve">Run conditions: </w:t>
            </w:r>
          </w:p>
        </w:tc>
        <w:tc>
          <w:tcPr>
            <w:tcW w:w="7654" w:type="dxa"/>
          </w:tcPr>
          <w:p w14:paraId="0833B1CD" w14:textId="77777777" w:rsidR="00EC0BCB" w:rsidRPr="004B72B6" w:rsidRDefault="00EC0BCB" w:rsidP="00D0477B">
            <w:pPr>
              <w:rPr>
                <w:rFonts w:cstheme="minorHAnsi"/>
                <w:lang w:val="en-GB"/>
              </w:rPr>
            </w:pPr>
          </w:p>
        </w:tc>
      </w:tr>
      <w:tr w:rsidR="00EC0BCB" w:rsidRPr="004B72B6" w14:paraId="10009377" w14:textId="77777777" w:rsidTr="000B2FC6">
        <w:tc>
          <w:tcPr>
            <w:tcW w:w="932" w:type="dxa"/>
          </w:tcPr>
          <w:p w14:paraId="133C098D" w14:textId="77777777" w:rsidR="00EC0BCB" w:rsidRPr="004B72B6" w:rsidRDefault="00EC0BCB" w:rsidP="00D0477B">
            <w:pPr>
              <w:jc w:val="center"/>
              <w:rPr>
                <w:rFonts w:cstheme="minorHAnsi"/>
                <w:lang w:val="en-GB"/>
              </w:rPr>
            </w:pPr>
          </w:p>
        </w:tc>
        <w:tc>
          <w:tcPr>
            <w:tcW w:w="5057" w:type="dxa"/>
          </w:tcPr>
          <w:p w14:paraId="014716EE" w14:textId="77777777" w:rsidR="00EC0BCB" w:rsidRPr="004B72B6" w:rsidRDefault="00EC0BCB" w:rsidP="009740AD">
            <w:pPr>
              <w:ind w:left="271"/>
              <w:rPr>
                <w:rFonts w:cstheme="minorHAnsi"/>
                <w:lang w:val="en-GB"/>
              </w:rPr>
            </w:pPr>
            <w:r w:rsidRPr="004B72B6">
              <w:rPr>
                <w:rFonts w:cstheme="minorHAnsi"/>
                <w:lang w:val="en-GB"/>
              </w:rPr>
              <w:t>Minimum/maximum operating pressure</w:t>
            </w:r>
          </w:p>
        </w:tc>
        <w:tc>
          <w:tcPr>
            <w:tcW w:w="7654" w:type="dxa"/>
          </w:tcPr>
          <w:p w14:paraId="1F475E7D"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7EE757A2" w14:textId="77777777" w:rsidTr="000B2FC6">
        <w:tc>
          <w:tcPr>
            <w:tcW w:w="932" w:type="dxa"/>
          </w:tcPr>
          <w:p w14:paraId="01260819" w14:textId="77777777" w:rsidR="00EC0BCB" w:rsidRPr="004B72B6" w:rsidRDefault="00EC0BCB" w:rsidP="00D0477B">
            <w:pPr>
              <w:jc w:val="center"/>
              <w:rPr>
                <w:rFonts w:cstheme="minorHAnsi"/>
                <w:lang w:val="en-GB"/>
              </w:rPr>
            </w:pPr>
          </w:p>
        </w:tc>
        <w:tc>
          <w:tcPr>
            <w:tcW w:w="5057" w:type="dxa"/>
          </w:tcPr>
          <w:p w14:paraId="2B116A55" w14:textId="77777777" w:rsidR="00EC0BCB" w:rsidRPr="004B72B6" w:rsidRDefault="00EC0BCB" w:rsidP="009740AD">
            <w:pPr>
              <w:ind w:left="271"/>
              <w:rPr>
                <w:rFonts w:cstheme="minorHAnsi"/>
                <w:lang w:val="en-GB"/>
              </w:rPr>
            </w:pPr>
            <w:r w:rsidRPr="004B72B6">
              <w:rPr>
                <w:lang w:val="en-GB"/>
              </w:rPr>
              <w:t>Minimum/maximum tool velocity</w:t>
            </w:r>
            <w:r w:rsidRPr="004B72B6">
              <w:rPr>
                <w:rFonts w:cstheme="minorHAnsi"/>
                <w:lang w:val="en-GB"/>
              </w:rPr>
              <w:t xml:space="preserve"> </w:t>
            </w:r>
          </w:p>
        </w:tc>
        <w:tc>
          <w:tcPr>
            <w:tcW w:w="7654" w:type="dxa"/>
          </w:tcPr>
          <w:p w14:paraId="56290666"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286533DE" w14:textId="77777777" w:rsidTr="000B2FC6">
        <w:tc>
          <w:tcPr>
            <w:tcW w:w="932" w:type="dxa"/>
          </w:tcPr>
          <w:p w14:paraId="0C19E73A" w14:textId="77777777" w:rsidR="00EC0BCB" w:rsidRPr="004B72B6" w:rsidRDefault="00EC0BCB" w:rsidP="00D0477B">
            <w:pPr>
              <w:jc w:val="center"/>
              <w:rPr>
                <w:rFonts w:cstheme="minorHAnsi"/>
                <w:lang w:val="en-GB"/>
              </w:rPr>
            </w:pPr>
          </w:p>
        </w:tc>
        <w:tc>
          <w:tcPr>
            <w:tcW w:w="5057" w:type="dxa"/>
          </w:tcPr>
          <w:p w14:paraId="58C85BD5" w14:textId="77777777" w:rsidR="00EC0BCB" w:rsidRPr="004B72B6" w:rsidRDefault="00EC0BCB" w:rsidP="009740AD">
            <w:pPr>
              <w:ind w:left="271"/>
              <w:rPr>
                <w:rFonts w:cstheme="minorHAnsi"/>
                <w:lang w:val="en-GB"/>
              </w:rPr>
            </w:pPr>
            <w:r w:rsidRPr="004B72B6">
              <w:rPr>
                <w:rFonts w:cstheme="minorHAnsi"/>
                <w:lang w:val="en-GB"/>
              </w:rPr>
              <w:t>Medium</w:t>
            </w:r>
          </w:p>
        </w:tc>
        <w:tc>
          <w:tcPr>
            <w:tcW w:w="7654" w:type="dxa"/>
          </w:tcPr>
          <w:p w14:paraId="1977EA53"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550BA63F" w14:textId="77777777" w:rsidTr="000B2FC6">
        <w:tc>
          <w:tcPr>
            <w:tcW w:w="932" w:type="dxa"/>
          </w:tcPr>
          <w:p w14:paraId="4D838A96" w14:textId="77777777" w:rsidR="00EC0BCB" w:rsidRPr="004B72B6" w:rsidRDefault="00EC0BCB" w:rsidP="00D0477B">
            <w:pPr>
              <w:jc w:val="center"/>
              <w:rPr>
                <w:rFonts w:cstheme="minorHAnsi"/>
                <w:lang w:val="en-GB"/>
              </w:rPr>
            </w:pPr>
          </w:p>
        </w:tc>
        <w:tc>
          <w:tcPr>
            <w:tcW w:w="5057" w:type="dxa"/>
          </w:tcPr>
          <w:p w14:paraId="4A688C82" w14:textId="77777777" w:rsidR="00EC0BCB" w:rsidRPr="004B72B6" w:rsidRDefault="00EC0BCB" w:rsidP="009740AD">
            <w:pPr>
              <w:ind w:left="271"/>
              <w:rPr>
                <w:rFonts w:cstheme="minorHAnsi"/>
                <w:lang w:val="en-GB"/>
              </w:rPr>
            </w:pPr>
            <w:r w:rsidRPr="004B72B6">
              <w:rPr>
                <w:rFonts w:cstheme="minorHAnsi"/>
                <w:lang w:val="en-GB"/>
              </w:rPr>
              <w:t>Range of distance</w:t>
            </w:r>
          </w:p>
        </w:tc>
        <w:tc>
          <w:tcPr>
            <w:tcW w:w="7654" w:type="dxa"/>
          </w:tcPr>
          <w:p w14:paraId="27E34646"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7102F9" w:rsidRPr="004B72B6" w14:paraId="5652D46A" w14:textId="77777777" w:rsidTr="000B2FC6">
        <w:tc>
          <w:tcPr>
            <w:tcW w:w="932" w:type="dxa"/>
          </w:tcPr>
          <w:p w14:paraId="3AF5AF48" w14:textId="77777777" w:rsidR="007102F9" w:rsidRPr="004B72B6" w:rsidRDefault="007102F9" w:rsidP="00D0477B">
            <w:pPr>
              <w:jc w:val="center"/>
              <w:rPr>
                <w:rFonts w:cstheme="minorHAnsi"/>
                <w:lang w:val="en-GB"/>
              </w:rPr>
            </w:pPr>
          </w:p>
        </w:tc>
        <w:tc>
          <w:tcPr>
            <w:tcW w:w="5057" w:type="dxa"/>
          </w:tcPr>
          <w:p w14:paraId="7E522250" w14:textId="77777777" w:rsidR="007102F9" w:rsidRPr="004B72B6" w:rsidRDefault="007102F9" w:rsidP="00D0477B">
            <w:pPr>
              <w:ind w:left="-12"/>
              <w:rPr>
                <w:rFonts w:cstheme="minorHAnsi"/>
                <w:lang w:val="en-GB"/>
              </w:rPr>
            </w:pPr>
            <w:r>
              <w:rPr>
                <w:rFonts w:cstheme="minorHAnsi"/>
                <w:lang w:val="en-GB"/>
              </w:rPr>
              <w:t>Describe tool sleep mode if available</w:t>
            </w:r>
          </w:p>
        </w:tc>
        <w:tc>
          <w:tcPr>
            <w:tcW w:w="7654" w:type="dxa"/>
          </w:tcPr>
          <w:p w14:paraId="2FFB4A01" w14:textId="77777777" w:rsidR="007102F9" w:rsidRPr="00165650"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EC0BCB" w:rsidRPr="004B72B6" w14:paraId="6FE71B41" w14:textId="77777777" w:rsidTr="000B2FC6">
        <w:tc>
          <w:tcPr>
            <w:tcW w:w="932" w:type="dxa"/>
          </w:tcPr>
          <w:p w14:paraId="42ABCE5C" w14:textId="77777777" w:rsidR="00EC0BCB" w:rsidRPr="004B72B6" w:rsidRDefault="00EC0BCB" w:rsidP="00D0477B">
            <w:pPr>
              <w:jc w:val="center"/>
              <w:rPr>
                <w:rFonts w:cstheme="minorHAnsi"/>
                <w:lang w:val="en-GB"/>
              </w:rPr>
            </w:pPr>
          </w:p>
        </w:tc>
        <w:tc>
          <w:tcPr>
            <w:tcW w:w="5057" w:type="dxa"/>
          </w:tcPr>
          <w:p w14:paraId="54186FD2" w14:textId="77777777" w:rsidR="00EC0BCB" w:rsidRPr="004B72B6" w:rsidRDefault="00EC0BCB" w:rsidP="00D0477B">
            <w:pPr>
              <w:ind w:left="-12"/>
              <w:rPr>
                <w:rFonts w:cstheme="minorHAnsi"/>
                <w:lang w:val="en-GB"/>
              </w:rPr>
            </w:pPr>
            <w:r w:rsidRPr="004B72B6">
              <w:rPr>
                <w:rFonts w:cstheme="minorHAnsi"/>
                <w:lang w:val="en-GB"/>
              </w:rPr>
              <w:t>ATEX certification</w:t>
            </w:r>
          </w:p>
        </w:tc>
        <w:tc>
          <w:tcPr>
            <w:tcW w:w="7654" w:type="dxa"/>
          </w:tcPr>
          <w:p w14:paraId="4886A14E"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70E29041" w14:textId="77777777" w:rsidTr="000B2FC6">
        <w:tc>
          <w:tcPr>
            <w:tcW w:w="932" w:type="dxa"/>
          </w:tcPr>
          <w:p w14:paraId="100D785D" w14:textId="77777777" w:rsidR="00EC0BCB" w:rsidRPr="004B72B6" w:rsidRDefault="00EC0BCB" w:rsidP="00D0477B">
            <w:pPr>
              <w:jc w:val="center"/>
              <w:rPr>
                <w:rFonts w:cstheme="minorHAnsi"/>
                <w:lang w:val="en-GB"/>
              </w:rPr>
            </w:pPr>
          </w:p>
        </w:tc>
        <w:tc>
          <w:tcPr>
            <w:tcW w:w="5057" w:type="dxa"/>
          </w:tcPr>
          <w:p w14:paraId="6FCF430D" w14:textId="77777777" w:rsidR="00EC0BCB" w:rsidRPr="004B72B6" w:rsidRDefault="00EC0BCB" w:rsidP="008A1857">
            <w:pPr>
              <w:ind w:left="-12"/>
              <w:rPr>
                <w:rFonts w:cstheme="minorHAnsi"/>
                <w:lang w:val="en-GB"/>
              </w:rPr>
            </w:pPr>
            <w:r w:rsidRPr="004B72B6">
              <w:rPr>
                <w:rFonts w:cstheme="minorHAnsi"/>
                <w:lang w:val="en-GB"/>
              </w:rPr>
              <w:t>Equipped with an SCU</w:t>
            </w:r>
          </w:p>
        </w:tc>
        <w:tc>
          <w:tcPr>
            <w:tcW w:w="7654" w:type="dxa"/>
          </w:tcPr>
          <w:p w14:paraId="7D4C3D8F"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2447BAAF" w14:textId="77777777" w:rsidTr="000B2FC6">
        <w:tc>
          <w:tcPr>
            <w:tcW w:w="932" w:type="dxa"/>
          </w:tcPr>
          <w:p w14:paraId="3EC510D0" w14:textId="77777777" w:rsidR="00EC0BCB" w:rsidRPr="004B72B6" w:rsidRDefault="00EC0BCB" w:rsidP="00D0477B">
            <w:pPr>
              <w:jc w:val="center"/>
              <w:rPr>
                <w:rFonts w:cstheme="minorHAnsi"/>
                <w:lang w:val="en-GB"/>
              </w:rPr>
            </w:pPr>
          </w:p>
        </w:tc>
        <w:tc>
          <w:tcPr>
            <w:tcW w:w="5057" w:type="dxa"/>
          </w:tcPr>
          <w:p w14:paraId="2922D780" w14:textId="77777777" w:rsidR="00EC0BCB" w:rsidRPr="004B72B6" w:rsidRDefault="00EC0BCB" w:rsidP="00D0477B">
            <w:pPr>
              <w:ind w:left="-12"/>
              <w:rPr>
                <w:rFonts w:cstheme="minorHAnsi"/>
                <w:lang w:val="en-GB"/>
              </w:rPr>
            </w:pPr>
            <w:r w:rsidRPr="004B72B6">
              <w:rPr>
                <w:rFonts w:cstheme="minorHAnsi"/>
                <w:lang w:val="en-GB"/>
              </w:rPr>
              <w:t>Equipped with an IMU</w:t>
            </w:r>
          </w:p>
        </w:tc>
        <w:tc>
          <w:tcPr>
            <w:tcW w:w="7654" w:type="dxa"/>
          </w:tcPr>
          <w:p w14:paraId="38B21E78"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66687393" w14:textId="77777777" w:rsidTr="000B2FC6">
        <w:tc>
          <w:tcPr>
            <w:tcW w:w="932" w:type="dxa"/>
          </w:tcPr>
          <w:p w14:paraId="6ED1A449" w14:textId="77777777" w:rsidR="00EC0BCB" w:rsidRPr="004B72B6" w:rsidRDefault="00EC0BCB" w:rsidP="00D0477B">
            <w:pPr>
              <w:jc w:val="center"/>
              <w:rPr>
                <w:rFonts w:cstheme="minorHAnsi"/>
                <w:lang w:val="en-GB"/>
              </w:rPr>
            </w:pPr>
          </w:p>
        </w:tc>
        <w:tc>
          <w:tcPr>
            <w:tcW w:w="5057" w:type="dxa"/>
          </w:tcPr>
          <w:p w14:paraId="7B98871E" w14:textId="77777777" w:rsidR="00EC0BCB" w:rsidRPr="004B72B6" w:rsidRDefault="00EC0BCB" w:rsidP="00D0477B">
            <w:pPr>
              <w:ind w:left="-12"/>
              <w:rPr>
                <w:rFonts w:cstheme="minorHAnsi"/>
                <w:lang w:val="en-GB"/>
              </w:rPr>
            </w:pPr>
            <w:r w:rsidRPr="004B72B6">
              <w:rPr>
                <w:rFonts w:cstheme="minorHAnsi"/>
                <w:lang w:val="en-GB"/>
              </w:rPr>
              <w:t>Type of batteries</w:t>
            </w:r>
          </w:p>
        </w:tc>
        <w:tc>
          <w:tcPr>
            <w:tcW w:w="7654" w:type="dxa"/>
          </w:tcPr>
          <w:p w14:paraId="25847AD1"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r w:rsidR="00EC0BCB" w:rsidRPr="004B72B6" w14:paraId="3B4A6D88" w14:textId="77777777" w:rsidTr="000B2FC6">
        <w:tc>
          <w:tcPr>
            <w:tcW w:w="932" w:type="dxa"/>
          </w:tcPr>
          <w:p w14:paraId="5026AB76" w14:textId="77777777" w:rsidR="00EC0BCB" w:rsidRPr="004B72B6" w:rsidRDefault="00EC0BCB" w:rsidP="00D0477B">
            <w:pPr>
              <w:jc w:val="center"/>
              <w:rPr>
                <w:rFonts w:cstheme="minorHAnsi"/>
                <w:lang w:val="en-GB"/>
              </w:rPr>
            </w:pPr>
          </w:p>
        </w:tc>
        <w:tc>
          <w:tcPr>
            <w:tcW w:w="5057" w:type="dxa"/>
          </w:tcPr>
          <w:p w14:paraId="768CBEA2" w14:textId="77777777" w:rsidR="00EC0BCB" w:rsidRPr="004B72B6" w:rsidRDefault="00EC0BCB" w:rsidP="00D0477B">
            <w:pPr>
              <w:ind w:left="-12"/>
              <w:rPr>
                <w:rFonts w:cstheme="minorHAnsi"/>
                <w:lang w:val="en-GB"/>
              </w:rPr>
            </w:pPr>
            <w:r w:rsidRPr="004B72B6">
              <w:rPr>
                <w:rFonts w:cstheme="minorHAnsi"/>
                <w:lang w:val="en-GB"/>
              </w:rPr>
              <w:t>Additional remarks</w:t>
            </w:r>
          </w:p>
        </w:tc>
        <w:tc>
          <w:tcPr>
            <w:tcW w:w="7654" w:type="dxa"/>
          </w:tcPr>
          <w:p w14:paraId="107A34DB" w14:textId="77777777" w:rsidR="00EC0BCB" w:rsidRPr="004B72B6" w:rsidRDefault="00CC5944" w:rsidP="00D0477B">
            <w:pPr>
              <w:rPr>
                <w:rFonts w:cstheme="minorHAnsi"/>
                <w:lang w:val="en-GB"/>
              </w:rPr>
            </w:pPr>
            <w:r w:rsidRPr="00165650">
              <w:rPr>
                <w:rFonts w:cstheme="minorHAnsi"/>
                <w:lang w:val="en-GB"/>
              </w:rPr>
              <w:fldChar w:fldCharType="begin">
                <w:ffData>
                  <w:name w:val="Text1"/>
                  <w:enabled/>
                  <w:calcOnExit w:val="0"/>
                  <w:textInput/>
                </w:ffData>
              </w:fldChar>
            </w:r>
            <w:r w:rsidR="00EC0BC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00EC0BCB" w:rsidRPr="00165650">
              <w:rPr>
                <w:rFonts w:cstheme="minorHAnsi"/>
                <w:noProof/>
                <w:lang w:val="en-GB"/>
              </w:rPr>
              <w:t> </w:t>
            </w:r>
            <w:r w:rsidRPr="00165650">
              <w:rPr>
                <w:rFonts w:cstheme="minorHAnsi"/>
                <w:lang w:val="en-GB"/>
              </w:rPr>
              <w:fldChar w:fldCharType="end"/>
            </w:r>
          </w:p>
        </w:tc>
      </w:tr>
    </w:tbl>
    <w:p w14:paraId="3158C82F"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8260E1" w:rsidRPr="004B72B6" w14:paraId="03A92830" w14:textId="77777777" w:rsidTr="008260E1">
        <w:tc>
          <w:tcPr>
            <w:tcW w:w="932" w:type="dxa"/>
          </w:tcPr>
          <w:p w14:paraId="36047B62" w14:textId="77777777" w:rsidR="008260E1" w:rsidRPr="004B72B6" w:rsidRDefault="008260E1" w:rsidP="00452C91">
            <w:pPr>
              <w:jc w:val="center"/>
              <w:rPr>
                <w:rFonts w:cstheme="minorHAnsi"/>
                <w:b/>
                <w:lang w:val="en-GB"/>
              </w:rPr>
            </w:pPr>
            <w:r w:rsidRPr="004B72B6">
              <w:rPr>
                <w:rFonts w:cstheme="minorHAnsi"/>
                <w:b/>
                <w:lang w:val="en-GB"/>
              </w:rPr>
              <w:t>4.5.3</w:t>
            </w:r>
          </w:p>
        </w:tc>
        <w:tc>
          <w:tcPr>
            <w:tcW w:w="12711" w:type="dxa"/>
            <w:gridSpan w:val="2"/>
          </w:tcPr>
          <w:p w14:paraId="64FE1CF1" w14:textId="77777777" w:rsidR="008260E1" w:rsidRPr="004B72B6" w:rsidRDefault="008260E1" w:rsidP="00D0477B">
            <w:pPr>
              <w:rPr>
                <w:rFonts w:cstheme="minorHAnsi"/>
                <w:lang w:val="en-GB"/>
              </w:rPr>
            </w:pPr>
            <w:r w:rsidRPr="004B72B6">
              <w:rPr>
                <w:rFonts w:cstheme="minorHAnsi"/>
                <w:b/>
                <w:lang w:val="en-GB"/>
              </w:rPr>
              <w:t>MFL tools, Axial magnetisation:</w:t>
            </w:r>
          </w:p>
        </w:tc>
      </w:tr>
      <w:tr w:rsidR="00EC0BCB" w:rsidRPr="004B72B6" w14:paraId="515D46F5" w14:textId="77777777" w:rsidTr="000B2FC6">
        <w:tc>
          <w:tcPr>
            <w:tcW w:w="932" w:type="dxa"/>
          </w:tcPr>
          <w:p w14:paraId="0B777CBA" w14:textId="77777777" w:rsidR="00EC0BCB" w:rsidRPr="004B72B6" w:rsidRDefault="00EC0BCB" w:rsidP="00D0477B">
            <w:pPr>
              <w:jc w:val="center"/>
              <w:rPr>
                <w:rFonts w:cstheme="minorHAnsi"/>
                <w:lang w:val="en-GB"/>
              </w:rPr>
            </w:pPr>
          </w:p>
        </w:tc>
        <w:tc>
          <w:tcPr>
            <w:tcW w:w="5057" w:type="dxa"/>
          </w:tcPr>
          <w:p w14:paraId="01F8A365" w14:textId="77777777" w:rsidR="00EC0BCB" w:rsidRPr="004B72B6" w:rsidRDefault="007046EB" w:rsidP="00D0477B">
            <w:pPr>
              <w:rPr>
                <w:rFonts w:cstheme="minorHAnsi"/>
                <w:lang w:val="en-GB"/>
              </w:rPr>
            </w:pPr>
            <w:r>
              <w:rPr>
                <w:rFonts w:cstheme="minorHAnsi"/>
                <w:lang w:val="en-GB"/>
              </w:rPr>
              <w:t>Diameter range</w:t>
            </w:r>
          </w:p>
        </w:tc>
        <w:tc>
          <w:tcPr>
            <w:tcW w:w="7654" w:type="dxa"/>
          </w:tcPr>
          <w:p w14:paraId="3AA11988"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66C81EA0" w14:textId="77777777" w:rsidTr="000B2FC6">
        <w:tc>
          <w:tcPr>
            <w:tcW w:w="932" w:type="dxa"/>
          </w:tcPr>
          <w:p w14:paraId="0277F99A" w14:textId="77777777" w:rsidR="00EC0BCB" w:rsidRPr="004B72B6" w:rsidRDefault="00EC0BCB" w:rsidP="00D0477B">
            <w:pPr>
              <w:jc w:val="center"/>
              <w:rPr>
                <w:rFonts w:cstheme="minorHAnsi"/>
                <w:lang w:val="en-GB"/>
              </w:rPr>
            </w:pPr>
          </w:p>
        </w:tc>
        <w:tc>
          <w:tcPr>
            <w:tcW w:w="5057" w:type="dxa"/>
          </w:tcPr>
          <w:p w14:paraId="4FAF3F31" w14:textId="77777777" w:rsidR="00EC0BCB" w:rsidRPr="004B72B6" w:rsidRDefault="007046EB" w:rsidP="00D0477B">
            <w:pPr>
              <w:rPr>
                <w:rFonts w:cstheme="minorHAnsi"/>
                <w:lang w:val="en-GB"/>
              </w:rPr>
            </w:pPr>
            <w:r>
              <w:rPr>
                <w:rFonts w:cstheme="minorHAnsi"/>
                <w:lang w:val="en-GB"/>
              </w:rPr>
              <w:t>Diameter of smallest single body tool</w:t>
            </w:r>
          </w:p>
        </w:tc>
        <w:tc>
          <w:tcPr>
            <w:tcW w:w="7654" w:type="dxa"/>
          </w:tcPr>
          <w:p w14:paraId="11182820"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605BACB" w14:textId="77777777" w:rsidTr="000B2FC6">
        <w:tc>
          <w:tcPr>
            <w:tcW w:w="932" w:type="dxa"/>
          </w:tcPr>
          <w:p w14:paraId="264BD983" w14:textId="77777777" w:rsidR="00EC0BCB" w:rsidRPr="004B72B6" w:rsidRDefault="00EC0BCB" w:rsidP="00D0477B">
            <w:pPr>
              <w:jc w:val="center"/>
              <w:rPr>
                <w:rFonts w:cstheme="minorHAnsi"/>
                <w:lang w:val="en-GB"/>
              </w:rPr>
            </w:pPr>
          </w:p>
        </w:tc>
        <w:tc>
          <w:tcPr>
            <w:tcW w:w="5057" w:type="dxa"/>
          </w:tcPr>
          <w:p w14:paraId="46E433F5" w14:textId="77777777" w:rsidR="00EC0BCB" w:rsidRPr="004B72B6" w:rsidRDefault="00EC0BCB" w:rsidP="00D0477B">
            <w:pPr>
              <w:rPr>
                <w:rFonts w:cstheme="minorHAnsi"/>
                <w:lang w:val="en-GB"/>
              </w:rPr>
            </w:pPr>
            <w:r w:rsidRPr="004B72B6">
              <w:rPr>
                <w:rFonts w:cstheme="minorHAnsi"/>
                <w:lang w:val="en-GB"/>
              </w:rPr>
              <w:t xml:space="preserve">Measurement system: </w:t>
            </w:r>
          </w:p>
        </w:tc>
        <w:tc>
          <w:tcPr>
            <w:tcW w:w="7654" w:type="dxa"/>
          </w:tcPr>
          <w:p w14:paraId="3BAA0EC7"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57D1084B" w14:textId="77777777" w:rsidTr="000B2FC6">
        <w:tc>
          <w:tcPr>
            <w:tcW w:w="932" w:type="dxa"/>
          </w:tcPr>
          <w:p w14:paraId="24DBB0B3" w14:textId="77777777" w:rsidR="00EC0BCB" w:rsidRPr="004B72B6" w:rsidRDefault="00EC0BCB" w:rsidP="00D0477B">
            <w:pPr>
              <w:jc w:val="center"/>
              <w:rPr>
                <w:rFonts w:cstheme="minorHAnsi"/>
                <w:lang w:val="en-GB"/>
              </w:rPr>
            </w:pPr>
          </w:p>
        </w:tc>
        <w:tc>
          <w:tcPr>
            <w:tcW w:w="5057" w:type="dxa"/>
          </w:tcPr>
          <w:p w14:paraId="1B168A49" w14:textId="77777777" w:rsidR="00EC0BCB" w:rsidRPr="004B72B6" w:rsidRDefault="00EC0BCB" w:rsidP="008A1857">
            <w:pPr>
              <w:ind w:left="271"/>
              <w:rPr>
                <w:rFonts w:cstheme="minorHAnsi"/>
                <w:lang w:val="en-GB"/>
              </w:rPr>
            </w:pPr>
            <w:r w:rsidRPr="004B72B6">
              <w:rPr>
                <w:rFonts w:cstheme="minorHAnsi"/>
                <w:lang w:val="en-GB"/>
              </w:rPr>
              <w:t xml:space="preserve">Type </w:t>
            </w:r>
            <w:r>
              <w:rPr>
                <w:rFonts w:cstheme="minorHAnsi"/>
                <w:lang w:val="en-GB"/>
              </w:rPr>
              <w:t xml:space="preserve">and dimensions </w:t>
            </w:r>
            <w:r w:rsidRPr="004B72B6">
              <w:rPr>
                <w:rFonts w:cstheme="minorHAnsi"/>
                <w:lang w:val="en-GB"/>
              </w:rPr>
              <w:t xml:space="preserve">of </w:t>
            </w:r>
            <w:r>
              <w:rPr>
                <w:rFonts w:cstheme="minorHAnsi"/>
                <w:lang w:val="en-GB"/>
              </w:rPr>
              <w:t xml:space="preserve">primary </w:t>
            </w:r>
            <w:r w:rsidRPr="004B72B6">
              <w:rPr>
                <w:rFonts w:cstheme="minorHAnsi"/>
                <w:lang w:val="en-GB"/>
              </w:rPr>
              <w:t>sensors</w:t>
            </w:r>
          </w:p>
        </w:tc>
        <w:tc>
          <w:tcPr>
            <w:tcW w:w="7654" w:type="dxa"/>
          </w:tcPr>
          <w:p w14:paraId="4AC3E265"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5BB8939E" w14:textId="77777777" w:rsidTr="000B2FC6">
        <w:tc>
          <w:tcPr>
            <w:tcW w:w="932" w:type="dxa"/>
          </w:tcPr>
          <w:p w14:paraId="093809A7" w14:textId="77777777" w:rsidR="00EC0BCB" w:rsidRPr="004B72B6" w:rsidRDefault="00EC0BCB" w:rsidP="00D0477B">
            <w:pPr>
              <w:jc w:val="center"/>
              <w:rPr>
                <w:rFonts w:cstheme="minorHAnsi"/>
                <w:lang w:val="en-GB"/>
              </w:rPr>
            </w:pPr>
          </w:p>
        </w:tc>
        <w:tc>
          <w:tcPr>
            <w:tcW w:w="5057" w:type="dxa"/>
          </w:tcPr>
          <w:p w14:paraId="45D70E6E" w14:textId="77777777" w:rsidR="00EC0BCB" w:rsidRPr="004B72B6" w:rsidRDefault="00EC0BCB" w:rsidP="008A1857">
            <w:pPr>
              <w:ind w:left="271"/>
              <w:rPr>
                <w:rFonts w:cstheme="minorHAnsi"/>
                <w:lang w:val="en-GB"/>
              </w:rPr>
            </w:pPr>
            <w:r w:rsidRPr="004B72B6">
              <w:rPr>
                <w:rFonts w:cstheme="minorHAnsi"/>
                <w:lang w:val="en-GB"/>
              </w:rPr>
              <w:t xml:space="preserve">Centre to centre distance of </w:t>
            </w:r>
            <w:r w:rsidR="00BF5CD8">
              <w:rPr>
                <w:rFonts w:cstheme="minorHAnsi"/>
                <w:lang w:val="en-GB"/>
              </w:rPr>
              <w:t xml:space="preserve">primary </w:t>
            </w:r>
            <w:r w:rsidRPr="004B72B6">
              <w:rPr>
                <w:rFonts w:cstheme="minorHAnsi"/>
                <w:lang w:val="en-GB"/>
              </w:rPr>
              <w:t>sensors</w:t>
            </w:r>
          </w:p>
        </w:tc>
        <w:tc>
          <w:tcPr>
            <w:tcW w:w="7654" w:type="dxa"/>
          </w:tcPr>
          <w:p w14:paraId="665165BB"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4BE2225E" w14:textId="77777777" w:rsidTr="000B2FC6">
        <w:tc>
          <w:tcPr>
            <w:tcW w:w="932" w:type="dxa"/>
          </w:tcPr>
          <w:p w14:paraId="530408B0" w14:textId="77777777" w:rsidR="00EC0BCB" w:rsidRPr="004B72B6" w:rsidRDefault="00EC0BCB" w:rsidP="00D0477B">
            <w:pPr>
              <w:jc w:val="center"/>
              <w:rPr>
                <w:rFonts w:cstheme="minorHAnsi"/>
                <w:lang w:val="en-GB"/>
              </w:rPr>
            </w:pPr>
          </w:p>
        </w:tc>
        <w:tc>
          <w:tcPr>
            <w:tcW w:w="5057" w:type="dxa"/>
          </w:tcPr>
          <w:p w14:paraId="5CCE1E2E" w14:textId="77777777" w:rsidR="00EC0BCB" w:rsidRPr="004B72B6" w:rsidRDefault="00EC0BCB" w:rsidP="008A1857">
            <w:pPr>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6A68A72C"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43E4FD44" w14:textId="77777777" w:rsidTr="000B2FC6">
        <w:tc>
          <w:tcPr>
            <w:tcW w:w="932" w:type="dxa"/>
          </w:tcPr>
          <w:p w14:paraId="3D4D52C1" w14:textId="77777777" w:rsidR="00EC0BCB" w:rsidRPr="004B72B6" w:rsidRDefault="00EC0BCB" w:rsidP="00D0477B">
            <w:pPr>
              <w:jc w:val="center"/>
              <w:rPr>
                <w:rFonts w:cstheme="minorHAnsi"/>
                <w:lang w:val="en-GB"/>
              </w:rPr>
            </w:pPr>
          </w:p>
        </w:tc>
        <w:tc>
          <w:tcPr>
            <w:tcW w:w="5057" w:type="dxa"/>
          </w:tcPr>
          <w:p w14:paraId="5A6C9173" w14:textId="77777777" w:rsidR="00EC0BCB" w:rsidRPr="004B72B6" w:rsidRDefault="00EC0BCB" w:rsidP="008A1857">
            <w:pPr>
              <w:ind w:left="271"/>
              <w:rPr>
                <w:rFonts w:cstheme="minorHAnsi"/>
                <w:lang w:val="en-GB"/>
              </w:rPr>
            </w:pPr>
            <w:r>
              <w:rPr>
                <w:rFonts w:cstheme="minorHAnsi"/>
                <w:lang w:val="en-GB"/>
              </w:rPr>
              <w:t xml:space="preserve">Type and dimensions of </w:t>
            </w:r>
            <w:r w:rsidRPr="004B72B6">
              <w:rPr>
                <w:rFonts w:cstheme="minorHAnsi"/>
                <w:lang w:val="en-GB"/>
              </w:rPr>
              <w:t>ID/OD sensors</w:t>
            </w:r>
          </w:p>
        </w:tc>
        <w:tc>
          <w:tcPr>
            <w:tcW w:w="7654" w:type="dxa"/>
          </w:tcPr>
          <w:p w14:paraId="1214D2BB"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CC65A51" w14:textId="77777777" w:rsidTr="000B2FC6">
        <w:tc>
          <w:tcPr>
            <w:tcW w:w="932" w:type="dxa"/>
          </w:tcPr>
          <w:p w14:paraId="42D4EF6C" w14:textId="77777777" w:rsidR="00EC0BCB" w:rsidRPr="004B72B6" w:rsidRDefault="00EC0BCB" w:rsidP="00D0477B">
            <w:pPr>
              <w:jc w:val="center"/>
              <w:rPr>
                <w:rFonts w:cstheme="minorHAnsi"/>
                <w:lang w:val="en-GB"/>
              </w:rPr>
            </w:pPr>
          </w:p>
        </w:tc>
        <w:tc>
          <w:tcPr>
            <w:tcW w:w="5057" w:type="dxa"/>
          </w:tcPr>
          <w:p w14:paraId="7DF1D447" w14:textId="77777777" w:rsidR="00EC0BCB" w:rsidRPr="004B72B6" w:rsidRDefault="00EC0BCB" w:rsidP="00E776B8">
            <w:pPr>
              <w:ind w:left="271"/>
              <w:rPr>
                <w:rFonts w:cstheme="minorHAnsi"/>
                <w:lang w:val="en-GB"/>
              </w:rPr>
            </w:pPr>
            <w:r>
              <w:rPr>
                <w:rFonts w:cstheme="minorHAnsi"/>
                <w:lang w:val="en-GB"/>
              </w:rPr>
              <w:t>Centre to centre distance of ID/OD sensors</w:t>
            </w:r>
          </w:p>
        </w:tc>
        <w:tc>
          <w:tcPr>
            <w:tcW w:w="7654" w:type="dxa"/>
          </w:tcPr>
          <w:p w14:paraId="4169A406"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1F394C8" w14:textId="77777777" w:rsidTr="000B2FC6">
        <w:tc>
          <w:tcPr>
            <w:tcW w:w="932" w:type="dxa"/>
          </w:tcPr>
          <w:p w14:paraId="30838AA0" w14:textId="77777777" w:rsidR="00EC0BCB" w:rsidRPr="004B72B6" w:rsidRDefault="00EC0BCB" w:rsidP="00D0477B">
            <w:pPr>
              <w:jc w:val="center"/>
              <w:rPr>
                <w:rFonts w:cstheme="minorHAnsi"/>
                <w:lang w:val="en-GB"/>
              </w:rPr>
            </w:pPr>
          </w:p>
        </w:tc>
        <w:tc>
          <w:tcPr>
            <w:tcW w:w="5057" w:type="dxa"/>
          </w:tcPr>
          <w:p w14:paraId="4169F49E" w14:textId="77777777" w:rsidR="00EC0BCB" w:rsidRPr="004B72B6" w:rsidRDefault="00EC0BCB" w:rsidP="00E776B8">
            <w:pPr>
              <w:ind w:left="271"/>
              <w:rPr>
                <w:rFonts w:cstheme="minorHAnsi"/>
                <w:lang w:val="en-GB"/>
              </w:rPr>
            </w:pPr>
            <w:r w:rsidRPr="004B72B6">
              <w:rPr>
                <w:rFonts w:cstheme="minorHAnsi"/>
                <w:lang w:val="en-GB"/>
              </w:rPr>
              <w:t xml:space="preserve">Type of magnets, </w:t>
            </w:r>
            <w:proofErr w:type="gramStart"/>
            <w:r w:rsidRPr="004B72B6">
              <w:rPr>
                <w:rFonts w:cstheme="minorHAnsi"/>
                <w:lang w:val="en-GB"/>
              </w:rPr>
              <w:t>e.g.</w:t>
            </w:r>
            <w:proofErr w:type="gramEnd"/>
            <w:r w:rsidRPr="004B72B6">
              <w:rPr>
                <w:rFonts w:cstheme="minorHAnsi"/>
                <w:lang w:val="en-GB"/>
              </w:rPr>
              <w:t xml:space="preserve"> brushes, blocs, strips, other</w:t>
            </w:r>
          </w:p>
        </w:tc>
        <w:tc>
          <w:tcPr>
            <w:tcW w:w="7654" w:type="dxa"/>
          </w:tcPr>
          <w:p w14:paraId="18DA18BC"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2054B2E3" w14:textId="77777777" w:rsidTr="000B2FC6">
        <w:tc>
          <w:tcPr>
            <w:tcW w:w="932" w:type="dxa"/>
          </w:tcPr>
          <w:p w14:paraId="789F5DC5" w14:textId="77777777" w:rsidR="00EC0BCB" w:rsidRPr="004B72B6" w:rsidRDefault="00EC0BCB" w:rsidP="00D0477B">
            <w:pPr>
              <w:jc w:val="center"/>
              <w:rPr>
                <w:rFonts w:cstheme="minorHAnsi"/>
                <w:lang w:val="en-GB"/>
              </w:rPr>
            </w:pPr>
          </w:p>
        </w:tc>
        <w:tc>
          <w:tcPr>
            <w:tcW w:w="5057" w:type="dxa"/>
          </w:tcPr>
          <w:p w14:paraId="14DD59B7" w14:textId="77777777" w:rsidR="00EC0BCB" w:rsidRPr="004B72B6" w:rsidRDefault="00EC0BCB" w:rsidP="00D0477B">
            <w:pPr>
              <w:rPr>
                <w:rFonts w:cstheme="minorHAnsi"/>
                <w:lang w:val="en-GB"/>
              </w:rPr>
            </w:pPr>
            <w:r w:rsidRPr="004B72B6">
              <w:rPr>
                <w:rFonts w:cstheme="minorHAnsi"/>
                <w:lang w:val="en-GB"/>
              </w:rPr>
              <w:t>Design of tools</w:t>
            </w:r>
          </w:p>
        </w:tc>
        <w:tc>
          <w:tcPr>
            <w:tcW w:w="7654" w:type="dxa"/>
          </w:tcPr>
          <w:p w14:paraId="0AC7715D" w14:textId="77777777" w:rsidR="00EC0BCB" w:rsidRPr="004B72B6" w:rsidRDefault="00EC0BCB" w:rsidP="00D0477B">
            <w:pPr>
              <w:rPr>
                <w:rFonts w:cstheme="minorHAnsi"/>
                <w:lang w:val="en-GB"/>
              </w:rPr>
            </w:pPr>
          </w:p>
        </w:tc>
      </w:tr>
      <w:tr w:rsidR="00EC0BCB" w:rsidRPr="004B72B6" w14:paraId="72409C4F" w14:textId="77777777" w:rsidTr="000B2FC6">
        <w:tc>
          <w:tcPr>
            <w:tcW w:w="932" w:type="dxa"/>
          </w:tcPr>
          <w:p w14:paraId="6C5F677C" w14:textId="77777777" w:rsidR="00EC0BCB" w:rsidRPr="004B72B6" w:rsidRDefault="00EC0BCB" w:rsidP="00D0477B">
            <w:pPr>
              <w:jc w:val="center"/>
              <w:rPr>
                <w:rFonts w:cstheme="minorHAnsi"/>
                <w:lang w:val="en-GB"/>
              </w:rPr>
            </w:pPr>
          </w:p>
        </w:tc>
        <w:tc>
          <w:tcPr>
            <w:tcW w:w="5057" w:type="dxa"/>
          </w:tcPr>
          <w:p w14:paraId="2311E2A8" w14:textId="77777777" w:rsidR="00EC0BCB" w:rsidRPr="004B72B6" w:rsidRDefault="00EC0BCB" w:rsidP="002C3B58">
            <w:pPr>
              <w:ind w:left="271"/>
              <w:rPr>
                <w:rFonts w:cstheme="minorHAnsi"/>
                <w:lang w:val="en-GB"/>
              </w:rPr>
            </w:pPr>
            <w:r w:rsidRPr="004B72B6">
              <w:rPr>
                <w:rFonts w:cstheme="minorHAnsi"/>
                <w:lang w:val="en-GB"/>
              </w:rPr>
              <w:t>Bidirectional or single directional tool</w:t>
            </w:r>
          </w:p>
        </w:tc>
        <w:tc>
          <w:tcPr>
            <w:tcW w:w="7654" w:type="dxa"/>
          </w:tcPr>
          <w:p w14:paraId="0030FC03"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141A6663" w14:textId="77777777" w:rsidTr="000B2FC6">
        <w:tc>
          <w:tcPr>
            <w:tcW w:w="932" w:type="dxa"/>
          </w:tcPr>
          <w:p w14:paraId="33B97CC3" w14:textId="77777777" w:rsidR="00EC0BCB" w:rsidRPr="004B72B6" w:rsidRDefault="00EC0BCB" w:rsidP="00D0477B">
            <w:pPr>
              <w:jc w:val="center"/>
              <w:rPr>
                <w:rFonts w:cstheme="minorHAnsi"/>
                <w:lang w:val="en-GB"/>
              </w:rPr>
            </w:pPr>
          </w:p>
        </w:tc>
        <w:tc>
          <w:tcPr>
            <w:tcW w:w="5057" w:type="dxa"/>
          </w:tcPr>
          <w:p w14:paraId="6DF402A7" w14:textId="77777777" w:rsidR="00EC0BCB" w:rsidRPr="004B72B6" w:rsidRDefault="00EC0BCB" w:rsidP="00E776B8">
            <w:pPr>
              <w:ind w:left="271"/>
              <w:rPr>
                <w:rFonts w:cstheme="minorHAnsi"/>
                <w:lang w:val="en-GB"/>
              </w:rPr>
            </w:pPr>
            <w:r w:rsidRPr="004B72B6">
              <w:rPr>
                <w:rFonts w:cstheme="minorHAnsi"/>
                <w:lang w:val="en-GB"/>
              </w:rPr>
              <w:t>Restrictions capabilities</w:t>
            </w:r>
          </w:p>
        </w:tc>
        <w:tc>
          <w:tcPr>
            <w:tcW w:w="7654" w:type="dxa"/>
          </w:tcPr>
          <w:p w14:paraId="4516BB40"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9ACAD79" w14:textId="77777777" w:rsidTr="000B2FC6">
        <w:tc>
          <w:tcPr>
            <w:tcW w:w="932" w:type="dxa"/>
          </w:tcPr>
          <w:p w14:paraId="53D6992A" w14:textId="77777777" w:rsidR="00EC0BCB" w:rsidRPr="004B72B6" w:rsidRDefault="00EC0BCB" w:rsidP="00D0477B">
            <w:pPr>
              <w:jc w:val="center"/>
              <w:rPr>
                <w:rFonts w:cstheme="minorHAnsi"/>
                <w:lang w:val="en-GB"/>
              </w:rPr>
            </w:pPr>
          </w:p>
        </w:tc>
        <w:tc>
          <w:tcPr>
            <w:tcW w:w="5057" w:type="dxa"/>
          </w:tcPr>
          <w:p w14:paraId="6ABEB8BF" w14:textId="77777777" w:rsidR="00EC0BCB" w:rsidRPr="004B72B6" w:rsidRDefault="00EC0BCB" w:rsidP="00E776B8">
            <w:pPr>
              <w:ind w:left="271"/>
              <w:rPr>
                <w:rFonts w:cstheme="minorHAnsi"/>
                <w:lang w:val="en-GB"/>
              </w:rPr>
            </w:pPr>
            <w:r w:rsidRPr="004B72B6">
              <w:rPr>
                <w:rFonts w:cstheme="minorHAnsi"/>
                <w:lang w:val="en-GB"/>
              </w:rPr>
              <w:t>Minimum bend radius acceptable</w:t>
            </w:r>
          </w:p>
        </w:tc>
        <w:tc>
          <w:tcPr>
            <w:tcW w:w="7654" w:type="dxa"/>
          </w:tcPr>
          <w:p w14:paraId="31C26515"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032F01E9" w14:textId="77777777" w:rsidTr="000B2FC6">
        <w:tc>
          <w:tcPr>
            <w:tcW w:w="932" w:type="dxa"/>
          </w:tcPr>
          <w:p w14:paraId="4087C270" w14:textId="77777777" w:rsidR="00EC0BCB" w:rsidRPr="004B72B6" w:rsidRDefault="00EC0BCB" w:rsidP="00D0477B">
            <w:pPr>
              <w:jc w:val="center"/>
              <w:rPr>
                <w:rFonts w:cstheme="minorHAnsi"/>
                <w:lang w:val="en-GB"/>
              </w:rPr>
            </w:pPr>
          </w:p>
        </w:tc>
        <w:tc>
          <w:tcPr>
            <w:tcW w:w="5057" w:type="dxa"/>
          </w:tcPr>
          <w:p w14:paraId="333B2778" w14:textId="77777777" w:rsidR="00EC0BCB" w:rsidRPr="004B72B6" w:rsidRDefault="00EC0BCB" w:rsidP="00E776B8">
            <w:pPr>
              <w:ind w:left="271"/>
              <w:rPr>
                <w:rFonts w:cstheme="minorHAnsi"/>
                <w:lang w:val="en-GB"/>
              </w:rPr>
            </w:pPr>
            <w:r w:rsidRPr="004B72B6">
              <w:rPr>
                <w:rFonts w:cstheme="minorHAnsi"/>
                <w:lang w:val="en-GB"/>
              </w:rPr>
              <w:t>Back-to-back forged bends capabilities</w:t>
            </w:r>
          </w:p>
        </w:tc>
        <w:tc>
          <w:tcPr>
            <w:tcW w:w="7654" w:type="dxa"/>
          </w:tcPr>
          <w:p w14:paraId="7F65E5D4"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527DE07B" w14:textId="77777777" w:rsidTr="000B2FC6">
        <w:tc>
          <w:tcPr>
            <w:tcW w:w="932" w:type="dxa"/>
          </w:tcPr>
          <w:p w14:paraId="3D68FFEB" w14:textId="77777777" w:rsidR="00EC0BCB" w:rsidRPr="004B72B6" w:rsidRDefault="00EC0BCB" w:rsidP="00D0477B">
            <w:pPr>
              <w:jc w:val="center"/>
              <w:rPr>
                <w:rFonts w:cstheme="minorHAnsi"/>
                <w:lang w:val="en-GB"/>
              </w:rPr>
            </w:pPr>
          </w:p>
        </w:tc>
        <w:tc>
          <w:tcPr>
            <w:tcW w:w="5057" w:type="dxa"/>
          </w:tcPr>
          <w:p w14:paraId="002E9DAA" w14:textId="77777777" w:rsidR="00EC0BCB" w:rsidRPr="004B72B6" w:rsidRDefault="00EC0BCB" w:rsidP="00D0477B">
            <w:pPr>
              <w:rPr>
                <w:rFonts w:cstheme="minorHAnsi"/>
                <w:lang w:val="en-GB"/>
              </w:rPr>
            </w:pPr>
            <w:r w:rsidRPr="004B72B6">
              <w:rPr>
                <w:rFonts w:cstheme="minorHAnsi"/>
                <w:lang w:val="en-GB"/>
              </w:rPr>
              <w:t xml:space="preserve">Run conditions: </w:t>
            </w:r>
          </w:p>
        </w:tc>
        <w:tc>
          <w:tcPr>
            <w:tcW w:w="7654" w:type="dxa"/>
          </w:tcPr>
          <w:p w14:paraId="17632B39" w14:textId="77777777" w:rsidR="00EC0BCB" w:rsidRPr="004B72B6" w:rsidRDefault="00EC0BCB" w:rsidP="00D0477B">
            <w:pPr>
              <w:rPr>
                <w:rFonts w:cstheme="minorHAnsi"/>
                <w:lang w:val="en-GB"/>
              </w:rPr>
            </w:pPr>
          </w:p>
        </w:tc>
      </w:tr>
      <w:tr w:rsidR="00EC0BCB" w:rsidRPr="004B72B6" w14:paraId="5A137CBB" w14:textId="77777777" w:rsidTr="000B2FC6">
        <w:tc>
          <w:tcPr>
            <w:tcW w:w="932" w:type="dxa"/>
          </w:tcPr>
          <w:p w14:paraId="4219AE6C" w14:textId="77777777" w:rsidR="00EC0BCB" w:rsidRPr="004B72B6" w:rsidRDefault="00EC0BCB" w:rsidP="00D0477B">
            <w:pPr>
              <w:jc w:val="center"/>
              <w:rPr>
                <w:rFonts w:cstheme="minorHAnsi"/>
                <w:lang w:val="en-GB"/>
              </w:rPr>
            </w:pPr>
          </w:p>
        </w:tc>
        <w:tc>
          <w:tcPr>
            <w:tcW w:w="5057" w:type="dxa"/>
          </w:tcPr>
          <w:p w14:paraId="6E454C2F" w14:textId="77777777" w:rsidR="00EC0BCB" w:rsidRPr="004B72B6" w:rsidRDefault="00EC0BCB" w:rsidP="00D0477B">
            <w:pPr>
              <w:ind w:left="271"/>
              <w:rPr>
                <w:rFonts w:cstheme="minorHAnsi"/>
                <w:lang w:val="en-GB"/>
              </w:rPr>
            </w:pPr>
            <w:r w:rsidRPr="004B72B6">
              <w:rPr>
                <w:rFonts w:cstheme="minorHAnsi"/>
                <w:lang w:val="en-GB"/>
              </w:rPr>
              <w:t>Minimum/maximum operating pressure</w:t>
            </w:r>
          </w:p>
        </w:tc>
        <w:tc>
          <w:tcPr>
            <w:tcW w:w="7654" w:type="dxa"/>
          </w:tcPr>
          <w:p w14:paraId="738896F0"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49D123B4" w14:textId="77777777" w:rsidTr="000B2FC6">
        <w:tc>
          <w:tcPr>
            <w:tcW w:w="932" w:type="dxa"/>
          </w:tcPr>
          <w:p w14:paraId="38A50267" w14:textId="77777777" w:rsidR="00EC0BCB" w:rsidRPr="004B72B6" w:rsidRDefault="00EC0BCB" w:rsidP="00D0477B">
            <w:pPr>
              <w:jc w:val="center"/>
              <w:rPr>
                <w:rFonts w:cstheme="minorHAnsi"/>
                <w:lang w:val="en-GB"/>
              </w:rPr>
            </w:pPr>
          </w:p>
        </w:tc>
        <w:tc>
          <w:tcPr>
            <w:tcW w:w="5057" w:type="dxa"/>
          </w:tcPr>
          <w:p w14:paraId="2D59F58C" w14:textId="77777777" w:rsidR="00EC0BCB" w:rsidRPr="004B72B6" w:rsidRDefault="00EC0BCB" w:rsidP="00E776B8">
            <w:pPr>
              <w:ind w:left="271"/>
              <w:rPr>
                <w:rFonts w:cstheme="minorHAnsi"/>
                <w:lang w:val="en-GB"/>
              </w:rPr>
            </w:pPr>
            <w:r w:rsidRPr="004B72B6">
              <w:rPr>
                <w:lang w:val="en-GB"/>
              </w:rPr>
              <w:t>Minimum/maximum tool velocity</w:t>
            </w:r>
          </w:p>
        </w:tc>
        <w:tc>
          <w:tcPr>
            <w:tcW w:w="7654" w:type="dxa"/>
          </w:tcPr>
          <w:p w14:paraId="6F2DC450"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1055FD93" w14:textId="77777777" w:rsidTr="000B2FC6">
        <w:tc>
          <w:tcPr>
            <w:tcW w:w="932" w:type="dxa"/>
          </w:tcPr>
          <w:p w14:paraId="775386EE" w14:textId="77777777" w:rsidR="00EC0BCB" w:rsidRPr="004B72B6" w:rsidRDefault="00EC0BCB" w:rsidP="00D0477B">
            <w:pPr>
              <w:jc w:val="center"/>
              <w:rPr>
                <w:rFonts w:cstheme="minorHAnsi"/>
                <w:lang w:val="en-GB"/>
              </w:rPr>
            </w:pPr>
          </w:p>
        </w:tc>
        <w:tc>
          <w:tcPr>
            <w:tcW w:w="5057" w:type="dxa"/>
          </w:tcPr>
          <w:p w14:paraId="5A6C50CB" w14:textId="77777777" w:rsidR="00EC0BCB" w:rsidRPr="004B72B6" w:rsidRDefault="00EC0BCB">
            <w:pPr>
              <w:ind w:left="271"/>
              <w:rPr>
                <w:rFonts w:cstheme="minorHAnsi"/>
                <w:lang w:val="en-GB"/>
              </w:rPr>
            </w:pPr>
            <w:r w:rsidRPr="004B72B6">
              <w:rPr>
                <w:rFonts w:cstheme="minorHAnsi"/>
                <w:lang w:val="en-GB"/>
              </w:rPr>
              <w:t>Medium</w:t>
            </w:r>
          </w:p>
        </w:tc>
        <w:tc>
          <w:tcPr>
            <w:tcW w:w="7654" w:type="dxa"/>
          </w:tcPr>
          <w:p w14:paraId="0864712A"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EC0BCB" w:rsidRPr="004B72B6" w14:paraId="260D8672" w14:textId="77777777" w:rsidTr="000B2FC6">
        <w:tc>
          <w:tcPr>
            <w:tcW w:w="932" w:type="dxa"/>
          </w:tcPr>
          <w:p w14:paraId="4DEDB569" w14:textId="77777777" w:rsidR="00EC0BCB" w:rsidRPr="004B72B6" w:rsidRDefault="00EC0BCB" w:rsidP="00D0477B">
            <w:pPr>
              <w:jc w:val="center"/>
              <w:rPr>
                <w:rFonts w:cstheme="minorHAnsi"/>
                <w:lang w:val="en-GB"/>
              </w:rPr>
            </w:pPr>
          </w:p>
        </w:tc>
        <w:tc>
          <w:tcPr>
            <w:tcW w:w="5057" w:type="dxa"/>
          </w:tcPr>
          <w:p w14:paraId="33556226" w14:textId="77777777" w:rsidR="00EC0BCB" w:rsidRPr="004B72B6" w:rsidRDefault="00EC0BCB" w:rsidP="00E776B8">
            <w:pPr>
              <w:ind w:left="271"/>
              <w:rPr>
                <w:rFonts w:cstheme="minorHAnsi"/>
                <w:lang w:val="en-GB"/>
              </w:rPr>
            </w:pPr>
            <w:r w:rsidRPr="004B72B6">
              <w:rPr>
                <w:rFonts w:cstheme="minorHAnsi"/>
                <w:lang w:val="en-GB"/>
              </w:rPr>
              <w:t>Range of distance</w:t>
            </w:r>
          </w:p>
        </w:tc>
        <w:tc>
          <w:tcPr>
            <w:tcW w:w="7654" w:type="dxa"/>
          </w:tcPr>
          <w:p w14:paraId="6DA31FF2" w14:textId="77777777" w:rsidR="00EC0BCB" w:rsidRPr="004B72B6" w:rsidRDefault="00CC5944" w:rsidP="00D0477B">
            <w:pPr>
              <w:rPr>
                <w:rFonts w:cstheme="minorHAnsi"/>
                <w:lang w:val="en-GB"/>
              </w:rPr>
            </w:pPr>
            <w:r w:rsidRPr="00D405AA">
              <w:rPr>
                <w:rFonts w:cstheme="minorHAnsi"/>
                <w:lang w:val="en-GB"/>
              </w:rPr>
              <w:fldChar w:fldCharType="begin">
                <w:ffData>
                  <w:name w:val="Text1"/>
                  <w:enabled/>
                  <w:calcOnExit w:val="0"/>
                  <w:textInput/>
                </w:ffData>
              </w:fldChar>
            </w:r>
            <w:r w:rsidR="00EC0BC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00EC0BCB" w:rsidRPr="00D405AA">
              <w:rPr>
                <w:rFonts w:cstheme="minorHAnsi"/>
                <w:noProof/>
                <w:lang w:val="en-GB"/>
              </w:rPr>
              <w:t> </w:t>
            </w:r>
            <w:r w:rsidRPr="00D405AA">
              <w:rPr>
                <w:rFonts w:cstheme="minorHAnsi"/>
                <w:lang w:val="en-GB"/>
              </w:rPr>
              <w:fldChar w:fldCharType="end"/>
            </w:r>
          </w:p>
        </w:tc>
      </w:tr>
      <w:tr w:rsidR="007046EB" w:rsidRPr="004B72B6" w14:paraId="30737E04" w14:textId="77777777" w:rsidTr="000B2FC6">
        <w:tc>
          <w:tcPr>
            <w:tcW w:w="932" w:type="dxa"/>
          </w:tcPr>
          <w:p w14:paraId="6FEB7CE2" w14:textId="77777777" w:rsidR="007046EB" w:rsidRPr="004B72B6" w:rsidRDefault="007046EB" w:rsidP="007046EB">
            <w:pPr>
              <w:jc w:val="center"/>
              <w:rPr>
                <w:rFonts w:cstheme="minorHAnsi"/>
                <w:lang w:val="en-GB"/>
              </w:rPr>
            </w:pPr>
          </w:p>
        </w:tc>
        <w:tc>
          <w:tcPr>
            <w:tcW w:w="5057" w:type="dxa"/>
          </w:tcPr>
          <w:p w14:paraId="3822D028" w14:textId="77777777" w:rsidR="007046EB" w:rsidRPr="004B72B6" w:rsidRDefault="007046EB" w:rsidP="007046EB">
            <w:pPr>
              <w:rPr>
                <w:rFonts w:cstheme="minorHAnsi"/>
                <w:lang w:val="en-GB"/>
              </w:rPr>
            </w:pPr>
            <w:r>
              <w:rPr>
                <w:rFonts w:cstheme="minorHAnsi"/>
                <w:lang w:val="en-GB"/>
              </w:rPr>
              <w:t>Describe tool sleep mode if available</w:t>
            </w:r>
          </w:p>
        </w:tc>
        <w:tc>
          <w:tcPr>
            <w:tcW w:w="7654" w:type="dxa"/>
          </w:tcPr>
          <w:p w14:paraId="2A98514B" w14:textId="77777777" w:rsidR="007046EB" w:rsidRPr="00D405AA"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2DA3D9C6" w14:textId="77777777" w:rsidTr="000B2FC6">
        <w:tc>
          <w:tcPr>
            <w:tcW w:w="932" w:type="dxa"/>
          </w:tcPr>
          <w:p w14:paraId="59B63C23" w14:textId="77777777" w:rsidR="007046EB" w:rsidRPr="004B72B6" w:rsidRDefault="007046EB" w:rsidP="007046EB">
            <w:pPr>
              <w:jc w:val="center"/>
              <w:rPr>
                <w:rFonts w:cstheme="minorHAnsi"/>
                <w:lang w:val="en-GB"/>
              </w:rPr>
            </w:pPr>
          </w:p>
        </w:tc>
        <w:tc>
          <w:tcPr>
            <w:tcW w:w="5057" w:type="dxa"/>
          </w:tcPr>
          <w:p w14:paraId="3F2DFF01" w14:textId="77777777" w:rsidR="007046EB" w:rsidRPr="004B72B6" w:rsidRDefault="007046EB" w:rsidP="007046EB">
            <w:pPr>
              <w:rPr>
                <w:rFonts w:cstheme="minorHAnsi"/>
                <w:lang w:val="en-GB"/>
              </w:rPr>
            </w:pPr>
            <w:r w:rsidRPr="004B72B6">
              <w:rPr>
                <w:rFonts w:cstheme="minorHAnsi"/>
                <w:lang w:val="en-GB"/>
              </w:rPr>
              <w:t>ATEX certification</w:t>
            </w:r>
          </w:p>
        </w:tc>
        <w:tc>
          <w:tcPr>
            <w:tcW w:w="7654" w:type="dxa"/>
          </w:tcPr>
          <w:p w14:paraId="629C9F9B" w14:textId="77777777" w:rsidR="007046EB" w:rsidRPr="004B72B6" w:rsidRDefault="00CC5944" w:rsidP="007046EB">
            <w:pPr>
              <w:rPr>
                <w:rFonts w:cstheme="minorHAnsi"/>
                <w:lang w:val="en-GB"/>
              </w:rPr>
            </w:pPr>
            <w:r w:rsidRPr="00D405AA">
              <w:rPr>
                <w:rFonts w:cstheme="minorHAnsi"/>
                <w:lang w:val="en-GB"/>
              </w:rPr>
              <w:fldChar w:fldCharType="begin">
                <w:ffData>
                  <w:name w:val="Text1"/>
                  <w:enabled/>
                  <w:calcOnExit w:val="0"/>
                  <w:textInput/>
                </w:ffData>
              </w:fldChar>
            </w:r>
            <w:r w:rsidR="007046EB" w:rsidRPr="00D405AA">
              <w:rPr>
                <w:rFonts w:cstheme="minorHAnsi"/>
                <w:lang w:val="en-GB"/>
              </w:rPr>
              <w:instrText xml:space="preserve"> FORMTEXT </w:instrText>
            </w:r>
            <w:r w:rsidRPr="00D405AA">
              <w:rPr>
                <w:rFonts w:cstheme="minorHAnsi"/>
                <w:lang w:val="en-GB"/>
              </w:rPr>
            </w:r>
            <w:r w:rsidRPr="00D405AA">
              <w:rPr>
                <w:rFonts w:cstheme="minorHAnsi"/>
                <w:lang w:val="en-GB"/>
              </w:rPr>
              <w:fldChar w:fldCharType="separate"/>
            </w:r>
            <w:r w:rsidR="007046EB" w:rsidRPr="00D405AA">
              <w:rPr>
                <w:rFonts w:cstheme="minorHAnsi"/>
                <w:noProof/>
                <w:lang w:val="en-GB"/>
              </w:rPr>
              <w:t> </w:t>
            </w:r>
            <w:r w:rsidR="007046EB" w:rsidRPr="00D405AA">
              <w:rPr>
                <w:rFonts w:cstheme="minorHAnsi"/>
                <w:noProof/>
                <w:lang w:val="en-GB"/>
              </w:rPr>
              <w:t> </w:t>
            </w:r>
            <w:r w:rsidR="007046EB" w:rsidRPr="00D405AA">
              <w:rPr>
                <w:rFonts w:cstheme="minorHAnsi"/>
                <w:noProof/>
                <w:lang w:val="en-GB"/>
              </w:rPr>
              <w:t> </w:t>
            </w:r>
            <w:r w:rsidR="007046EB" w:rsidRPr="00D405AA">
              <w:rPr>
                <w:rFonts w:cstheme="minorHAnsi"/>
                <w:noProof/>
                <w:lang w:val="en-GB"/>
              </w:rPr>
              <w:t> </w:t>
            </w:r>
            <w:r w:rsidR="007046EB" w:rsidRPr="00D405AA">
              <w:rPr>
                <w:rFonts w:cstheme="minorHAnsi"/>
                <w:noProof/>
                <w:lang w:val="en-GB"/>
              </w:rPr>
              <w:t> </w:t>
            </w:r>
            <w:r w:rsidRPr="00D405AA">
              <w:rPr>
                <w:rFonts w:cstheme="minorHAnsi"/>
                <w:lang w:val="en-GB"/>
              </w:rPr>
              <w:fldChar w:fldCharType="end"/>
            </w:r>
          </w:p>
        </w:tc>
      </w:tr>
      <w:tr w:rsidR="007046EB" w:rsidRPr="004B72B6" w14:paraId="3E64C7A4" w14:textId="77777777" w:rsidTr="000B2FC6">
        <w:tc>
          <w:tcPr>
            <w:tcW w:w="932" w:type="dxa"/>
          </w:tcPr>
          <w:p w14:paraId="01E639F4" w14:textId="77777777" w:rsidR="007046EB" w:rsidRPr="004B72B6" w:rsidRDefault="007046EB" w:rsidP="007046EB">
            <w:pPr>
              <w:jc w:val="center"/>
              <w:rPr>
                <w:rFonts w:cstheme="minorHAnsi"/>
                <w:lang w:val="en-GB"/>
              </w:rPr>
            </w:pPr>
          </w:p>
        </w:tc>
        <w:tc>
          <w:tcPr>
            <w:tcW w:w="5057" w:type="dxa"/>
          </w:tcPr>
          <w:p w14:paraId="784A01E1" w14:textId="77777777" w:rsidR="007046EB" w:rsidRPr="004B72B6" w:rsidRDefault="007046EB" w:rsidP="007046EB">
            <w:pPr>
              <w:rPr>
                <w:rFonts w:cstheme="minorHAnsi"/>
                <w:lang w:val="en-GB"/>
              </w:rPr>
            </w:pPr>
            <w:r w:rsidRPr="004B72B6">
              <w:rPr>
                <w:rFonts w:cstheme="minorHAnsi"/>
                <w:lang w:val="en-GB"/>
              </w:rPr>
              <w:t>Equipped with a</w:t>
            </w:r>
            <w:r>
              <w:rPr>
                <w:rFonts w:cstheme="minorHAnsi"/>
                <w:lang w:val="en-GB"/>
              </w:rPr>
              <w:t xml:space="preserve"> </w:t>
            </w:r>
            <w:r w:rsidRPr="004B72B6">
              <w:rPr>
                <w:rFonts w:cstheme="minorHAnsi"/>
                <w:lang w:val="en-GB"/>
              </w:rPr>
              <w:t>SCU</w:t>
            </w:r>
          </w:p>
        </w:tc>
        <w:tc>
          <w:tcPr>
            <w:tcW w:w="7654" w:type="dxa"/>
          </w:tcPr>
          <w:p w14:paraId="4A371671" w14:textId="77777777" w:rsidR="007046EB" w:rsidRPr="004B72B6" w:rsidRDefault="00CC5944" w:rsidP="007046EB">
            <w:pPr>
              <w:rPr>
                <w:rFonts w:cstheme="minorHAnsi"/>
                <w:lang w:val="en-GB"/>
              </w:rPr>
            </w:pPr>
            <w:r w:rsidRPr="0072318D">
              <w:rPr>
                <w:rFonts w:cstheme="minorHAnsi"/>
                <w:lang w:val="en-GB"/>
              </w:rPr>
              <w:fldChar w:fldCharType="begin">
                <w:ffData>
                  <w:name w:val="Text1"/>
                  <w:enabled/>
                  <w:calcOnExit w:val="0"/>
                  <w:textInput/>
                </w:ffData>
              </w:fldChar>
            </w:r>
            <w:r w:rsidR="007046EB" w:rsidRPr="0072318D">
              <w:rPr>
                <w:rFonts w:cstheme="minorHAnsi"/>
                <w:lang w:val="en-GB"/>
              </w:rPr>
              <w:instrText xml:space="preserve"> FORMTEXT </w:instrText>
            </w:r>
            <w:r w:rsidRPr="0072318D">
              <w:rPr>
                <w:rFonts w:cstheme="minorHAnsi"/>
                <w:lang w:val="en-GB"/>
              </w:rPr>
            </w:r>
            <w:r w:rsidRPr="0072318D">
              <w:rPr>
                <w:rFonts w:cstheme="minorHAnsi"/>
                <w:lang w:val="en-GB"/>
              </w:rPr>
              <w:fldChar w:fldCharType="separate"/>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Pr="0072318D">
              <w:rPr>
                <w:rFonts w:cstheme="minorHAnsi"/>
                <w:lang w:val="en-GB"/>
              </w:rPr>
              <w:fldChar w:fldCharType="end"/>
            </w:r>
          </w:p>
        </w:tc>
      </w:tr>
      <w:tr w:rsidR="007046EB" w:rsidRPr="004B72B6" w14:paraId="0D68D488" w14:textId="77777777" w:rsidTr="000B2FC6">
        <w:tc>
          <w:tcPr>
            <w:tcW w:w="932" w:type="dxa"/>
          </w:tcPr>
          <w:p w14:paraId="3B4BA935" w14:textId="77777777" w:rsidR="007046EB" w:rsidRPr="004B72B6" w:rsidRDefault="007046EB" w:rsidP="007046EB">
            <w:pPr>
              <w:jc w:val="center"/>
              <w:rPr>
                <w:rFonts w:cstheme="minorHAnsi"/>
                <w:lang w:val="en-GB"/>
              </w:rPr>
            </w:pPr>
          </w:p>
        </w:tc>
        <w:tc>
          <w:tcPr>
            <w:tcW w:w="5057" w:type="dxa"/>
          </w:tcPr>
          <w:p w14:paraId="60A72CCB" w14:textId="77777777" w:rsidR="007046EB" w:rsidRPr="004B72B6" w:rsidRDefault="007046EB" w:rsidP="007046EB">
            <w:pPr>
              <w:rPr>
                <w:rFonts w:cstheme="minorHAnsi"/>
                <w:lang w:val="en-GB"/>
              </w:rPr>
            </w:pPr>
            <w:r w:rsidRPr="004B72B6">
              <w:rPr>
                <w:rFonts w:cstheme="minorHAnsi"/>
                <w:lang w:val="en-GB"/>
              </w:rPr>
              <w:t>Equipped with an IMU</w:t>
            </w:r>
          </w:p>
        </w:tc>
        <w:tc>
          <w:tcPr>
            <w:tcW w:w="7654" w:type="dxa"/>
          </w:tcPr>
          <w:p w14:paraId="086E6016" w14:textId="77777777" w:rsidR="007046EB" w:rsidRPr="004B72B6" w:rsidRDefault="00CC5944" w:rsidP="007046EB">
            <w:pPr>
              <w:rPr>
                <w:rFonts w:cstheme="minorHAnsi"/>
                <w:lang w:val="en-GB"/>
              </w:rPr>
            </w:pPr>
            <w:r w:rsidRPr="0072318D">
              <w:rPr>
                <w:rFonts w:cstheme="minorHAnsi"/>
                <w:lang w:val="en-GB"/>
              </w:rPr>
              <w:fldChar w:fldCharType="begin">
                <w:ffData>
                  <w:name w:val="Text1"/>
                  <w:enabled/>
                  <w:calcOnExit w:val="0"/>
                  <w:textInput/>
                </w:ffData>
              </w:fldChar>
            </w:r>
            <w:r w:rsidR="007046EB" w:rsidRPr="0072318D">
              <w:rPr>
                <w:rFonts w:cstheme="minorHAnsi"/>
                <w:lang w:val="en-GB"/>
              </w:rPr>
              <w:instrText xml:space="preserve"> FORMTEXT </w:instrText>
            </w:r>
            <w:r w:rsidRPr="0072318D">
              <w:rPr>
                <w:rFonts w:cstheme="minorHAnsi"/>
                <w:lang w:val="en-GB"/>
              </w:rPr>
            </w:r>
            <w:r w:rsidRPr="0072318D">
              <w:rPr>
                <w:rFonts w:cstheme="minorHAnsi"/>
                <w:lang w:val="en-GB"/>
              </w:rPr>
              <w:fldChar w:fldCharType="separate"/>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Pr="0072318D">
              <w:rPr>
                <w:rFonts w:cstheme="minorHAnsi"/>
                <w:lang w:val="en-GB"/>
              </w:rPr>
              <w:fldChar w:fldCharType="end"/>
            </w:r>
          </w:p>
        </w:tc>
      </w:tr>
      <w:tr w:rsidR="007046EB" w:rsidRPr="004B72B6" w14:paraId="682133F1" w14:textId="77777777" w:rsidTr="000B2FC6">
        <w:tc>
          <w:tcPr>
            <w:tcW w:w="932" w:type="dxa"/>
          </w:tcPr>
          <w:p w14:paraId="09AE2327" w14:textId="77777777" w:rsidR="007046EB" w:rsidRPr="004B72B6" w:rsidRDefault="007046EB" w:rsidP="007046EB">
            <w:pPr>
              <w:jc w:val="center"/>
              <w:rPr>
                <w:rFonts w:cstheme="minorHAnsi"/>
                <w:lang w:val="en-GB"/>
              </w:rPr>
            </w:pPr>
          </w:p>
        </w:tc>
        <w:tc>
          <w:tcPr>
            <w:tcW w:w="5057" w:type="dxa"/>
          </w:tcPr>
          <w:p w14:paraId="7887360D"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76319B56" w14:textId="77777777" w:rsidR="007046EB" w:rsidRPr="004B72B6" w:rsidRDefault="00CC5944" w:rsidP="007046EB">
            <w:pPr>
              <w:rPr>
                <w:rFonts w:cstheme="minorHAnsi"/>
                <w:lang w:val="en-GB"/>
              </w:rPr>
            </w:pPr>
            <w:r w:rsidRPr="0072318D">
              <w:rPr>
                <w:rFonts w:cstheme="minorHAnsi"/>
                <w:lang w:val="en-GB"/>
              </w:rPr>
              <w:fldChar w:fldCharType="begin">
                <w:ffData>
                  <w:name w:val="Text1"/>
                  <w:enabled/>
                  <w:calcOnExit w:val="0"/>
                  <w:textInput/>
                </w:ffData>
              </w:fldChar>
            </w:r>
            <w:r w:rsidR="007046EB" w:rsidRPr="0072318D">
              <w:rPr>
                <w:rFonts w:cstheme="minorHAnsi"/>
                <w:lang w:val="en-GB"/>
              </w:rPr>
              <w:instrText xml:space="preserve"> FORMTEXT </w:instrText>
            </w:r>
            <w:r w:rsidRPr="0072318D">
              <w:rPr>
                <w:rFonts w:cstheme="minorHAnsi"/>
                <w:lang w:val="en-GB"/>
              </w:rPr>
            </w:r>
            <w:r w:rsidRPr="0072318D">
              <w:rPr>
                <w:rFonts w:cstheme="minorHAnsi"/>
                <w:lang w:val="en-GB"/>
              </w:rPr>
              <w:fldChar w:fldCharType="separate"/>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Pr="0072318D">
              <w:rPr>
                <w:rFonts w:cstheme="minorHAnsi"/>
                <w:lang w:val="en-GB"/>
              </w:rPr>
              <w:fldChar w:fldCharType="end"/>
            </w:r>
          </w:p>
        </w:tc>
      </w:tr>
      <w:tr w:rsidR="007046EB" w:rsidRPr="004B72B6" w14:paraId="3DD77F5A" w14:textId="77777777" w:rsidTr="000B2FC6">
        <w:tc>
          <w:tcPr>
            <w:tcW w:w="932" w:type="dxa"/>
          </w:tcPr>
          <w:p w14:paraId="5CD28E93" w14:textId="77777777" w:rsidR="007046EB" w:rsidRPr="004B72B6" w:rsidRDefault="007046EB" w:rsidP="007046EB">
            <w:pPr>
              <w:jc w:val="center"/>
              <w:rPr>
                <w:rFonts w:cstheme="minorHAnsi"/>
                <w:lang w:val="en-GB"/>
              </w:rPr>
            </w:pPr>
          </w:p>
        </w:tc>
        <w:tc>
          <w:tcPr>
            <w:tcW w:w="5057" w:type="dxa"/>
          </w:tcPr>
          <w:p w14:paraId="14B47812"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6A6EF5C5" w14:textId="77777777" w:rsidR="007046EB" w:rsidRPr="004B72B6" w:rsidRDefault="00CC5944" w:rsidP="007046EB">
            <w:pPr>
              <w:rPr>
                <w:rFonts w:cstheme="minorHAnsi"/>
                <w:lang w:val="en-GB"/>
              </w:rPr>
            </w:pPr>
            <w:r w:rsidRPr="0072318D">
              <w:rPr>
                <w:rFonts w:cstheme="minorHAnsi"/>
                <w:lang w:val="en-GB"/>
              </w:rPr>
              <w:fldChar w:fldCharType="begin">
                <w:ffData>
                  <w:name w:val="Text1"/>
                  <w:enabled/>
                  <w:calcOnExit w:val="0"/>
                  <w:textInput/>
                </w:ffData>
              </w:fldChar>
            </w:r>
            <w:r w:rsidR="007046EB" w:rsidRPr="0072318D">
              <w:rPr>
                <w:rFonts w:cstheme="minorHAnsi"/>
                <w:lang w:val="en-GB"/>
              </w:rPr>
              <w:instrText xml:space="preserve"> FORMTEXT </w:instrText>
            </w:r>
            <w:r w:rsidRPr="0072318D">
              <w:rPr>
                <w:rFonts w:cstheme="minorHAnsi"/>
                <w:lang w:val="en-GB"/>
              </w:rPr>
            </w:r>
            <w:r w:rsidRPr="0072318D">
              <w:rPr>
                <w:rFonts w:cstheme="minorHAnsi"/>
                <w:lang w:val="en-GB"/>
              </w:rPr>
              <w:fldChar w:fldCharType="separate"/>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007046EB" w:rsidRPr="0072318D">
              <w:rPr>
                <w:rFonts w:cstheme="minorHAnsi"/>
                <w:noProof/>
                <w:lang w:val="en-GB"/>
              </w:rPr>
              <w:t> </w:t>
            </w:r>
            <w:r w:rsidRPr="0072318D">
              <w:rPr>
                <w:rFonts w:cstheme="minorHAnsi"/>
                <w:lang w:val="en-GB"/>
              </w:rPr>
              <w:fldChar w:fldCharType="end"/>
            </w:r>
          </w:p>
        </w:tc>
      </w:tr>
    </w:tbl>
    <w:p w14:paraId="0F3D720B"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776F4EFF" w14:textId="77777777" w:rsidTr="008260E1">
        <w:tc>
          <w:tcPr>
            <w:tcW w:w="932" w:type="dxa"/>
          </w:tcPr>
          <w:p w14:paraId="434CDB60" w14:textId="77777777" w:rsidR="007046EB" w:rsidRPr="004B72B6" w:rsidRDefault="007046EB" w:rsidP="007046EB">
            <w:pPr>
              <w:jc w:val="center"/>
              <w:rPr>
                <w:rFonts w:cstheme="minorHAnsi"/>
                <w:b/>
                <w:lang w:val="en-GB"/>
              </w:rPr>
            </w:pPr>
            <w:r w:rsidRPr="004B72B6">
              <w:rPr>
                <w:rFonts w:cstheme="minorHAnsi"/>
                <w:b/>
                <w:lang w:val="en-GB"/>
              </w:rPr>
              <w:t>4.5.4</w:t>
            </w:r>
          </w:p>
        </w:tc>
        <w:tc>
          <w:tcPr>
            <w:tcW w:w="12711" w:type="dxa"/>
            <w:gridSpan w:val="2"/>
          </w:tcPr>
          <w:p w14:paraId="7688C15F" w14:textId="77777777" w:rsidR="007046EB" w:rsidRPr="004B72B6" w:rsidRDefault="007046EB" w:rsidP="007046EB">
            <w:pPr>
              <w:rPr>
                <w:rFonts w:cstheme="minorHAnsi"/>
                <w:lang w:val="en-GB"/>
              </w:rPr>
            </w:pPr>
            <w:r w:rsidRPr="004B72B6">
              <w:rPr>
                <w:rFonts w:cstheme="minorHAnsi"/>
                <w:b/>
                <w:lang w:val="en-GB"/>
              </w:rPr>
              <w:t xml:space="preserve">MFL tools, </w:t>
            </w:r>
            <w:r w:rsidRPr="004B72B6">
              <w:rPr>
                <w:rFonts w:cstheme="minorHAnsi"/>
                <w:b/>
                <w:color w:val="000000"/>
                <w:lang w:val="en-GB" w:eastAsia="nl-NL"/>
              </w:rPr>
              <w:t>Circumferential magnetisation</w:t>
            </w:r>
          </w:p>
        </w:tc>
      </w:tr>
      <w:tr w:rsidR="007046EB" w:rsidRPr="004B72B6" w14:paraId="64234A39" w14:textId="77777777" w:rsidTr="000B2FC6">
        <w:tc>
          <w:tcPr>
            <w:tcW w:w="932" w:type="dxa"/>
          </w:tcPr>
          <w:p w14:paraId="043685A6" w14:textId="77777777" w:rsidR="007046EB" w:rsidRPr="004B72B6" w:rsidRDefault="007046EB" w:rsidP="007046EB">
            <w:pPr>
              <w:jc w:val="center"/>
              <w:rPr>
                <w:rFonts w:cstheme="minorHAnsi"/>
                <w:lang w:val="en-GB"/>
              </w:rPr>
            </w:pPr>
          </w:p>
        </w:tc>
        <w:tc>
          <w:tcPr>
            <w:tcW w:w="5057" w:type="dxa"/>
          </w:tcPr>
          <w:p w14:paraId="3AB1F245" w14:textId="77777777" w:rsidR="007046EB" w:rsidRPr="004B72B6" w:rsidRDefault="007046EB" w:rsidP="007046EB">
            <w:pPr>
              <w:tabs>
                <w:tab w:val="left" w:pos="300"/>
              </w:tabs>
              <w:rPr>
                <w:rFonts w:cstheme="minorHAnsi"/>
                <w:lang w:val="en-GB"/>
              </w:rPr>
            </w:pPr>
            <w:r>
              <w:rPr>
                <w:rFonts w:cstheme="minorHAnsi"/>
                <w:lang w:val="en-GB"/>
              </w:rPr>
              <w:t>Diameter range</w:t>
            </w:r>
          </w:p>
        </w:tc>
        <w:tc>
          <w:tcPr>
            <w:tcW w:w="7654" w:type="dxa"/>
          </w:tcPr>
          <w:p w14:paraId="57A8070C"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793FB94" w14:textId="77777777" w:rsidTr="000B2FC6">
        <w:tc>
          <w:tcPr>
            <w:tcW w:w="932" w:type="dxa"/>
          </w:tcPr>
          <w:p w14:paraId="38E35801" w14:textId="77777777" w:rsidR="007046EB" w:rsidRPr="004B72B6" w:rsidRDefault="007046EB" w:rsidP="007046EB">
            <w:pPr>
              <w:jc w:val="center"/>
              <w:rPr>
                <w:rFonts w:cstheme="minorHAnsi"/>
                <w:lang w:val="en-GB"/>
              </w:rPr>
            </w:pPr>
          </w:p>
        </w:tc>
        <w:tc>
          <w:tcPr>
            <w:tcW w:w="5057" w:type="dxa"/>
          </w:tcPr>
          <w:p w14:paraId="04B3FC67" w14:textId="77777777" w:rsidR="007046EB" w:rsidRPr="004B72B6" w:rsidRDefault="007046EB" w:rsidP="007046EB">
            <w:pPr>
              <w:tabs>
                <w:tab w:val="left" w:pos="300"/>
              </w:tabs>
              <w:rPr>
                <w:rFonts w:cstheme="minorHAnsi"/>
                <w:lang w:val="en-GB"/>
              </w:rPr>
            </w:pPr>
            <w:r>
              <w:rPr>
                <w:rFonts w:cstheme="minorHAnsi"/>
                <w:lang w:val="en-GB"/>
              </w:rPr>
              <w:t>Diameter of smallest single body tool</w:t>
            </w:r>
          </w:p>
        </w:tc>
        <w:tc>
          <w:tcPr>
            <w:tcW w:w="7654" w:type="dxa"/>
          </w:tcPr>
          <w:p w14:paraId="07E6AD53"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2A9E8DFA" w14:textId="77777777" w:rsidTr="000B2FC6">
        <w:tc>
          <w:tcPr>
            <w:tcW w:w="932" w:type="dxa"/>
          </w:tcPr>
          <w:p w14:paraId="43273FF9" w14:textId="77777777" w:rsidR="007046EB" w:rsidRPr="004B72B6" w:rsidRDefault="007046EB" w:rsidP="007046EB">
            <w:pPr>
              <w:jc w:val="center"/>
              <w:rPr>
                <w:rFonts w:cstheme="minorHAnsi"/>
                <w:lang w:val="en-GB"/>
              </w:rPr>
            </w:pPr>
          </w:p>
        </w:tc>
        <w:tc>
          <w:tcPr>
            <w:tcW w:w="5057" w:type="dxa"/>
          </w:tcPr>
          <w:p w14:paraId="53CDF9D0" w14:textId="77777777" w:rsidR="007046EB" w:rsidRPr="004B72B6" w:rsidRDefault="007046EB" w:rsidP="007046EB">
            <w:pPr>
              <w:tabs>
                <w:tab w:val="left" w:pos="300"/>
              </w:tabs>
              <w:rPr>
                <w:rFonts w:cstheme="minorHAnsi"/>
                <w:lang w:val="en-GB"/>
              </w:rPr>
            </w:pPr>
            <w:r w:rsidRPr="004B72B6">
              <w:rPr>
                <w:rFonts w:cstheme="minorHAnsi"/>
                <w:lang w:val="en-GB"/>
              </w:rPr>
              <w:t xml:space="preserve">Measurement system: </w:t>
            </w:r>
          </w:p>
        </w:tc>
        <w:tc>
          <w:tcPr>
            <w:tcW w:w="7654" w:type="dxa"/>
          </w:tcPr>
          <w:p w14:paraId="1FF58FE9"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D28EC82" w14:textId="77777777" w:rsidTr="000B2FC6">
        <w:tc>
          <w:tcPr>
            <w:tcW w:w="932" w:type="dxa"/>
          </w:tcPr>
          <w:p w14:paraId="1FB9695E" w14:textId="77777777" w:rsidR="007046EB" w:rsidRPr="004B72B6" w:rsidRDefault="007046EB" w:rsidP="007046EB">
            <w:pPr>
              <w:jc w:val="center"/>
              <w:rPr>
                <w:rFonts w:cstheme="minorHAnsi"/>
                <w:lang w:val="en-GB"/>
              </w:rPr>
            </w:pPr>
          </w:p>
        </w:tc>
        <w:tc>
          <w:tcPr>
            <w:tcW w:w="5057" w:type="dxa"/>
          </w:tcPr>
          <w:p w14:paraId="270C01CF" w14:textId="77777777" w:rsidR="007046EB" w:rsidRPr="004B72B6" w:rsidRDefault="007046EB" w:rsidP="007046EB">
            <w:pPr>
              <w:ind w:left="271"/>
              <w:rPr>
                <w:rFonts w:cstheme="minorHAnsi"/>
                <w:lang w:val="en-GB"/>
              </w:rPr>
            </w:pPr>
            <w:r w:rsidRPr="004B72B6">
              <w:rPr>
                <w:rFonts w:cstheme="minorHAnsi"/>
                <w:lang w:val="en-GB"/>
              </w:rPr>
              <w:t xml:space="preserve">Type </w:t>
            </w:r>
            <w:r>
              <w:rPr>
                <w:rFonts w:cstheme="minorHAnsi"/>
                <w:lang w:val="en-GB"/>
              </w:rPr>
              <w:t xml:space="preserve">and dimensions </w:t>
            </w:r>
            <w:r w:rsidRPr="004B72B6">
              <w:rPr>
                <w:rFonts w:cstheme="minorHAnsi"/>
                <w:lang w:val="en-GB"/>
              </w:rPr>
              <w:t xml:space="preserve">of </w:t>
            </w:r>
            <w:r>
              <w:rPr>
                <w:rFonts w:cstheme="minorHAnsi"/>
                <w:lang w:val="en-GB"/>
              </w:rPr>
              <w:t xml:space="preserve">primary </w:t>
            </w:r>
            <w:r w:rsidRPr="004B72B6">
              <w:rPr>
                <w:rFonts w:cstheme="minorHAnsi"/>
                <w:lang w:val="en-GB"/>
              </w:rPr>
              <w:t>sensors</w:t>
            </w:r>
          </w:p>
        </w:tc>
        <w:tc>
          <w:tcPr>
            <w:tcW w:w="7654" w:type="dxa"/>
          </w:tcPr>
          <w:p w14:paraId="12AE20B1"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BBF7D6A" w14:textId="77777777" w:rsidTr="000B2FC6">
        <w:tc>
          <w:tcPr>
            <w:tcW w:w="932" w:type="dxa"/>
          </w:tcPr>
          <w:p w14:paraId="660618A2" w14:textId="77777777" w:rsidR="007046EB" w:rsidRPr="004B72B6" w:rsidRDefault="007046EB" w:rsidP="007046EB">
            <w:pPr>
              <w:jc w:val="center"/>
              <w:rPr>
                <w:rFonts w:cstheme="minorHAnsi"/>
                <w:lang w:val="en-GB"/>
              </w:rPr>
            </w:pPr>
          </w:p>
        </w:tc>
        <w:tc>
          <w:tcPr>
            <w:tcW w:w="5057" w:type="dxa"/>
          </w:tcPr>
          <w:p w14:paraId="12EBDDCA" w14:textId="77777777" w:rsidR="007046EB" w:rsidRPr="004B72B6" w:rsidRDefault="007046EB" w:rsidP="007046EB">
            <w:pPr>
              <w:ind w:left="271"/>
              <w:rPr>
                <w:rFonts w:cstheme="minorHAnsi"/>
                <w:lang w:val="en-GB"/>
              </w:rPr>
            </w:pPr>
            <w:r w:rsidRPr="004B72B6">
              <w:rPr>
                <w:rFonts w:cstheme="minorHAnsi"/>
                <w:lang w:val="en-GB"/>
              </w:rPr>
              <w:t xml:space="preserve">Centre to centre distance of </w:t>
            </w:r>
            <w:r>
              <w:rPr>
                <w:rFonts w:cstheme="minorHAnsi"/>
                <w:lang w:val="en-GB"/>
              </w:rPr>
              <w:t xml:space="preserve">primary </w:t>
            </w:r>
            <w:r w:rsidRPr="004B72B6">
              <w:rPr>
                <w:rFonts w:cstheme="minorHAnsi"/>
                <w:lang w:val="en-GB"/>
              </w:rPr>
              <w:t>sensors</w:t>
            </w:r>
          </w:p>
        </w:tc>
        <w:tc>
          <w:tcPr>
            <w:tcW w:w="7654" w:type="dxa"/>
          </w:tcPr>
          <w:p w14:paraId="7DA8472D"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79AF5C3C" w14:textId="77777777" w:rsidTr="000B2FC6">
        <w:tc>
          <w:tcPr>
            <w:tcW w:w="932" w:type="dxa"/>
          </w:tcPr>
          <w:p w14:paraId="3C3B0CEC" w14:textId="77777777" w:rsidR="007046EB" w:rsidRPr="004B72B6" w:rsidRDefault="007046EB" w:rsidP="007046EB">
            <w:pPr>
              <w:jc w:val="center"/>
              <w:rPr>
                <w:rFonts w:cstheme="minorHAnsi"/>
                <w:lang w:val="en-GB"/>
              </w:rPr>
            </w:pPr>
          </w:p>
        </w:tc>
        <w:tc>
          <w:tcPr>
            <w:tcW w:w="5057" w:type="dxa"/>
          </w:tcPr>
          <w:p w14:paraId="406B832A" w14:textId="77777777" w:rsidR="007046EB" w:rsidRPr="004B72B6" w:rsidRDefault="007046EB" w:rsidP="007046EB">
            <w:pPr>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7793BC65"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57B98A12" w14:textId="77777777" w:rsidTr="000B2FC6">
        <w:tc>
          <w:tcPr>
            <w:tcW w:w="932" w:type="dxa"/>
          </w:tcPr>
          <w:p w14:paraId="57725937" w14:textId="77777777" w:rsidR="007046EB" w:rsidRPr="004B72B6" w:rsidRDefault="007046EB" w:rsidP="007046EB">
            <w:pPr>
              <w:jc w:val="center"/>
              <w:rPr>
                <w:rFonts w:cstheme="minorHAnsi"/>
                <w:lang w:val="en-GB"/>
              </w:rPr>
            </w:pPr>
          </w:p>
        </w:tc>
        <w:tc>
          <w:tcPr>
            <w:tcW w:w="5057" w:type="dxa"/>
          </w:tcPr>
          <w:p w14:paraId="58D570B7" w14:textId="77777777" w:rsidR="007046EB" w:rsidRPr="004B72B6" w:rsidRDefault="007046EB" w:rsidP="007046EB">
            <w:pPr>
              <w:ind w:left="271"/>
              <w:rPr>
                <w:rFonts w:cstheme="minorHAnsi"/>
                <w:lang w:val="en-GB"/>
              </w:rPr>
            </w:pPr>
            <w:r>
              <w:rPr>
                <w:rFonts w:cstheme="minorHAnsi"/>
                <w:lang w:val="en-GB"/>
              </w:rPr>
              <w:t xml:space="preserve">Type and dimensions of </w:t>
            </w:r>
            <w:r w:rsidRPr="004B72B6">
              <w:rPr>
                <w:rFonts w:cstheme="minorHAnsi"/>
                <w:lang w:val="en-GB"/>
              </w:rPr>
              <w:t>ID/OD sensors</w:t>
            </w:r>
          </w:p>
        </w:tc>
        <w:tc>
          <w:tcPr>
            <w:tcW w:w="7654" w:type="dxa"/>
          </w:tcPr>
          <w:p w14:paraId="0F51FF3D"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226650CA" w14:textId="77777777" w:rsidTr="000B2FC6">
        <w:tc>
          <w:tcPr>
            <w:tcW w:w="932" w:type="dxa"/>
          </w:tcPr>
          <w:p w14:paraId="03F2B640" w14:textId="77777777" w:rsidR="007046EB" w:rsidRPr="004B72B6" w:rsidRDefault="007046EB" w:rsidP="007046EB">
            <w:pPr>
              <w:jc w:val="center"/>
              <w:rPr>
                <w:rFonts w:cstheme="minorHAnsi"/>
                <w:lang w:val="en-GB"/>
              </w:rPr>
            </w:pPr>
          </w:p>
        </w:tc>
        <w:tc>
          <w:tcPr>
            <w:tcW w:w="5057" w:type="dxa"/>
          </w:tcPr>
          <w:p w14:paraId="11466356" w14:textId="77777777" w:rsidR="007046EB" w:rsidRPr="004B72B6" w:rsidRDefault="007046EB" w:rsidP="007046EB">
            <w:pPr>
              <w:ind w:left="271"/>
              <w:rPr>
                <w:rFonts w:cstheme="minorHAnsi"/>
                <w:lang w:val="en-GB"/>
              </w:rPr>
            </w:pPr>
            <w:r>
              <w:rPr>
                <w:rFonts w:cstheme="minorHAnsi"/>
                <w:lang w:val="en-GB"/>
              </w:rPr>
              <w:t>Centre to centre distance of ID/OD sensors</w:t>
            </w:r>
          </w:p>
        </w:tc>
        <w:tc>
          <w:tcPr>
            <w:tcW w:w="7654" w:type="dxa"/>
          </w:tcPr>
          <w:p w14:paraId="545D828D"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1396574B" w14:textId="77777777" w:rsidTr="000B2FC6">
        <w:tc>
          <w:tcPr>
            <w:tcW w:w="932" w:type="dxa"/>
          </w:tcPr>
          <w:p w14:paraId="4A3608A2" w14:textId="77777777" w:rsidR="007046EB" w:rsidRPr="004B72B6" w:rsidRDefault="007046EB" w:rsidP="007046EB">
            <w:pPr>
              <w:jc w:val="center"/>
              <w:rPr>
                <w:rFonts w:cstheme="minorHAnsi"/>
                <w:lang w:val="en-GB"/>
              </w:rPr>
            </w:pPr>
          </w:p>
        </w:tc>
        <w:tc>
          <w:tcPr>
            <w:tcW w:w="5057" w:type="dxa"/>
          </w:tcPr>
          <w:p w14:paraId="15F611FC" w14:textId="77777777" w:rsidR="007046EB" w:rsidRPr="004B72B6" w:rsidRDefault="007046EB" w:rsidP="007046EB">
            <w:pPr>
              <w:ind w:left="271"/>
              <w:rPr>
                <w:rFonts w:cstheme="minorHAnsi"/>
                <w:lang w:val="en-GB"/>
              </w:rPr>
            </w:pPr>
            <w:r w:rsidRPr="004B72B6">
              <w:rPr>
                <w:rFonts w:cstheme="minorHAnsi"/>
                <w:lang w:val="en-GB"/>
              </w:rPr>
              <w:t xml:space="preserve">Type of magnets, </w:t>
            </w:r>
            <w:proofErr w:type="gramStart"/>
            <w:r w:rsidRPr="004B72B6">
              <w:rPr>
                <w:rFonts w:cstheme="minorHAnsi"/>
                <w:lang w:val="en-GB"/>
              </w:rPr>
              <w:t>e.g.</w:t>
            </w:r>
            <w:proofErr w:type="gramEnd"/>
            <w:r w:rsidRPr="004B72B6">
              <w:rPr>
                <w:rFonts w:cstheme="minorHAnsi"/>
                <w:lang w:val="en-GB"/>
              </w:rPr>
              <w:t xml:space="preserve"> brushes, blocs, strips, other</w:t>
            </w:r>
          </w:p>
        </w:tc>
        <w:tc>
          <w:tcPr>
            <w:tcW w:w="7654" w:type="dxa"/>
          </w:tcPr>
          <w:p w14:paraId="1C1CAFF0"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65EBC4AE" w14:textId="77777777" w:rsidTr="000B2FC6">
        <w:tc>
          <w:tcPr>
            <w:tcW w:w="932" w:type="dxa"/>
          </w:tcPr>
          <w:p w14:paraId="099F8834" w14:textId="77777777" w:rsidR="007046EB" w:rsidRPr="004B72B6" w:rsidRDefault="007046EB" w:rsidP="007046EB">
            <w:pPr>
              <w:jc w:val="center"/>
              <w:rPr>
                <w:rFonts w:cstheme="minorHAnsi"/>
                <w:lang w:val="en-GB"/>
              </w:rPr>
            </w:pPr>
          </w:p>
        </w:tc>
        <w:tc>
          <w:tcPr>
            <w:tcW w:w="5057" w:type="dxa"/>
          </w:tcPr>
          <w:p w14:paraId="4838EFF5" w14:textId="77777777" w:rsidR="007046EB" w:rsidRPr="004B72B6" w:rsidRDefault="007046EB" w:rsidP="007046EB">
            <w:pPr>
              <w:rPr>
                <w:rFonts w:cstheme="minorHAnsi"/>
                <w:lang w:val="en-GB"/>
              </w:rPr>
            </w:pPr>
            <w:r w:rsidRPr="004B72B6">
              <w:rPr>
                <w:rFonts w:cstheme="minorHAnsi"/>
                <w:lang w:val="en-GB"/>
              </w:rPr>
              <w:t>Design of tools</w:t>
            </w:r>
            <w:r>
              <w:rPr>
                <w:rFonts w:cstheme="minorHAnsi"/>
                <w:lang w:val="en-GB"/>
              </w:rPr>
              <w:t>:</w:t>
            </w:r>
          </w:p>
        </w:tc>
        <w:tc>
          <w:tcPr>
            <w:tcW w:w="7654" w:type="dxa"/>
          </w:tcPr>
          <w:p w14:paraId="4B5A6544" w14:textId="77777777" w:rsidR="007046EB" w:rsidRPr="004B72B6" w:rsidRDefault="007046EB" w:rsidP="007046EB">
            <w:pPr>
              <w:rPr>
                <w:rFonts w:cstheme="minorHAnsi"/>
                <w:lang w:val="en-GB"/>
              </w:rPr>
            </w:pPr>
          </w:p>
        </w:tc>
      </w:tr>
      <w:tr w:rsidR="007046EB" w:rsidRPr="004B72B6" w14:paraId="15C3FB33" w14:textId="77777777" w:rsidTr="000B2FC6">
        <w:tc>
          <w:tcPr>
            <w:tcW w:w="932" w:type="dxa"/>
          </w:tcPr>
          <w:p w14:paraId="20E54564" w14:textId="77777777" w:rsidR="007046EB" w:rsidRPr="004B72B6" w:rsidRDefault="007046EB" w:rsidP="007046EB">
            <w:pPr>
              <w:jc w:val="center"/>
              <w:rPr>
                <w:rFonts w:cstheme="minorHAnsi"/>
                <w:lang w:val="en-GB"/>
              </w:rPr>
            </w:pPr>
          </w:p>
        </w:tc>
        <w:tc>
          <w:tcPr>
            <w:tcW w:w="5057" w:type="dxa"/>
          </w:tcPr>
          <w:p w14:paraId="16A3E2AD" w14:textId="77777777" w:rsidR="007046EB" w:rsidRPr="004B72B6" w:rsidRDefault="007046EB" w:rsidP="007046EB">
            <w:pPr>
              <w:ind w:left="271"/>
              <w:rPr>
                <w:rFonts w:cstheme="minorHAnsi"/>
                <w:lang w:val="en-GB"/>
              </w:rPr>
            </w:pPr>
            <w:r w:rsidRPr="004B72B6">
              <w:rPr>
                <w:rFonts w:cstheme="minorHAnsi"/>
                <w:lang w:val="en-GB"/>
              </w:rPr>
              <w:t>Bidirectional or single directional tool</w:t>
            </w:r>
          </w:p>
        </w:tc>
        <w:tc>
          <w:tcPr>
            <w:tcW w:w="7654" w:type="dxa"/>
          </w:tcPr>
          <w:p w14:paraId="283BB60E"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1221822F" w14:textId="77777777" w:rsidTr="000B2FC6">
        <w:tc>
          <w:tcPr>
            <w:tcW w:w="932" w:type="dxa"/>
          </w:tcPr>
          <w:p w14:paraId="1A888B47" w14:textId="77777777" w:rsidR="007046EB" w:rsidRPr="004B72B6" w:rsidRDefault="007046EB" w:rsidP="007046EB">
            <w:pPr>
              <w:jc w:val="center"/>
              <w:rPr>
                <w:rFonts w:cstheme="minorHAnsi"/>
                <w:lang w:val="en-GB"/>
              </w:rPr>
            </w:pPr>
          </w:p>
        </w:tc>
        <w:tc>
          <w:tcPr>
            <w:tcW w:w="5057" w:type="dxa"/>
          </w:tcPr>
          <w:p w14:paraId="0353DBAB" w14:textId="77777777" w:rsidR="007046EB" w:rsidRPr="004B72B6" w:rsidRDefault="007046EB" w:rsidP="007046EB">
            <w:pPr>
              <w:ind w:left="271"/>
              <w:rPr>
                <w:rFonts w:cstheme="minorHAnsi"/>
                <w:lang w:val="en-GB"/>
              </w:rPr>
            </w:pPr>
            <w:r w:rsidRPr="004B72B6">
              <w:rPr>
                <w:rFonts w:cstheme="minorHAnsi"/>
                <w:lang w:val="en-GB"/>
              </w:rPr>
              <w:t>Restrictions capabilities</w:t>
            </w:r>
          </w:p>
        </w:tc>
        <w:tc>
          <w:tcPr>
            <w:tcW w:w="7654" w:type="dxa"/>
          </w:tcPr>
          <w:p w14:paraId="431EDD6D"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7D4E3E5A" w14:textId="77777777" w:rsidTr="000B2FC6">
        <w:tc>
          <w:tcPr>
            <w:tcW w:w="932" w:type="dxa"/>
          </w:tcPr>
          <w:p w14:paraId="2A8BF88D" w14:textId="77777777" w:rsidR="007046EB" w:rsidRPr="004B72B6" w:rsidRDefault="007046EB" w:rsidP="007046EB">
            <w:pPr>
              <w:jc w:val="center"/>
              <w:rPr>
                <w:rFonts w:cstheme="minorHAnsi"/>
                <w:lang w:val="en-GB"/>
              </w:rPr>
            </w:pPr>
          </w:p>
        </w:tc>
        <w:tc>
          <w:tcPr>
            <w:tcW w:w="5057" w:type="dxa"/>
          </w:tcPr>
          <w:p w14:paraId="56CB0AE5" w14:textId="77777777" w:rsidR="007046EB" w:rsidRPr="004B72B6" w:rsidRDefault="007046EB" w:rsidP="007046EB">
            <w:pPr>
              <w:ind w:left="271"/>
              <w:rPr>
                <w:rFonts w:cstheme="minorHAnsi"/>
                <w:lang w:val="en-GB"/>
              </w:rPr>
            </w:pPr>
            <w:r w:rsidRPr="004B72B6">
              <w:rPr>
                <w:rFonts w:cstheme="minorHAnsi"/>
                <w:lang w:val="en-GB"/>
              </w:rPr>
              <w:t>Minimum bend radius acceptable</w:t>
            </w:r>
          </w:p>
        </w:tc>
        <w:tc>
          <w:tcPr>
            <w:tcW w:w="7654" w:type="dxa"/>
          </w:tcPr>
          <w:p w14:paraId="466DCC95"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52E57DDD" w14:textId="77777777" w:rsidTr="000B2FC6">
        <w:tc>
          <w:tcPr>
            <w:tcW w:w="932" w:type="dxa"/>
          </w:tcPr>
          <w:p w14:paraId="3DBAF4D0" w14:textId="77777777" w:rsidR="007046EB" w:rsidRPr="004B72B6" w:rsidRDefault="007046EB" w:rsidP="007046EB">
            <w:pPr>
              <w:jc w:val="center"/>
              <w:rPr>
                <w:rFonts w:cstheme="minorHAnsi"/>
                <w:lang w:val="en-GB"/>
              </w:rPr>
            </w:pPr>
          </w:p>
        </w:tc>
        <w:tc>
          <w:tcPr>
            <w:tcW w:w="5057" w:type="dxa"/>
          </w:tcPr>
          <w:p w14:paraId="484E9B9D" w14:textId="77777777" w:rsidR="007046EB" w:rsidRPr="004B72B6" w:rsidRDefault="007046EB" w:rsidP="007046EB">
            <w:pPr>
              <w:ind w:left="271"/>
              <w:rPr>
                <w:rFonts w:cstheme="minorHAnsi"/>
                <w:lang w:val="en-GB"/>
              </w:rPr>
            </w:pPr>
            <w:r w:rsidRPr="004B72B6">
              <w:rPr>
                <w:rFonts w:cstheme="minorHAnsi"/>
                <w:lang w:val="en-GB"/>
              </w:rPr>
              <w:t>Back-to-back forged bends capabilities?</w:t>
            </w:r>
          </w:p>
        </w:tc>
        <w:tc>
          <w:tcPr>
            <w:tcW w:w="7654" w:type="dxa"/>
          </w:tcPr>
          <w:p w14:paraId="0AB4BDE4"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44BE26E2" w14:textId="77777777" w:rsidTr="000B2FC6">
        <w:tc>
          <w:tcPr>
            <w:tcW w:w="932" w:type="dxa"/>
          </w:tcPr>
          <w:p w14:paraId="491A5D4D" w14:textId="77777777" w:rsidR="007046EB" w:rsidRPr="004B72B6" w:rsidRDefault="007046EB" w:rsidP="007046EB">
            <w:pPr>
              <w:jc w:val="center"/>
              <w:rPr>
                <w:rFonts w:cstheme="minorHAnsi"/>
                <w:lang w:val="en-GB"/>
              </w:rPr>
            </w:pPr>
          </w:p>
        </w:tc>
        <w:tc>
          <w:tcPr>
            <w:tcW w:w="5057" w:type="dxa"/>
          </w:tcPr>
          <w:p w14:paraId="137A40E5" w14:textId="77777777" w:rsidR="007046EB" w:rsidRPr="004B72B6" w:rsidRDefault="007046EB" w:rsidP="007046EB">
            <w:pPr>
              <w:rPr>
                <w:rFonts w:cstheme="minorHAnsi"/>
                <w:lang w:val="en-GB"/>
              </w:rPr>
            </w:pPr>
            <w:r w:rsidRPr="004B72B6">
              <w:rPr>
                <w:rFonts w:cstheme="minorHAnsi"/>
                <w:lang w:val="en-GB"/>
              </w:rPr>
              <w:t xml:space="preserve">Run conditions: </w:t>
            </w:r>
          </w:p>
        </w:tc>
        <w:tc>
          <w:tcPr>
            <w:tcW w:w="7654" w:type="dxa"/>
          </w:tcPr>
          <w:p w14:paraId="54185693" w14:textId="77777777" w:rsidR="007046EB" w:rsidRPr="004B72B6" w:rsidRDefault="007046EB" w:rsidP="007046EB">
            <w:pPr>
              <w:rPr>
                <w:rFonts w:cstheme="minorHAnsi"/>
                <w:lang w:val="en-GB"/>
              </w:rPr>
            </w:pPr>
          </w:p>
        </w:tc>
      </w:tr>
      <w:tr w:rsidR="007046EB" w:rsidRPr="004B72B6" w14:paraId="38F391F4" w14:textId="77777777" w:rsidTr="000B2FC6">
        <w:tc>
          <w:tcPr>
            <w:tcW w:w="932" w:type="dxa"/>
          </w:tcPr>
          <w:p w14:paraId="4DE69201" w14:textId="77777777" w:rsidR="007046EB" w:rsidRPr="004B72B6" w:rsidRDefault="007046EB" w:rsidP="007046EB">
            <w:pPr>
              <w:jc w:val="center"/>
              <w:rPr>
                <w:rFonts w:cstheme="minorHAnsi"/>
                <w:lang w:val="en-GB"/>
              </w:rPr>
            </w:pPr>
          </w:p>
        </w:tc>
        <w:tc>
          <w:tcPr>
            <w:tcW w:w="5057" w:type="dxa"/>
          </w:tcPr>
          <w:p w14:paraId="217C0B67" w14:textId="77777777" w:rsidR="007046EB" w:rsidRPr="004B72B6" w:rsidRDefault="007046EB" w:rsidP="007046EB">
            <w:pPr>
              <w:ind w:left="271"/>
              <w:rPr>
                <w:rFonts w:cstheme="minorHAnsi"/>
                <w:b/>
                <w:lang w:val="en-GB"/>
              </w:rPr>
            </w:pPr>
            <w:r w:rsidRPr="004B72B6">
              <w:rPr>
                <w:rFonts w:cstheme="minorHAnsi"/>
                <w:lang w:val="en-GB"/>
              </w:rPr>
              <w:t>Minimum/maximum operating pressure</w:t>
            </w:r>
          </w:p>
        </w:tc>
        <w:tc>
          <w:tcPr>
            <w:tcW w:w="7654" w:type="dxa"/>
          </w:tcPr>
          <w:p w14:paraId="2ECE3C7F"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278D29AB" w14:textId="77777777" w:rsidTr="000B2FC6">
        <w:tc>
          <w:tcPr>
            <w:tcW w:w="932" w:type="dxa"/>
          </w:tcPr>
          <w:p w14:paraId="733311DB" w14:textId="77777777" w:rsidR="007046EB" w:rsidRPr="004B72B6" w:rsidRDefault="007046EB" w:rsidP="007046EB">
            <w:pPr>
              <w:jc w:val="center"/>
              <w:rPr>
                <w:rFonts w:cstheme="minorHAnsi"/>
                <w:lang w:val="en-GB"/>
              </w:rPr>
            </w:pPr>
          </w:p>
        </w:tc>
        <w:tc>
          <w:tcPr>
            <w:tcW w:w="5057" w:type="dxa"/>
          </w:tcPr>
          <w:p w14:paraId="0941050F" w14:textId="77777777" w:rsidR="007046EB" w:rsidRPr="004B72B6" w:rsidRDefault="007046EB" w:rsidP="007046EB">
            <w:pPr>
              <w:ind w:left="271"/>
              <w:rPr>
                <w:rFonts w:cstheme="minorHAnsi"/>
                <w:lang w:val="en-GB"/>
              </w:rPr>
            </w:pPr>
            <w:r w:rsidRPr="004B72B6">
              <w:rPr>
                <w:lang w:val="en-GB"/>
              </w:rPr>
              <w:t>Minimum/maximum tool velocity</w:t>
            </w:r>
          </w:p>
        </w:tc>
        <w:tc>
          <w:tcPr>
            <w:tcW w:w="7654" w:type="dxa"/>
          </w:tcPr>
          <w:p w14:paraId="1E6BC5BA"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4CAEA92B" w14:textId="77777777" w:rsidTr="000B2FC6">
        <w:tc>
          <w:tcPr>
            <w:tcW w:w="932" w:type="dxa"/>
          </w:tcPr>
          <w:p w14:paraId="6D844854" w14:textId="77777777" w:rsidR="007046EB" w:rsidRPr="004B72B6" w:rsidRDefault="007046EB" w:rsidP="007046EB">
            <w:pPr>
              <w:jc w:val="center"/>
              <w:rPr>
                <w:rFonts w:cstheme="minorHAnsi"/>
                <w:lang w:val="en-GB"/>
              </w:rPr>
            </w:pPr>
          </w:p>
        </w:tc>
        <w:tc>
          <w:tcPr>
            <w:tcW w:w="5057" w:type="dxa"/>
          </w:tcPr>
          <w:p w14:paraId="06D7BC19" w14:textId="77777777" w:rsidR="007046EB" w:rsidRPr="004B72B6" w:rsidRDefault="007046EB" w:rsidP="007046EB">
            <w:pPr>
              <w:ind w:left="271"/>
              <w:rPr>
                <w:rFonts w:cstheme="minorHAnsi"/>
                <w:lang w:val="en-GB"/>
              </w:rPr>
            </w:pPr>
            <w:r w:rsidRPr="004B72B6">
              <w:rPr>
                <w:rFonts w:cstheme="minorHAnsi"/>
                <w:lang w:val="en-GB"/>
              </w:rPr>
              <w:t>Medium</w:t>
            </w:r>
          </w:p>
        </w:tc>
        <w:tc>
          <w:tcPr>
            <w:tcW w:w="7654" w:type="dxa"/>
          </w:tcPr>
          <w:p w14:paraId="1D57CF0B"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039BE2D0" w14:textId="77777777" w:rsidTr="000B2FC6">
        <w:tc>
          <w:tcPr>
            <w:tcW w:w="932" w:type="dxa"/>
          </w:tcPr>
          <w:p w14:paraId="639CBE18" w14:textId="77777777" w:rsidR="007046EB" w:rsidRPr="004B72B6" w:rsidRDefault="007046EB" w:rsidP="007046EB">
            <w:pPr>
              <w:jc w:val="center"/>
              <w:rPr>
                <w:rFonts w:cstheme="minorHAnsi"/>
                <w:lang w:val="en-GB"/>
              </w:rPr>
            </w:pPr>
          </w:p>
        </w:tc>
        <w:tc>
          <w:tcPr>
            <w:tcW w:w="5057" w:type="dxa"/>
          </w:tcPr>
          <w:p w14:paraId="0F359901" w14:textId="77777777" w:rsidR="007046EB" w:rsidRPr="004B72B6" w:rsidRDefault="007046EB" w:rsidP="007046EB">
            <w:pPr>
              <w:ind w:left="271"/>
              <w:rPr>
                <w:rFonts w:cstheme="minorHAnsi"/>
                <w:lang w:val="en-GB"/>
              </w:rPr>
            </w:pPr>
            <w:r w:rsidRPr="004B72B6">
              <w:rPr>
                <w:rFonts w:cstheme="minorHAnsi"/>
                <w:lang w:val="en-GB"/>
              </w:rPr>
              <w:t>Range of distance</w:t>
            </w:r>
          </w:p>
        </w:tc>
        <w:tc>
          <w:tcPr>
            <w:tcW w:w="7654" w:type="dxa"/>
          </w:tcPr>
          <w:p w14:paraId="163B7FA0"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5E640117" w14:textId="77777777" w:rsidTr="000B2FC6">
        <w:tc>
          <w:tcPr>
            <w:tcW w:w="932" w:type="dxa"/>
          </w:tcPr>
          <w:p w14:paraId="0E58F632" w14:textId="77777777" w:rsidR="007046EB" w:rsidRPr="004B72B6" w:rsidRDefault="007046EB" w:rsidP="007046EB">
            <w:pPr>
              <w:jc w:val="center"/>
              <w:rPr>
                <w:rFonts w:cstheme="minorHAnsi"/>
                <w:lang w:val="en-GB"/>
              </w:rPr>
            </w:pPr>
          </w:p>
        </w:tc>
        <w:tc>
          <w:tcPr>
            <w:tcW w:w="5057" w:type="dxa"/>
          </w:tcPr>
          <w:p w14:paraId="05E98B39" w14:textId="77777777" w:rsidR="007046EB" w:rsidRPr="004B72B6" w:rsidRDefault="007046EB" w:rsidP="007046EB">
            <w:pPr>
              <w:rPr>
                <w:rFonts w:cstheme="minorHAnsi"/>
                <w:lang w:val="en-GB"/>
              </w:rPr>
            </w:pPr>
            <w:r>
              <w:rPr>
                <w:rFonts w:cstheme="minorHAnsi"/>
                <w:lang w:val="en-GB"/>
              </w:rPr>
              <w:t>Describe tool sleep mode if available</w:t>
            </w:r>
          </w:p>
        </w:tc>
        <w:tc>
          <w:tcPr>
            <w:tcW w:w="7654" w:type="dxa"/>
          </w:tcPr>
          <w:p w14:paraId="6B8EBFE1" w14:textId="77777777" w:rsidR="007046EB" w:rsidRPr="009535E2"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7D5BA68D" w14:textId="77777777" w:rsidTr="000B2FC6">
        <w:tc>
          <w:tcPr>
            <w:tcW w:w="932" w:type="dxa"/>
          </w:tcPr>
          <w:p w14:paraId="3D8AADFE" w14:textId="77777777" w:rsidR="007046EB" w:rsidRPr="004B72B6" w:rsidRDefault="007046EB" w:rsidP="007046EB">
            <w:pPr>
              <w:jc w:val="center"/>
              <w:rPr>
                <w:rFonts w:cstheme="minorHAnsi"/>
                <w:lang w:val="en-GB"/>
              </w:rPr>
            </w:pPr>
          </w:p>
        </w:tc>
        <w:tc>
          <w:tcPr>
            <w:tcW w:w="5057" w:type="dxa"/>
          </w:tcPr>
          <w:p w14:paraId="0C41AC90" w14:textId="77777777" w:rsidR="007046EB" w:rsidRPr="004B72B6" w:rsidRDefault="007046EB" w:rsidP="007046EB">
            <w:pPr>
              <w:rPr>
                <w:rFonts w:cstheme="minorHAnsi"/>
                <w:lang w:val="en-GB"/>
              </w:rPr>
            </w:pPr>
            <w:r w:rsidRPr="004B72B6">
              <w:rPr>
                <w:rFonts w:cstheme="minorHAnsi"/>
                <w:lang w:val="en-GB"/>
              </w:rPr>
              <w:t>ATEX certification</w:t>
            </w:r>
          </w:p>
        </w:tc>
        <w:tc>
          <w:tcPr>
            <w:tcW w:w="7654" w:type="dxa"/>
          </w:tcPr>
          <w:p w14:paraId="4E85C822"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7DB821A0" w14:textId="77777777" w:rsidTr="000B2FC6">
        <w:tc>
          <w:tcPr>
            <w:tcW w:w="932" w:type="dxa"/>
          </w:tcPr>
          <w:p w14:paraId="40116622" w14:textId="77777777" w:rsidR="007046EB" w:rsidRPr="004B72B6" w:rsidRDefault="007046EB" w:rsidP="007046EB">
            <w:pPr>
              <w:jc w:val="center"/>
              <w:rPr>
                <w:rFonts w:cstheme="minorHAnsi"/>
                <w:lang w:val="en-GB"/>
              </w:rPr>
            </w:pPr>
          </w:p>
        </w:tc>
        <w:tc>
          <w:tcPr>
            <w:tcW w:w="5057" w:type="dxa"/>
          </w:tcPr>
          <w:p w14:paraId="76880A61" w14:textId="77777777" w:rsidR="007046EB" w:rsidRPr="004B72B6" w:rsidRDefault="007046EB" w:rsidP="007046EB">
            <w:pPr>
              <w:rPr>
                <w:rFonts w:cstheme="minorHAnsi"/>
                <w:lang w:val="en-GB"/>
              </w:rPr>
            </w:pPr>
            <w:r w:rsidRPr="004B72B6">
              <w:rPr>
                <w:rFonts w:cstheme="minorHAnsi"/>
                <w:lang w:val="en-GB"/>
              </w:rPr>
              <w:t>Equipped with a SCU</w:t>
            </w:r>
          </w:p>
        </w:tc>
        <w:tc>
          <w:tcPr>
            <w:tcW w:w="7654" w:type="dxa"/>
          </w:tcPr>
          <w:p w14:paraId="5C0317E2"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18C748F" w14:textId="77777777" w:rsidTr="000B2FC6">
        <w:tc>
          <w:tcPr>
            <w:tcW w:w="932" w:type="dxa"/>
          </w:tcPr>
          <w:p w14:paraId="1BEEDFE1" w14:textId="77777777" w:rsidR="007046EB" w:rsidRPr="004B72B6" w:rsidRDefault="007046EB" w:rsidP="007046EB">
            <w:pPr>
              <w:jc w:val="center"/>
              <w:rPr>
                <w:rFonts w:cstheme="minorHAnsi"/>
                <w:lang w:val="en-GB"/>
              </w:rPr>
            </w:pPr>
          </w:p>
        </w:tc>
        <w:tc>
          <w:tcPr>
            <w:tcW w:w="5057" w:type="dxa"/>
          </w:tcPr>
          <w:p w14:paraId="360F6BD1" w14:textId="77777777" w:rsidR="007046EB" w:rsidRPr="004B72B6" w:rsidRDefault="007046EB" w:rsidP="007046EB">
            <w:pPr>
              <w:rPr>
                <w:rFonts w:cstheme="minorHAnsi"/>
                <w:lang w:val="en-GB"/>
              </w:rPr>
            </w:pPr>
            <w:r w:rsidRPr="004B72B6">
              <w:rPr>
                <w:rFonts w:cstheme="minorHAnsi"/>
                <w:lang w:val="en-GB"/>
              </w:rPr>
              <w:t>Equipped with an IMU</w:t>
            </w:r>
          </w:p>
        </w:tc>
        <w:tc>
          <w:tcPr>
            <w:tcW w:w="7654" w:type="dxa"/>
          </w:tcPr>
          <w:p w14:paraId="08A809CB"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30DF568C" w14:textId="77777777" w:rsidTr="000B2FC6">
        <w:tc>
          <w:tcPr>
            <w:tcW w:w="932" w:type="dxa"/>
          </w:tcPr>
          <w:p w14:paraId="7460542F" w14:textId="77777777" w:rsidR="007046EB" w:rsidRPr="004B72B6" w:rsidRDefault="007046EB" w:rsidP="007046EB">
            <w:pPr>
              <w:jc w:val="center"/>
              <w:rPr>
                <w:rFonts w:cstheme="minorHAnsi"/>
                <w:lang w:val="en-GB"/>
              </w:rPr>
            </w:pPr>
          </w:p>
        </w:tc>
        <w:tc>
          <w:tcPr>
            <w:tcW w:w="5057" w:type="dxa"/>
          </w:tcPr>
          <w:p w14:paraId="2E8A7ECB"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122F04FF"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r w:rsidR="007046EB" w:rsidRPr="004B72B6" w14:paraId="5238EE1B" w14:textId="77777777" w:rsidTr="000B2FC6">
        <w:tc>
          <w:tcPr>
            <w:tcW w:w="932" w:type="dxa"/>
          </w:tcPr>
          <w:p w14:paraId="0307FD46" w14:textId="77777777" w:rsidR="007046EB" w:rsidRPr="004B72B6" w:rsidRDefault="007046EB" w:rsidP="007046EB">
            <w:pPr>
              <w:jc w:val="center"/>
              <w:rPr>
                <w:rFonts w:cstheme="minorHAnsi"/>
                <w:lang w:val="en-GB"/>
              </w:rPr>
            </w:pPr>
          </w:p>
        </w:tc>
        <w:tc>
          <w:tcPr>
            <w:tcW w:w="5057" w:type="dxa"/>
          </w:tcPr>
          <w:p w14:paraId="648C13AF"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6CDC15B0" w14:textId="77777777" w:rsidR="007046EB" w:rsidRPr="004B72B6" w:rsidRDefault="00CC5944" w:rsidP="007046EB">
            <w:pPr>
              <w:rPr>
                <w:rFonts w:cstheme="minorHAnsi"/>
                <w:lang w:val="en-GB"/>
              </w:rPr>
            </w:pPr>
            <w:r w:rsidRPr="009535E2">
              <w:rPr>
                <w:rFonts w:cstheme="minorHAnsi"/>
                <w:lang w:val="en-GB"/>
              </w:rPr>
              <w:fldChar w:fldCharType="begin">
                <w:ffData>
                  <w:name w:val="Text1"/>
                  <w:enabled/>
                  <w:calcOnExit w:val="0"/>
                  <w:textInput/>
                </w:ffData>
              </w:fldChar>
            </w:r>
            <w:r w:rsidR="007046EB" w:rsidRPr="009535E2">
              <w:rPr>
                <w:rFonts w:cstheme="minorHAnsi"/>
                <w:lang w:val="en-GB"/>
              </w:rPr>
              <w:instrText xml:space="preserve"> FORMTEXT </w:instrText>
            </w:r>
            <w:r w:rsidRPr="009535E2">
              <w:rPr>
                <w:rFonts w:cstheme="minorHAnsi"/>
                <w:lang w:val="en-GB"/>
              </w:rPr>
            </w:r>
            <w:r w:rsidRPr="009535E2">
              <w:rPr>
                <w:rFonts w:cstheme="minorHAnsi"/>
                <w:lang w:val="en-GB"/>
              </w:rPr>
              <w:fldChar w:fldCharType="separate"/>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007046EB" w:rsidRPr="009535E2">
              <w:rPr>
                <w:rFonts w:cstheme="minorHAnsi"/>
                <w:noProof/>
                <w:lang w:val="en-GB"/>
              </w:rPr>
              <w:t> </w:t>
            </w:r>
            <w:r w:rsidRPr="009535E2">
              <w:rPr>
                <w:rFonts w:cstheme="minorHAnsi"/>
                <w:lang w:val="en-GB"/>
              </w:rPr>
              <w:fldChar w:fldCharType="end"/>
            </w:r>
          </w:p>
        </w:tc>
      </w:tr>
    </w:tbl>
    <w:p w14:paraId="6D1374AC" w14:textId="77777777" w:rsidR="00365345" w:rsidRDefault="00365345"/>
    <w:p w14:paraId="1E6FD5C9" w14:textId="77777777" w:rsidR="00365345" w:rsidRDefault="00365345">
      <w:r>
        <w:br w:type="page"/>
      </w:r>
    </w:p>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749AE877" w14:textId="77777777" w:rsidTr="000B2FC6">
        <w:tc>
          <w:tcPr>
            <w:tcW w:w="932" w:type="dxa"/>
          </w:tcPr>
          <w:p w14:paraId="436937B1" w14:textId="77777777" w:rsidR="007046EB" w:rsidRPr="004B72B6" w:rsidRDefault="007046EB" w:rsidP="007046EB">
            <w:pPr>
              <w:jc w:val="center"/>
              <w:rPr>
                <w:rFonts w:cstheme="minorHAnsi"/>
                <w:b/>
                <w:lang w:val="en-GB"/>
              </w:rPr>
            </w:pPr>
            <w:r w:rsidRPr="004B72B6">
              <w:rPr>
                <w:rFonts w:cstheme="minorHAnsi"/>
                <w:b/>
                <w:lang w:val="en-GB"/>
              </w:rPr>
              <w:lastRenderedPageBreak/>
              <w:t>4.5.5</w:t>
            </w:r>
          </w:p>
        </w:tc>
        <w:tc>
          <w:tcPr>
            <w:tcW w:w="12711" w:type="dxa"/>
            <w:gridSpan w:val="2"/>
          </w:tcPr>
          <w:p w14:paraId="368A5991" w14:textId="77777777" w:rsidR="007046EB" w:rsidRPr="004B72B6" w:rsidRDefault="007046EB" w:rsidP="007046EB">
            <w:pPr>
              <w:rPr>
                <w:rFonts w:cstheme="minorHAnsi"/>
                <w:lang w:val="en-GB"/>
              </w:rPr>
            </w:pPr>
            <w:r w:rsidRPr="004B72B6">
              <w:rPr>
                <w:rFonts w:cstheme="minorHAnsi"/>
                <w:b/>
                <w:lang w:val="en-GB"/>
              </w:rPr>
              <w:t>UT tools, Compression wave for wall thickness measurement</w:t>
            </w:r>
          </w:p>
        </w:tc>
      </w:tr>
      <w:tr w:rsidR="007046EB" w:rsidRPr="004B72B6" w14:paraId="1C78282C" w14:textId="77777777" w:rsidTr="000B2FC6">
        <w:tc>
          <w:tcPr>
            <w:tcW w:w="932" w:type="dxa"/>
          </w:tcPr>
          <w:p w14:paraId="75D5006F" w14:textId="77777777" w:rsidR="007046EB" w:rsidRPr="004B72B6" w:rsidRDefault="007046EB" w:rsidP="007046EB">
            <w:pPr>
              <w:jc w:val="center"/>
              <w:rPr>
                <w:rFonts w:cstheme="minorHAnsi"/>
                <w:lang w:val="en-GB"/>
              </w:rPr>
            </w:pPr>
          </w:p>
        </w:tc>
        <w:tc>
          <w:tcPr>
            <w:tcW w:w="5057" w:type="dxa"/>
          </w:tcPr>
          <w:p w14:paraId="077E8F0D" w14:textId="77777777" w:rsidR="007046EB" w:rsidRPr="004B72B6" w:rsidRDefault="007046EB" w:rsidP="007046EB">
            <w:pPr>
              <w:tabs>
                <w:tab w:val="left" w:pos="360"/>
              </w:tabs>
              <w:rPr>
                <w:rFonts w:cstheme="minorHAnsi"/>
                <w:lang w:val="en-GB"/>
              </w:rPr>
            </w:pPr>
            <w:r>
              <w:rPr>
                <w:rFonts w:cstheme="minorHAnsi"/>
                <w:lang w:val="en-GB"/>
              </w:rPr>
              <w:t>Diameter range</w:t>
            </w:r>
          </w:p>
        </w:tc>
        <w:tc>
          <w:tcPr>
            <w:tcW w:w="7654" w:type="dxa"/>
          </w:tcPr>
          <w:p w14:paraId="1D42886B" w14:textId="77777777" w:rsidR="007046EB" w:rsidRPr="004B72B6" w:rsidRDefault="00CC5944" w:rsidP="007046EB">
            <w:pPr>
              <w:rPr>
                <w:rFonts w:cstheme="minorHAnsi"/>
                <w:lang w:val="en-GB"/>
              </w:rPr>
            </w:pPr>
            <w:r w:rsidRPr="00D4125C">
              <w:rPr>
                <w:rFonts w:cstheme="minorHAnsi"/>
                <w:lang w:val="en-GB"/>
              </w:rPr>
              <w:fldChar w:fldCharType="begin">
                <w:ffData>
                  <w:name w:val="Text1"/>
                  <w:enabled/>
                  <w:calcOnExit w:val="0"/>
                  <w:textInput/>
                </w:ffData>
              </w:fldChar>
            </w:r>
            <w:r w:rsidR="007046EB"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Pr="00D4125C">
              <w:rPr>
                <w:rFonts w:cstheme="minorHAnsi"/>
                <w:lang w:val="en-GB"/>
              </w:rPr>
              <w:fldChar w:fldCharType="end"/>
            </w:r>
          </w:p>
        </w:tc>
      </w:tr>
      <w:tr w:rsidR="007046EB" w:rsidRPr="004B72B6" w14:paraId="16B4B22E" w14:textId="77777777" w:rsidTr="000B2FC6">
        <w:tc>
          <w:tcPr>
            <w:tcW w:w="932" w:type="dxa"/>
          </w:tcPr>
          <w:p w14:paraId="48A9D568" w14:textId="77777777" w:rsidR="007046EB" w:rsidRPr="004B72B6" w:rsidRDefault="007046EB" w:rsidP="007046EB">
            <w:pPr>
              <w:jc w:val="center"/>
              <w:rPr>
                <w:rFonts w:cstheme="minorHAnsi"/>
                <w:lang w:val="en-GB"/>
              </w:rPr>
            </w:pPr>
          </w:p>
        </w:tc>
        <w:tc>
          <w:tcPr>
            <w:tcW w:w="5057" w:type="dxa"/>
          </w:tcPr>
          <w:p w14:paraId="366CE42D" w14:textId="77777777" w:rsidR="007046EB" w:rsidRPr="004B72B6" w:rsidRDefault="007046EB" w:rsidP="007046EB">
            <w:pPr>
              <w:tabs>
                <w:tab w:val="left" w:pos="360"/>
              </w:tabs>
              <w:rPr>
                <w:rFonts w:cstheme="minorHAnsi"/>
                <w:lang w:val="en-GB"/>
              </w:rPr>
            </w:pPr>
            <w:r>
              <w:rPr>
                <w:rFonts w:cstheme="minorHAnsi"/>
                <w:lang w:val="en-GB"/>
              </w:rPr>
              <w:t>Diameter of smallest single body tool</w:t>
            </w:r>
          </w:p>
        </w:tc>
        <w:tc>
          <w:tcPr>
            <w:tcW w:w="7654" w:type="dxa"/>
          </w:tcPr>
          <w:p w14:paraId="0A7A73AF"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78B78015" w14:textId="77777777" w:rsidTr="000B2FC6">
        <w:tc>
          <w:tcPr>
            <w:tcW w:w="932" w:type="dxa"/>
          </w:tcPr>
          <w:p w14:paraId="2D244BA1" w14:textId="77777777" w:rsidR="007046EB" w:rsidRPr="004B72B6" w:rsidRDefault="007046EB" w:rsidP="007046EB">
            <w:pPr>
              <w:jc w:val="center"/>
              <w:rPr>
                <w:rFonts w:cstheme="minorHAnsi"/>
                <w:lang w:val="en-GB"/>
              </w:rPr>
            </w:pPr>
          </w:p>
        </w:tc>
        <w:tc>
          <w:tcPr>
            <w:tcW w:w="5057" w:type="dxa"/>
          </w:tcPr>
          <w:p w14:paraId="64762CD0" w14:textId="77777777" w:rsidR="007046EB" w:rsidRPr="004B72B6" w:rsidRDefault="007046EB" w:rsidP="007046EB">
            <w:pPr>
              <w:tabs>
                <w:tab w:val="left" w:pos="360"/>
              </w:tabs>
              <w:rPr>
                <w:rFonts w:cstheme="minorHAnsi"/>
                <w:lang w:val="en-GB"/>
              </w:rPr>
            </w:pPr>
            <w:r w:rsidRPr="004B72B6">
              <w:rPr>
                <w:rFonts w:cstheme="minorHAnsi"/>
                <w:lang w:val="en-GB"/>
              </w:rPr>
              <w:t xml:space="preserve">Measurement system: </w:t>
            </w:r>
          </w:p>
        </w:tc>
        <w:tc>
          <w:tcPr>
            <w:tcW w:w="7654" w:type="dxa"/>
          </w:tcPr>
          <w:p w14:paraId="24A212C9"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6653F18B" w14:textId="77777777" w:rsidTr="000B2FC6">
        <w:tc>
          <w:tcPr>
            <w:tcW w:w="932" w:type="dxa"/>
          </w:tcPr>
          <w:p w14:paraId="32B9A861" w14:textId="77777777" w:rsidR="007046EB" w:rsidRPr="004B72B6" w:rsidRDefault="007046EB" w:rsidP="007046EB">
            <w:pPr>
              <w:jc w:val="center"/>
              <w:rPr>
                <w:rFonts w:cstheme="minorHAnsi"/>
                <w:lang w:val="en-GB"/>
              </w:rPr>
            </w:pPr>
          </w:p>
        </w:tc>
        <w:tc>
          <w:tcPr>
            <w:tcW w:w="5057" w:type="dxa"/>
          </w:tcPr>
          <w:p w14:paraId="177D69BB" w14:textId="77777777" w:rsidR="007046EB" w:rsidRPr="004B72B6" w:rsidRDefault="007046EB" w:rsidP="007046EB">
            <w:pPr>
              <w:tabs>
                <w:tab w:val="left" w:pos="360"/>
              </w:tabs>
              <w:ind w:left="271"/>
              <w:rPr>
                <w:rFonts w:cstheme="minorHAnsi"/>
                <w:lang w:val="en-GB"/>
              </w:rPr>
            </w:pPr>
            <w:r w:rsidRPr="004B72B6">
              <w:rPr>
                <w:rFonts w:cstheme="minorHAnsi"/>
                <w:lang w:val="en-GB"/>
              </w:rPr>
              <w:t>Type and frequency of transducers</w:t>
            </w:r>
          </w:p>
        </w:tc>
        <w:tc>
          <w:tcPr>
            <w:tcW w:w="7654" w:type="dxa"/>
          </w:tcPr>
          <w:p w14:paraId="414DF244"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48013A6B" w14:textId="77777777" w:rsidTr="000B2FC6">
        <w:tc>
          <w:tcPr>
            <w:tcW w:w="932" w:type="dxa"/>
          </w:tcPr>
          <w:p w14:paraId="3D664F57" w14:textId="77777777" w:rsidR="007046EB" w:rsidRPr="004B72B6" w:rsidRDefault="007046EB" w:rsidP="007046EB">
            <w:pPr>
              <w:jc w:val="center"/>
              <w:rPr>
                <w:rFonts w:cstheme="minorHAnsi"/>
                <w:lang w:val="en-GB"/>
              </w:rPr>
            </w:pPr>
          </w:p>
        </w:tc>
        <w:tc>
          <w:tcPr>
            <w:tcW w:w="5057" w:type="dxa"/>
          </w:tcPr>
          <w:p w14:paraId="18FEA163" w14:textId="77777777" w:rsidR="007046EB" w:rsidRPr="004B72B6" w:rsidRDefault="007046EB" w:rsidP="007046EB">
            <w:pPr>
              <w:tabs>
                <w:tab w:val="left" w:pos="360"/>
              </w:tabs>
              <w:ind w:left="271"/>
              <w:rPr>
                <w:rFonts w:cstheme="minorHAnsi"/>
                <w:lang w:val="en-GB"/>
              </w:rPr>
            </w:pPr>
            <w:r w:rsidRPr="004B72B6">
              <w:rPr>
                <w:rFonts w:cstheme="minorHAnsi"/>
                <w:lang w:val="en-GB"/>
              </w:rPr>
              <w:t>Diameter of transducers</w:t>
            </w:r>
          </w:p>
        </w:tc>
        <w:tc>
          <w:tcPr>
            <w:tcW w:w="7654" w:type="dxa"/>
          </w:tcPr>
          <w:p w14:paraId="7B821233"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2D4DFFF3" w14:textId="77777777" w:rsidTr="000B2FC6">
        <w:tc>
          <w:tcPr>
            <w:tcW w:w="932" w:type="dxa"/>
          </w:tcPr>
          <w:p w14:paraId="722AF981" w14:textId="77777777" w:rsidR="007046EB" w:rsidRPr="004B72B6" w:rsidRDefault="007046EB" w:rsidP="007046EB">
            <w:pPr>
              <w:jc w:val="center"/>
              <w:rPr>
                <w:rFonts w:cstheme="minorHAnsi"/>
                <w:lang w:val="en-GB"/>
              </w:rPr>
            </w:pPr>
          </w:p>
        </w:tc>
        <w:tc>
          <w:tcPr>
            <w:tcW w:w="5057" w:type="dxa"/>
          </w:tcPr>
          <w:p w14:paraId="75B2B382" w14:textId="77777777" w:rsidR="007046EB" w:rsidRPr="004B72B6" w:rsidRDefault="007046EB" w:rsidP="007046EB">
            <w:pPr>
              <w:tabs>
                <w:tab w:val="left" w:pos="360"/>
              </w:tabs>
              <w:ind w:left="271"/>
              <w:rPr>
                <w:rFonts w:cstheme="minorHAnsi"/>
                <w:lang w:val="en-GB"/>
              </w:rPr>
            </w:pPr>
            <w:r w:rsidRPr="004B72B6">
              <w:rPr>
                <w:rFonts w:cstheme="minorHAnsi"/>
                <w:lang w:val="en-GB"/>
              </w:rPr>
              <w:t>Centre to centre distance of transducers</w:t>
            </w:r>
          </w:p>
        </w:tc>
        <w:tc>
          <w:tcPr>
            <w:tcW w:w="7654" w:type="dxa"/>
          </w:tcPr>
          <w:p w14:paraId="639D86EC"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55530298" w14:textId="77777777" w:rsidTr="000B2FC6">
        <w:tc>
          <w:tcPr>
            <w:tcW w:w="932" w:type="dxa"/>
          </w:tcPr>
          <w:p w14:paraId="2460DC8E" w14:textId="77777777" w:rsidR="007046EB" w:rsidRPr="004B72B6" w:rsidRDefault="007046EB" w:rsidP="007046EB">
            <w:pPr>
              <w:jc w:val="center"/>
              <w:rPr>
                <w:rFonts w:cstheme="minorHAnsi"/>
                <w:lang w:val="en-GB"/>
              </w:rPr>
            </w:pPr>
          </w:p>
        </w:tc>
        <w:tc>
          <w:tcPr>
            <w:tcW w:w="5057" w:type="dxa"/>
          </w:tcPr>
          <w:p w14:paraId="32F9EDCE" w14:textId="77777777" w:rsidR="007046EB" w:rsidRPr="004B72B6" w:rsidRDefault="007046EB" w:rsidP="007046EB">
            <w:pPr>
              <w:tabs>
                <w:tab w:val="left" w:pos="360"/>
              </w:tabs>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3924D6D9"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42960694" w14:textId="77777777" w:rsidTr="000B2FC6">
        <w:tc>
          <w:tcPr>
            <w:tcW w:w="932" w:type="dxa"/>
          </w:tcPr>
          <w:p w14:paraId="6C977129" w14:textId="77777777" w:rsidR="007046EB" w:rsidRPr="004B72B6" w:rsidRDefault="007046EB" w:rsidP="007046EB">
            <w:pPr>
              <w:jc w:val="center"/>
              <w:rPr>
                <w:rFonts w:cstheme="minorHAnsi"/>
                <w:lang w:val="en-GB"/>
              </w:rPr>
            </w:pPr>
          </w:p>
        </w:tc>
        <w:tc>
          <w:tcPr>
            <w:tcW w:w="5057" w:type="dxa"/>
          </w:tcPr>
          <w:p w14:paraId="08DD19F9" w14:textId="77777777" w:rsidR="007046EB" w:rsidRPr="004B72B6" w:rsidRDefault="007046EB" w:rsidP="007046EB">
            <w:pPr>
              <w:tabs>
                <w:tab w:val="left" w:pos="271"/>
                <w:tab w:val="left" w:pos="1263"/>
              </w:tabs>
              <w:ind w:left="-12"/>
              <w:rPr>
                <w:rFonts w:cstheme="minorHAnsi"/>
                <w:lang w:val="en-GB"/>
              </w:rPr>
            </w:pPr>
            <w:r w:rsidRPr="004B72B6">
              <w:rPr>
                <w:rFonts w:cstheme="minorHAnsi"/>
                <w:lang w:val="en-GB"/>
              </w:rPr>
              <w:t>Design of tools</w:t>
            </w:r>
          </w:p>
        </w:tc>
        <w:tc>
          <w:tcPr>
            <w:tcW w:w="7654" w:type="dxa"/>
          </w:tcPr>
          <w:p w14:paraId="253A2479" w14:textId="77777777" w:rsidR="007046EB" w:rsidRPr="004B72B6" w:rsidRDefault="007046EB" w:rsidP="007046EB">
            <w:pPr>
              <w:rPr>
                <w:rFonts w:cstheme="minorHAnsi"/>
                <w:lang w:val="en-GB"/>
              </w:rPr>
            </w:pPr>
          </w:p>
        </w:tc>
      </w:tr>
      <w:tr w:rsidR="007046EB" w:rsidRPr="004B72B6" w14:paraId="2D6ACDDC" w14:textId="77777777" w:rsidTr="000B2FC6">
        <w:tc>
          <w:tcPr>
            <w:tcW w:w="932" w:type="dxa"/>
          </w:tcPr>
          <w:p w14:paraId="108746B1" w14:textId="77777777" w:rsidR="007046EB" w:rsidRPr="004B72B6" w:rsidRDefault="007046EB" w:rsidP="007046EB">
            <w:pPr>
              <w:jc w:val="center"/>
              <w:rPr>
                <w:rFonts w:cstheme="minorHAnsi"/>
                <w:lang w:val="en-GB"/>
              </w:rPr>
            </w:pPr>
          </w:p>
        </w:tc>
        <w:tc>
          <w:tcPr>
            <w:tcW w:w="5057" w:type="dxa"/>
          </w:tcPr>
          <w:p w14:paraId="30AFAF7F"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Bidirectional or single directional tool</w:t>
            </w:r>
          </w:p>
        </w:tc>
        <w:tc>
          <w:tcPr>
            <w:tcW w:w="7654" w:type="dxa"/>
          </w:tcPr>
          <w:p w14:paraId="5EEC61A5"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690E2A54" w14:textId="77777777" w:rsidTr="000B2FC6">
        <w:tc>
          <w:tcPr>
            <w:tcW w:w="932" w:type="dxa"/>
          </w:tcPr>
          <w:p w14:paraId="75683F5E" w14:textId="77777777" w:rsidR="007046EB" w:rsidRPr="004B72B6" w:rsidRDefault="007046EB" w:rsidP="007046EB">
            <w:pPr>
              <w:jc w:val="center"/>
              <w:rPr>
                <w:rFonts w:cstheme="minorHAnsi"/>
                <w:lang w:val="en-GB"/>
              </w:rPr>
            </w:pPr>
          </w:p>
        </w:tc>
        <w:tc>
          <w:tcPr>
            <w:tcW w:w="5057" w:type="dxa"/>
          </w:tcPr>
          <w:p w14:paraId="3B54002B"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Restrictions capabilities</w:t>
            </w:r>
          </w:p>
        </w:tc>
        <w:tc>
          <w:tcPr>
            <w:tcW w:w="7654" w:type="dxa"/>
          </w:tcPr>
          <w:p w14:paraId="209757C0"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468E55E8" w14:textId="77777777" w:rsidTr="000B2FC6">
        <w:tc>
          <w:tcPr>
            <w:tcW w:w="932" w:type="dxa"/>
          </w:tcPr>
          <w:p w14:paraId="5F7AC097" w14:textId="77777777" w:rsidR="007046EB" w:rsidRPr="004B72B6" w:rsidRDefault="007046EB" w:rsidP="007046EB">
            <w:pPr>
              <w:jc w:val="center"/>
              <w:rPr>
                <w:rFonts w:cstheme="minorHAnsi"/>
                <w:lang w:val="en-GB"/>
              </w:rPr>
            </w:pPr>
          </w:p>
        </w:tc>
        <w:tc>
          <w:tcPr>
            <w:tcW w:w="5057" w:type="dxa"/>
          </w:tcPr>
          <w:p w14:paraId="033B462A"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Minimum bend radius acceptable</w:t>
            </w:r>
          </w:p>
        </w:tc>
        <w:tc>
          <w:tcPr>
            <w:tcW w:w="7654" w:type="dxa"/>
          </w:tcPr>
          <w:p w14:paraId="13FF5C8D"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76B169A8" w14:textId="77777777" w:rsidTr="000B2FC6">
        <w:tc>
          <w:tcPr>
            <w:tcW w:w="932" w:type="dxa"/>
          </w:tcPr>
          <w:p w14:paraId="5D82771A" w14:textId="77777777" w:rsidR="007046EB" w:rsidRPr="004B72B6" w:rsidRDefault="007046EB" w:rsidP="007046EB">
            <w:pPr>
              <w:jc w:val="center"/>
              <w:rPr>
                <w:rFonts w:cstheme="minorHAnsi"/>
                <w:lang w:val="en-GB"/>
              </w:rPr>
            </w:pPr>
          </w:p>
        </w:tc>
        <w:tc>
          <w:tcPr>
            <w:tcW w:w="5057" w:type="dxa"/>
          </w:tcPr>
          <w:p w14:paraId="712007C5"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Back-to-back forged bends capabilities</w:t>
            </w:r>
          </w:p>
        </w:tc>
        <w:tc>
          <w:tcPr>
            <w:tcW w:w="7654" w:type="dxa"/>
          </w:tcPr>
          <w:p w14:paraId="74D6FCE9"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70A64E01" w14:textId="77777777" w:rsidTr="000B2FC6">
        <w:tc>
          <w:tcPr>
            <w:tcW w:w="932" w:type="dxa"/>
          </w:tcPr>
          <w:p w14:paraId="0F2F4B58" w14:textId="77777777" w:rsidR="007046EB" w:rsidRPr="004B72B6" w:rsidRDefault="007046EB" w:rsidP="007046EB">
            <w:pPr>
              <w:jc w:val="center"/>
              <w:rPr>
                <w:rFonts w:cstheme="minorHAnsi"/>
                <w:lang w:val="en-GB"/>
              </w:rPr>
            </w:pPr>
          </w:p>
        </w:tc>
        <w:tc>
          <w:tcPr>
            <w:tcW w:w="5057" w:type="dxa"/>
          </w:tcPr>
          <w:p w14:paraId="246A2572" w14:textId="77777777" w:rsidR="007046EB" w:rsidRPr="004B72B6" w:rsidRDefault="007046EB" w:rsidP="007046EB">
            <w:pPr>
              <w:tabs>
                <w:tab w:val="left" w:pos="271"/>
                <w:tab w:val="left" w:pos="1263"/>
              </w:tabs>
              <w:ind w:left="-12"/>
              <w:rPr>
                <w:rFonts w:cstheme="minorHAnsi"/>
                <w:lang w:val="en-GB"/>
              </w:rPr>
            </w:pPr>
            <w:r w:rsidRPr="004B72B6">
              <w:rPr>
                <w:rFonts w:cstheme="minorHAnsi"/>
                <w:lang w:val="en-GB"/>
              </w:rPr>
              <w:t xml:space="preserve">Run conditions: </w:t>
            </w:r>
          </w:p>
        </w:tc>
        <w:tc>
          <w:tcPr>
            <w:tcW w:w="7654" w:type="dxa"/>
          </w:tcPr>
          <w:p w14:paraId="172B3BEA" w14:textId="77777777" w:rsidR="007046EB" w:rsidRPr="004B72B6" w:rsidRDefault="007046EB" w:rsidP="007046EB">
            <w:pPr>
              <w:rPr>
                <w:rFonts w:cstheme="minorHAnsi"/>
                <w:lang w:val="en-GB"/>
              </w:rPr>
            </w:pPr>
          </w:p>
        </w:tc>
      </w:tr>
      <w:tr w:rsidR="007046EB" w:rsidRPr="004B72B6" w14:paraId="6EA50B8E" w14:textId="77777777" w:rsidTr="000B2FC6">
        <w:tc>
          <w:tcPr>
            <w:tcW w:w="932" w:type="dxa"/>
          </w:tcPr>
          <w:p w14:paraId="370B7FF0" w14:textId="77777777" w:rsidR="007046EB" w:rsidRPr="004B72B6" w:rsidRDefault="007046EB" w:rsidP="007046EB">
            <w:pPr>
              <w:jc w:val="center"/>
              <w:rPr>
                <w:rFonts w:cstheme="minorHAnsi"/>
                <w:lang w:val="en-GB"/>
              </w:rPr>
            </w:pPr>
          </w:p>
        </w:tc>
        <w:tc>
          <w:tcPr>
            <w:tcW w:w="5057" w:type="dxa"/>
          </w:tcPr>
          <w:p w14:paraId="4F37F287"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Minimum/maximum operating pressure</w:t>
            </w:r>
          </w:p>
        </w:tc>
        <w:tc>
          <w:tcPr>
            <w:tcW w:w="7654" w:type="dxa"/>
          </w:tcPr>
          <w:p w14:paraId="306004CD"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1C9389FE" w14:textId="77777777" w:rsidTr="000B2FC6">
        <w:tc>
          <w:tcPr>
            <w:tcW w:w="932" w:type="dxa"/>
          </w:tcPr>
          <w:p w14:paraId="4CB933AE" w14:textId="77777777" w:rsidR="007046EB" w:rsidRPr="004B72B6" w:rsidRDefault="007046EB" w:rsidP="007046EB">
            <w:pPr>
              <w:jc w:val="center"/>
              <w:rPr>
                <w:rFonts w:cstheme="minorHAnsi"/>
                <w:lang w:val="en-GB"/>
              </w:rPr>
            </w:pPr>
          </w:p>
        </w:tc>
        <w:tc>
          <w:tcPr>
            <w:tcW w:w="5057" w:type="dxa"/>
          </w:tcPr>
          <w:p w14:paraId="78008608" w14:textId="77777777" w:rsidR="007046EB" w:rsidRPr="004B72B6" w:rsidRDefault="007046EB" w:rsidP="007046EB">
            <w:pPr>
              <w:tabs>
                <w:tab w:val="left" w:pos="271"/>
                <w:tab w:val="left" w:pos="1263"/>
              </w:tabs>
              <w:ind w:left="271"/>
              <w:rPr>
                <w:rFonts w:cstheme="minorHAnsi"/>
                <w:lang w:val="en-GB"/>
              </w:rPr>
            </w:pPr>
            <w:r w:rsidRPr="004B72B6">
              <w:rPr>
                <w:lang w:val="en-GB"/>
              </w:rPr>
              <w:t>Minimum/maximum tool velocity</w:t>
            </w:r>
          </w:p>
        </w:tc>
        <w:tc>
          <w:tcPr>
            <w:tcW w:w="7654" w:type="dxa"/>
          </w:tcPr>
          <w:p w14:paraId="4722C95B"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599FC152" w14:textId="77777777" w:rsidTr="000B2FC6">
        <w:tc>
          <w:tcPr>
            <w:tcW w:w="932" w:type="dxa"/>
          </w:tcPr>
          <w:p w14:paraId="63219842" w14:textId="77777777" w:rsidR="007046EB" w:rsidRPr="004B72B6" w:rsidRDefault="007046EB" w:rsidP="007046EB">
            <w:pPr>
              <w:jc w:val="center"/>
              <w:rPr>
                <w:rFonts w:cstheme="minorHAnsi"/>
                <w:lang w:val="en-GB"/>
              </w:rPr>
            </w:pPr>
          </w:p>
        </w:tc>
        <w:tc>
          <w:tcPr>
            <w:tcW w:w="5057" w:type="dxa"/>
          </w:tcPr>
          <w:p w14:paraId="1ADB04A7"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Medium</w:t>
            </w:r>
          </w:p>
        </w:tc>
        <w:tc>
          <w:tcPr>
            <w:tcW w:w="7654" w:type="dxa"/>
          </w:tcPr>
          <w:p w14:paraId="5F4E4AFD"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2690783E" w14:textId="77777777" w:rsidTr="000B2FC6">
        <w:tc>
          <w:tcPr>
            <w:tcW w:w="932" w:type="dxa"/>
          </w:tcPr>
          <w:p w14:paraId="60C858D4" w14:textId="77777777" w:rsidR="007046EB" w:rsidRPr="004B72B6" w:rsidRDefault="007046EB" w:rsidP="007046EB">
            <w:pPr>
              <w:jc w:val="center"/>
              <w:rPr>
                <w:rFonts w:cstheme="minorHAnsi"/>
                <w:lang w:val="en-GB"/>
              </w:rPr>
            </w:pPr>
          </w:p>
        </w:tc>
        <w:tc>
          <w:tcPr>
            <w:tcW w:w="5057" w:type="dxa"/>
          </w:tcPr>
          <w:p w14:paraId="0104A864" w14:textId="77777777" w:rsidR="007046EB" w:rsidRPr="004B72B6" w:rsidRDefault="007046EB" w:rsidP="007046EB">
            <w:pPr>
              <w:tabs>
                <w:tab w:val="left" w:pos="271"/>
                <w:tab w:val="left" w:pos="1263"/>
              </w:tabs>
              <w:ind w:left="271"/>
              <w:rPr>
                <w:rFonts w:cstheme="minorHAnsi"/>
                <w:lang w:val="en-GB"/>
              </w:rPr>
            </w:pPr>
            <w:r w:rsidRPr="004B72B6">
              <w:rPr>
                <w:rFonts w:cstheme="minorHAnsi"/>
                <w:lang w:val="en-GB"/>
              </w:rPr>
              <w:t>Range of distance</w:t>
            </w:r>
          </w:p>
        </w:tc>
        <w:tc>
          <w:tcPr>
            <w:tcW w:w="7654" w:type="dxa"/>
          </w:tcPr>
          <w:p w14:paraId="2ABCC2F8"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1ED86EE7" w14:textId="77777777" w:rsidTr="000B2FC6">
        <w:tc>
          <w:tcPr>
            <w:tcW w:w="932" w:type="dxa"/>
          </w:tcPr>
          <w:p w14:paraId="0F61A0D4" w14:textId="77777777" w:rsidR="007046EB" w:rsidRPr="004B72B6" w:rsidRDefault="007046EB" w:rsidP="007046EB">
            <w:pPr>
              <w:jc w:val="center"/>
              <w:rPr>
                <w:rFonts w:cstheme="minorHAnsi"/>
                <w:lang w:val="en-GB"/>
              </w:rPr>
            </w:pPr>
          </w:p>
        </w:tc>
        <w:tc>
          <w:tcPr>
            <w:tcW w:w="5057" w:type="dxa"/>
          </w:tcPr>
          <w:p w14:paraId="2F63ACFC" w14:textId="77777777" w:rsidR="007046EB" w:rsidRPr="004B72B6" w:rsidRDefault="007046EB" w:rsidP="007046EB">
            <w:pPr>
              <w:ind w:left="271"/>
              <w:rPr>
                <w:rFonts w:cstheme="minorHAnsi"/>
                <w:lang w:val="en-GB"/>
              </w:rPr>
            </w:pPr>
            <w:r w:rsidRPr="004B72B6">
              <w:rPr>
                <w:rFonts w:cstheme="minorHAnsi"/>
                <w:lang w:val="en-GB"/>
              </w:rPr>
              <w:t>Range of velocity</w:t>
            </w:r>
          </w:p>
        </w:tc>
        <w:tc>
          <w:tcPr>
            <w:tcW w:w="7654" w:type="dxa"/>
          </w:tcPr>
          <w:p w14:paraId="1DF01814"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5898E699" w14:textId="77777777" w:rsidTr="000B2FC6">
        <w:tc>
          <w:tcPr>
            <w:tcW w:w="932" w:type="dxa"/>
          </w:tcPr>
          <w:p w14:paraId="70235584" w14:textId="77777777" w:rsidR="007046EB" w:rsidRPr="004B72B6" w:rsidRDefault="007046EB" w:rsidP="007046EB">
            <w:pPr>
              <w:jc w:val="center"/>
              <w:rPr>
                <w:rFonts w:cstheme="minorHAnsi"/>
                <w:lang w:val="en-GB"/>
              </w:rPr>
            </w:pPr>
          </w:p>
        </w:tc>
        <w:tc>
          <w:tcPr>
            <w:tcW w:w="5057" w:type="dxa"/>
          </w:tcPr>
          <w:p w14:paraId="169496FD" w14:textId="77777777" w:rsidR="007046EB" w:rsidRPr="004B72B6" w:rsidRDefault="007046EB" w:rsidP="007046EB">
            <w:pPr>
              <w:rPr>
                <w:rFonts w:cstheme="minorHAnsi"/>
                <w:lang w:val="en-GB"/>
              </w:rPr>
            </w:pPr>
            <w:r>
              <w:rPr>
                <w:rFonts w:cstheme="minorHAnsi"/>
                <w:lang w:val="en-GB"/>
              </w:rPr>
              <w:t>Describe tool sleep mode if available</w:t>
            </w:r>
          </w:p>
        </w:tc>
        <w:tc>
          <w:tcPr>
            <w:tcW w:w="7654" w:type="dxa"/>
          </w:tcPr>
          <w:p w14:paraId="5D7124AD" w14:textId="77777777" w:rsidR="007046EB" w:rsidRPr="00C839E0"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41016C0E" w14:textId="77777777" w:rsidTr="000B2FC6">
        <w:tc>
          <w:tcPr>
            <w:tcW w:w="932" w:type="dxa"/>
          </w:tcPr>
          <w:p w14:paraId="7CD36F0B" w14:textId="77777777" w:rsidR="007046EB" w:rsidRPr="004B72B6" w:rsidRDefault="007046EB" w:rsidP="007046EB">
            <w:pPr>
              <w:jc w:val="center"/>
              <w:rPr>
                <w:rFonts w:cstheme="minorHAnsi"/>
                <w:lang w:val="en-GB"/>
              </w:rPr>
            </w:pPr>
          </w:p>
        </w:tc>
        <w:tc>
          <w:tcPr>
            <w:tcW w:w="5057" w:type="dxa"/>
          </w:tcPr>
          <w:p w14:paraId="5657F5AD" w14:textId="77777777" w:rsidR="007046EB" w:rsidRPr="004B72B6" w:rsidRDefault="007046EB" w:rsidP="007046EB">
            <w:pPr>
              <w:rPr>
                <w:rFonts w:cstheme="minorHAnsi"/>
                <w:lang w:val="en-GB"/>
              </w:rPr>
            </w:pPr>
            <w:r w:rsidRPr="004B72B6">
              <w:rPr>
                <w:rFonts w:cstheme="minorHAnsi"/>
                <w:lang w:val="en-GB"/>
              </w:rPr>
              <w:t>ATEX certification</w:t>
            </w:r>
          </w:p>
        </w:tc>
        <w:tc>
          <w:tcPr>
            <w:tcW w:w="7654" w:type="dxa"/>
          </w:tcPr>
          <w:p w14:paraId="0778D148"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179386F8" w14:textId="77777777" w:rsidTr="000B2FC6">
        <w:tc>
          <w:tcPr>
            <w:tcW w:w="932" w:type="dxa"/>
          </w:tcPr>
          <w:p w14:paraId="6E9B3810" w14:textId="77777777" w:rsidR="007046EB" w:rsidRPr="004B72B6" w:rsidRDefault="007046EB" w:rsidP="007046EB">
            <w:pPr>
              <w:jc w:val="center"/>
              <w:rPr>
                <w:rFonts w:cstheme="minorHAnsi"/>
                <w:lang w:val="en-GB"/>
              </w:rPr>
            </w:pPr>
          </w:p>
        </w:tc>
        <w:tc>
          <w:tcPr>
            <w:tcW w:w="5057" w:type="dxa"/>
          </w:tcPr>
          <w:p w14:paraId="53C2BBFE" w14:textId="77777777" w:rsidR="007046EB" w:rsidRPr="004B72B6" w:rsidRDefault="007046EB" w:rsidP="007046EB">
            <w:pPr>
              <w:rPr>
                <w:rFonts w:cstheme="minorHAnsi"/>
                <w:lang w:val="en-GB"/>
              </w:rPr>
            </w:pPr>
            <w:r w:rsidRPr="004B72B6">
              <w:rPr>
                <w:rFonts w:cstheme="minorHAnsi"/>
                <w:lang w:val="en-GB"/>
              </w:rPr>
              <w:t>Equipped with an SCU</w:t>
            </w:r>
          </w:p>
        </w:tc>
        <w:tc>
          <w:tcPr>
            <w:tcW w:w="7654" w:type="dxa"/>
          </w:tcPr>
          <w:p w14:paraId="70B2D49D"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07B732E0" w14:textId="77777777" w:rsidTr="000B2FC6">
        <w:tc>
          <w:tcPr>
            <w:tcW w:w="932" w:type="dxa"/>
          </w:tcPr>
          <w:p w14:paraId="11AD9C5B" w14:textId="77777777" w:rsidR="007046EB" w:rsidRPr="004B72B6" w:rsidRDefault="007046EB" w:rsidP="007046EB">
            <w:pPr>
              <w:jc w:val="center"/>
              <w:rPr>
                <w:rFonts w:cstheme="minorHAnsi"/>
                <w:lang w:val="en-GB"/>
              </w:rPr>
            </w:pPr>
          </w:p>
        </w:tc>
        <w:tc>
          <w:tcPr>
            <w:tcW w:w="5057" w:type="dxa"/>
          </w:tcPr>
          <w:p w14:paraId="4C5414BE" w14:textId="77777777" w:rsidR="007046EB" w:rsidRPr="004B72B6" w:rsidRDefault="007046EB" w:rsidP="007046EB">
            <w:pPr>
              <w:rPr>
                <w:rFonts w:cstheme="minorHAnsi"/>
                <w:lang w:val="en-GB"/>
              </w:rPr>
            </w:pPr>
            <w:r w:rsidRPr="004B72B6">
              <w:rPr>
                <w:rFonts w:cstheme="minorHAnsi"/>
                <w:lang w:val="en-GB"/>
              </w:rPr>
              <w:t>Equipped with an IMU</w:t>
            </w:r>
          </w:p>
        </w:tc>
        <w:tc>
          <w:tcPr>
            <w:tcW w:w="7654" w:type="dxa"/>
          </w:tcPr>
          <w:p w14:paraId="50AC9404"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33F5FD3C" w14:textId="77777777" w:rsidTr="000B2FC6">
        <w:tc>
          <w:tcPr>
            <w:tcW w:w="932" w:type="dxa"/>
          </w:tcPr>
          <w:p w14:paraId="1A27718D" w14:textId="77777777" w:rsidR="007046EB" w:rsidRPr="004B72B6" w:rsidRDefault="007046EB" w:rsidP="007046EB">
            <w:pPr>
              <w:jc w:val="center"/>
              <w:rPr>
                <w:rFonts w:cstheme="minorHAnsi"/>
                <w:lang w:val="en-GB"/>
              </w:rPr>
            </w:pPr>
          </w:p>
        </w:tc>
        <w:tc>
          <w:tcPr>
            <w:tcW w:w="5057" w:type="dxa"/>
          </w:tcPr>
          <w:p w14:paraId="763BEE35"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742E6C19" w14:textId="77777777" w:rsidR="007046EB" w:rsidRPr="004B72B6" w:rsidRDefault="00CC5944" w:rsidP="007046EB">
            <w:pPr>
              <w:rPr>
                <w:rFonts w:cstheme="minorHAnsi"/>
                <w:lang w:val="en-GB"/>
              </w:rPr>
            </w:pPr>
            <w:r w:rsidRPr="00C839E0">
              <w:rPr>
                <w:rFonts w:cstheme="minorHAnsi"/>
                <w:lang w:val="en-GB"/>
              </w:rPr>
              <w:fldChar w:fldCharType="begin">
                <w:ffData>
                  <w:name w:val="Text1"/>
                  <w:enabled/>
                  <w:calcOnExit w:val="0"/>
                  <w:textInput/>
                </w:ffData>
              </w:fldChar>
            </w:r>
            <w:r w:rsidR="007046EB" w:rsidRPr="00C839E0">
              <w:rPr>
                <w:rFonts w:cstheme="minorHAnsi"/>
                <w:lang w:val="en-GB"/>
              </w:rPr>
              <w:instrText xml:space="preserve"> FORMTEXT </w:instrText>
            </w:r>
            <w:r w:rsidRPr="00C839E0">
              <w:rPr>
                <w:rFonts w:cstheme="minorHAnsi"/>
                <w:lang w:val="en-GB"/>
              </w:rPr>
            </w:r>
            <w:r w:rsidRPr="00C839E0">
              <w:rPr>
                <w:rFonts w:cstheme="minorHAnsi"/>
                <w:lang w:val="en-GB"/>
              </w:rPr>
              <w:fldChar w:fldCharType="separate"/>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007046EB" w:rsidRPr="00C839E0">
              <w:rPr>
                <w:rFonts w:cstheme="minorHAnsi"/>
                <w:noProof/>
                <w:lang w:val="en-GB"/>
              </w:rPr>
              <w:t> </w:t>
            </w:r>
            <w:r w:rsidRPr="00C839E0">
              <w:rPr>
                <w:rFonts w:cstheme="minorHAnsi"/>
                <w:lang w:val="en-GB"/>
              </w:rPr>
              <w:fldChar w:fldCharType="end"/>
            </w:r>
          </w:p>
        </w:tc>
      </w:tr>
      <w:tr w:rsidR="007046EB" w:rsidRPr="004B72B6" w14:paraId="19830418" w14:textId="77777777" w:rsidTr="000B2FC6">
        <w:tc>
          <w:tcPr>
            <w:tcW w:w="932" w:type="dxa"/>
          </w:tcPr>
          <w:p w14:paraId="7F00ADE6" w14:textId="77777777" w:rsidR="007046EB" w:rsidRPr="004B72B6" w:rsidRDefault="007046EB" w:rsidP="007046EB">
            <w:pPr>
              <w:jc w:val="center"/>
              <w:rPr>
                <w:rFonts w:cstheme="minorHAnsi"/>
                <w:lang w:val="en-GB"/>
              </w:rPr>
            </w:pPr>
          </w:p>
        </w:tc>
        <w:tc>
          <w:tcPr>
            <w:tcW w:w="5057" w:type="dxa"/>
          </w:tcPr>
          <w:p w14:paraId="581C5F38"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537DBB30" w14:textId="77777777" w:rsidR="007046EB" w:rsidRPr="004B72B6" w:rsidRDefault="00CC5944" w:rsidP="007046EB">
            <w:pPr>
              <w:rPr>
                <w:rFonts w:cstheme="minorHAnsi"/>
                <w:lang w:val="en-GB"/>
              </w:rPr>
            </w:pPr>
            <w:r w:rsidRPr="00D4125C">
              <w:rPr>
                <w:rFonts w:cstheme="minorHAnsi"/>
                <w:lang w:val="en-GB"/>
              </w:rPr>
              <w:fldChar w:fldCharType="begin">
                <w:ffData>
                  <w:name w:val="Text1"/>
                  <w:enabled/>
                  <w:calcOnExit w:val="0"/>
                  <w:textInput/>
                </w:ffData>
              </w:fldChar>
            </w:r>
            <w:r w:rsidR="007046EB" w:rsidRPr="00D4125C">
              <w:rPr>
                <w:rFonts w:cstheme="minorHAnsi"/>
                <w:lang w:val="en-GB"/>
              </w:rPr>
              <w:instrText xml:space="preserve"> FORMTEXT </w:instrText>
            </w:r>
            <w:r w:rsidRPr="00D4125C">
              <w:rPr>
                <w:rFonts w:cstheme="minorHAnsi"/>
                <w:lang w:val="en-GB"/>
              </w:rPr>
            </w:r>
            <w:r w:rsidRPr="00D4125C">
              <w:rPr>
                <w:rFonts w:cstheme="minorHAnsi"/>
                <w:lang w:val="en-GB"/>
              </w:rPr>
              <w:fldChar w:fldCharType="separate"/>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007046EB" w:rsidRPr="00D4125C">
              <w:rPr>
                <w:rFonts w:cstheme="minorHAnsi"/>
                <w:noProof/>
                <w:lang w:val="en-GB"/>
              </w:rPr>
              <w:t> </w:t>
            </w:r>
            <w:r w:rsidRPr="00D4125C">
              <w:rPr>
                <w:rFonts w:cstheme="minorHAnsi"/>
                <w:lang w:val="en-GB"/>
              </w:rPr>
              <w:fldChar w:fldCharType="end"/>
            </w:r>
          </w:p>
        </w:tc>
      </w:tr>
    </w:tbl>
    <w:p w14:paraId="5240D686"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1FA36901" w14:textId="77777777" w:rsidTr="000B2FC6">
        <w:tc>
          <w:tcPr>
            <w:tcW w:w="932" w:type="dxa"/>
          </w:tcPr>
          <w:p w14:paraId="1C72A94D" w14:textId="77777777" w:rsidR="007046EB" w:rsidRPr="004B72B6" w:rsidRDefault="007046EB" w:rsidP="007046EB">
            <w:pPr>
              <w:jc w:val="center"/>
              <w:rPr>
                <w:rFonts w:cstheme="minorHAnsi"/>
                <w:b/>
                <w:lang w:val="en-GB"/>
              </w:rPr>
            </w:pPr>
            <w:r w:rsidRPr="004B72B6">
              <w:rPr>
                <w:rFonts w:cstheme="minorHAnsi"/>
                <w:b/>
                <w:lang w:val="en-GB"/>
              </w:rPr>
              <w:t>4.5.6</w:t>
            </w:r>
          </w:p>
        </w:tc>
        <w:tc>
          <w:tcPr>
            <w:tcW w:w="12711" w:type="dxa"/>
            <w:gridSpan w:val="2"/>
          </w:tcPr>
          <w:p w14:paraId="75D5A18C" w14:textId="77777777" w:rsidR="007046EB" w:rsidRPr="004B72B6" w:rsidRDefault="007046EB" w:rsidP="007046EB">
            <w:pPr>
              <w:rPr>
                <w:rFonts w:cstheme="minorHAnsi"/>
                <w:b/>
                <w:lang w:val="en-GB"/>
              </w:rPr>
            </w:pPr>
            <w:r w:rsidRPr="004B72B6">
              <w:rPr>
                <w:rFonts w:cstheme="minorHAnsi"/>
                <w:b/>
                <w:lang w:val="en-GB"/>
              </w:rPr>
              <w:t>UT tools, Shear wave for crack detection and sizing</w:t>
            </w:r>
          </w:p>
        </w:tc>
      </w:tr>
      <w:tr w:rsidR="007046EB" w:rsidRPr="004B72B6" w14:paraId="16674B00" w14:textId="77777777" w:rsidTr="000B2FC6">
        <w:tc>
          <w:tcPr>
            <w:tcW w:w="932" w:type="dxa"/>
          </w:tcPr>
          <w:p w14:paraId="5B0009A1" w14:textId="77777777" w:rsidR="007046EB" w:rsidRPr="004B72B6" w:rsidRDefault="007046EB" w:rsidP="007046EB">
            <w:pPr>
              <w:jc w:val="center"/>
              <w:rPr>
                <w:rFonts w:cstheme="minorHAnsi"/>
                <w:lang w:val="en-GB"/>
              </w:rPr>
            </w:pPr>
          </w:p>
        </w:tc>
        <w:tc>
          <w:tcPr>
            <w:tcW w:w="5057" w:type="dxa"/>
          </w:tcPr>
          <w:p w14:paraId="2B7E3D28" w14:textId="77777777" w:rsidR="007046EB" w:rsidRPr="004B72B6" w:rsidRDefault="007046EB" w:rsidP="007046EB">
            <w:pPr>
              <w:tabs>
                <w:tab w:val="left" w:pos="271"/>
              </w:tabs>
              <w:ind w:left="-12"/>
              <w:rPr>
                <w:rFonts w:cstheme="minorHAnsi"/>
                <w:lang w:val="en-GB"/>
              </w:rPr>
            </w:pPr>
            <w:r>
              <w:rPr>
                <w:rFonts w:cstheme="minorHAnsi"/>
                <w:lang w:val="en-GB"/>
              </w:rPr>
              <w:t>Diameter range</w:t>
            </w:r>
          </w:p>
        </w:tc>
        <w:tc>
          <w:tcPr>
            <w:tcW w:w="7654" w:type="dxa"/>
          </w:tcPr>
          <w:p w14:paraId="24FCEEF1"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63E5B2F8" w14:textId="77777777" w:rsidTr="000B2FC6">
        <w:tc>
          <w:tcPr>
            <w:tcW w:w="932" w:type="dxa"/>
          </w:tcPr>
          <w:p w14:paraId="13B5025D" w14:textId="77777777" w:rsidR="007046EB" w:rsidRPr="004B72B6" w:rsidRDefault="007046EB" w:rsidP="007046EB">
            <w:pPr>
              <w:jc w:val="center"/>
              <w:rPr>
                <w:rFonts w:cstheme="minorHAnsi"/>
                <w:lang w:val="en-GB"/>
              </w:rPr>
            </w:pPr>
          </w:p>
        </w:tc>
        <w:tc>
          <w:tcPr>
            <w:tcW w:w="5057" w:type="dxa"/>
          </w:tcPr>
          <w:p w14:paraId="22286894" w14:textId="77777777" w:rsidR="007046EB" w:rsidRPr="004B72B6" w:rsidRDefault="007046EB" w:rsidP="007046EB">
            <w:pPr>
              <w:tabs>
                <w:tab w:val="left" w:pos="271"/>
              </w:tabs>
              <w:ind w:left="-12"/>
              <w:rPr>
                <w:rFonts w:cstheme="minorHAnsi"/>
                <w:lang w:val="en-GB"/>
              </w:rPr>
            </w:pPr>
            <w:r>
              <w:rPr>
                <w:rFonts w:cstheme="minorHAnsi"/>
                <w:lang w:val="en-GB"/>
              </w:rPr>
              <w:t>Diameter of smallest single body tool</w:t>
            </w:r>
          </w:p>
        </w:tc>
        <w:tc>
          <w:tcPr>
            <w:tcW w:w="7654" w:type="dxa"/>
          </w:tcPr>
          <w:p w14:paraId="0340B17D"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7D0AC76A" w14:textId="77777777" w:rsidTr="000B2FC6">
        <w:tc>
          <w:tcPr>
            <w:tcW w:w="932" w:type="dxa"/>
          </w:tcPr>
          <w:p w14:paraId="7E0FB486" w14:textId="77777777" w:rsidR="007046EB" w:rsidRPr="004B72B6" w:rsidRDefault="007046EB" w:rsidP="007046EB">
            <w:pPr>
              <w:jc w:val="center"/>
              <w:rPr>
                <w:rFonts w:cstheme="minorHAnsi"/>
                <w:lang w:val="en-GB"/>
              </w:rPr>
            </w:pPr>
          </w:p>
        </w:tc>
        <w:tc>
          <w:tcPr>
            <w:tcW w:w="5057" w:type="dxa"/>
          </w:tcPr>
          <w:p w14:paraId="3B8D871E" w14:textId="77777777" w:rsidR="007046EB" w:rsidRPr="004B72B6" w:rsidRDefault="007046EB" w:rsidP="007046EB">
            <w:pPr>
              <w:tabs>
                <w:tab w:val="left" w:pos="271"/>
              </w:tabs>
              <w:ind w:left="-12"/>
              <w:rPr>
                <w:rFonts w:cstheme="minorHAnsi"/>
                <w:lang w:val="en-GB"/>
              </w:rPr>
            </w:pPr>
            <w:r w:rsidRPr="004B72B6">
              <w:rPr>
                <w:rFonts w:cstheme="minorHAnsi"/>
                <w:lang w:val="en-GB"/>
              </w:rPr>
              <w:t>Measurement system</w:t>
            </w:r>
          </w:p>
        </w:tc>
        <w:tc>
          <w:tcPr>
            <w:tcW w:w="7654" w:type="dxa"/>
          </w:tcPr>
          <w:p w14:paraId="3F856F47"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6458C075" w14:textId="77777777" w:rsidTr="000B2FC6">
        <w:tc>
          <w:tcPr>
            <w:tcW w:w="932" w:type="dxa"/>
          </w:tcPr>
          <w:p w14:paraId="2191186F" w14:textId="77777777" w:rsidR="007046EB" w:rsidRPr="004B72B6" w:rsidRDefault="007046EB" w:rsidP="007046EB">
            <w:pPr>
              <w:jc w:val="center"/>
              <w:rPr>
                <w:rFonts w:cstheme="minorHAnsi"/>
                <w:lang w:val="en-GB"/>
              </w:rPr>
            </w:pPr>
          </w:p>
        </w:tc>
        <w:tc>
          <w:tcPr>
            <w:tcW w:w="5057" w:type="dxa"/>
          </w:tcPr>
          <w:p w14:paraId="56631597" w14:textId="77777777" w:rsidR="007046EB" w:rsidRPr="004B72B6" w:rsidRDefault="007046EB" w:rsidP="007046EB">
            <w:pPr>
              <w:tabs>
                <w:tab w:val="left" w:pos="271"/>
              </w:tabs>
              <w:ind w:left="271"/>
              <w:rPr>
                <w:rFonts w:cstheme="minorHAnsi"/>
                <w:lang w:val="en-GB"/>
              </w:rPr>
            </w:pPr>
            <w:r>
              <w:rPr>
                <w:rFonts w:cstheme="minorHAnsi"/>
                <w:lang w:val="en-GB"/>
              </w:rPr>
              <w:t>Type of crack detection (axial/circumferential/helical)</w:t>
            </w:r>
          </w:p>
        </w:tc>
        <w:tc>
          <w:tcPr>
            <w:tcW w:w="7654" w:type="dxa"/>
          </w:tcPr>
          <w:p w14:paraId="324035B2"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1EA50155" w14:textId="77777777" w:rsidTr="000B2FC6">
        <w:tc>
          <w:tcPr>
            <w:tcW w:w="932" w:type="dxa"/>
          </w:tcPr>
          <w:p w14:paraId="3BDC3DB1" w14:textId="77777777" w:rsidR="007046EB" w:rsidRPr="004B72B6" w:rsidRDefault="007046EB" w:rsidP="007046EB">
            <w:pPr>
              <w:jc w:val="center"/>
              <w:rPr>
                <w:rFonts w:cstheme="minorHAnsi"/>
                <w:lang w:val="en-GB"/>
              </w:rPr>
            </w:pPr>
          </w:p>
        </w:tc>
        <w:tc>
          <w:tcPr>
            <w:tcW w:w="5057" w:type="dxa"/>
          </w:tcPr>
          <w:p w14:paraId="0B378C71" w14:textId="77777777" w:rsidR="007046EB" w:rsidRPr="004B72B6" w:rsidRDefault="007046EB" w:rsidP="007046EB">
            <w:pPr>
              <w:tabs>
                <w:tab w:val="left" w:pos="271"/>
              </w:tabs>
              <w:ind w:left="271"/>
              <w:rPr>
                <w:rFonts w:cstheme="minorHAnsi"/>
                <w:lang w:val="en-GB"/>
              </w:rPr>
            </w:pPr>
            <w:r w:rsidRPr="004B72B6">
              <w:rPr>
                <w:rFonts w:cstheme="minorHAnsi"/>
                <w:lang w:val="en-GB"/>
              </w:rPr>
              <w:t>Type and frequency of transducers</w:t>
            </w:r>
          </w:p>
        </w:tc>
        <w:tc>
          <w:tcPr>
            <w:tcW w:w="7654" w:type="dxa"/>
          </w:tcPr>
          <w:p w14:paraId="6D13760F"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7E3E03C2" w14:textId="77777777" w:rsidTr="000B2FC6">
        <w:tc>
          <w:tcPr>
            <w:tcW w:w="932" w:type="dxa"/>
          </w:tcPr>
          <w:p w14:paraId="3B30D24D" w14:textId="77777777" w:rsidR="007046EB" w:rsidRPr="004B72B6" w:rsidRDefault="007046EB" w:rsidP="007046EB">
            <w:pPr>
              <w:jc w:val="center"/>
              <w:rPr>
                <w:rFonts w:cstheme="minorHAnsi"/>
                <w:lang w:val="en-GB"/>
              </w:rPr>
            </w:pPr>
          </w:p>
        </w:tc>
        <w:tc>
          <w:tcPr>
            <w:tcW w:w="5057" w:type="dxa"/>
          </w:tcPr>
          <w:p w14:paraId="5B00A532" w14:textId="77777777" w:rsidR="007046EB" w:rsidRPr="004B72B6" w:rsidRDefault="007046EB" w:rsidP="007046EB">
            <w:pPr>
              <w:tabs>
                <w:tab w:val="left" w:pos="271"/>
              </w:tabs>
              <w:ind w:left="271"/>
              <w:rPr>
                <w:rFonts w:cstheme="minorHAnsi"/>
                <w:lang w:val="en-GB"/>
              </w:rPr>
            </w:pPr>
            <w:r w:rsidRPr="004B72B6">
              <w:rPr>
                <w:rFonts w:cstheme="minorHAnsi"/>
                <w:lang w:val="en-GB"/>
              </w:rPr>
              <w:t>Diameter of transducers</w:t>
            </w:r>
          </w:p>
        </w:tc>
        <w:tc>
          <w:tcPr>
            <w:tcW w:w="7654" w:type="dxa"/>
          </w:tcPr>
          <w:p w14:paraId="42CE451B"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4D2119B0" w14:textId="77777777" w:rsidTr="000B2FC6">
        <w:tc>
          <w:tcPr>
            <w:tcW w:w="932" w:type="dxa"/>
          </w:tcPr>
          <w:p w14:paraId="2C231959" w14:textId="77777777" w:rsidR="007046EB" w:rsidRPr="004B72B6" w:rsidRDefault="007046EB" w:rsidP="007046EB">
            <w:pPr>
              <w:jc w:val="center"/>
              <w:rPr>
                <w:rFonts w:cstheme="minorHAnsi"/>
                <w:lang w:val="en-GB"/>
              </w:rPr>
            </w:pPr>
          </w:p>
        </w:tc>
        <w:tc>
          <w:tcPr>
            <w:tcW w:w="5057" w:type="dxa"/>
          </w:tcPr>
          <w:p w14:paraId="59902626" w14:textId="77777777" w:rsidR="007046EB" w:rsidRPr="004B72B6" w:rsidRDefault="007046EB" w:rsidP="007046EB">
            <w:pPr>
              <w:tabs>
                <w:tab w:val="left" w:pos="271"/>
              </w:tabs>
              <w:ind w:left="271"/>
              <w:rPr>
                <w:rFonts w:cstheme="minorHAnsi"/>
                <w:lang w:val="en-GB"/>
              </w:rPr>
            </w:pPr>
            <w:r w:rsidRPr="004B72B6">
              <w:rPr>
                <w:rFonts w:cstheme="minorHAnsi"/>
                <w:lang w:val="en-GB"/>
              </w:rPr>
              <w:t>UT beam angle</w:t>
            </w:r>
          </w:p>
        </w:tc>
        <w:tc>
          <w:tcPr>
            <w:tcW w:w="7654" w:type="dxa"/>
          </w:tcPr>
          <w:p w14:paraId="0A147033"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176AC99A" w14:textId="77777777" w:rsidTr="000B2FC6">
        <w:tc>
          <w:tcPr>
            <w:tcW w:w="932" w:type="dxa"/>
          </w:tcPr>
          <w:p w14:paraId="09E34185" w14:textId="77777777" w:rsidR="007046EB" w:rsidRPr="004B72B6" w:rsidRDefault="007046EB" w:rsidP="007046EB">
            <w:pPr>
              <w:jc w:val="center"/>
              <w:rPr>
                <w:rFonts w:cstheme="minorHAnsi"/>
                <w:lang w:val="en-GB"/>
              </w:rPr>
            </w:pPr>
          </w:p>
        </w:tc>
        <w:tc>
          <w:tcPr>
            <w:tcW w:w="5057" w:type="dxa"/>
          </w:tcPr>
          <w:p w14:paraId="6E5530DA" w14:textId="77777777" w:rsidR="007046EB" w:rsidRPr="004B72B6" w:rsidRDefault="007046EB" w:rsidP="007046EB">
            <w:pPr>
              <w:tabs>
                <w:tab w:val="left" w:pos="271"/>
              </w:tabs>
              <w:ind w:left="271"/>
              <w:rPr>
                <w:rFonts w:cstheme="minorHAnsi"/>
                <w:lang w:val="en-GB"/>
              </w:rPr>
            </w:pPr>
            <w:r w:rsidRPr="004B72B6">
              <w:rPr>
                <w:rFonts w:cstheme="minorHAnsi"/>
                <w:lang w:val="en-GB"/>
              </w:rPr>
              <w:t>Centre to centre distance of transducers</w:t>
            </w:r>
          </w:p>
        </w:tc>
        <w:tc>
          <w:tcPr>
            <w:tcW w:w="7654" w:type="dxa"/>
          </w:tcPr>
          <w:p w14:paraId="55401B79"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2B915D4A" w14:textId="77777777" w:rsidTr="000B2FC6">
        <w:tc>
          <w:tcPr>
            <w:tcW w:w="932" w:type="dxa"/>
          </w:tcPr>
          <w:p w14:paraId="76C4C7D9" w14:textId="77777777" w:rsidR="007046EB" w:rsidRPr="004B72B6" w:rsidRDefault="007046EB" w:rsidP="007046EB">
            <w:pPr>
              <w:jc w:val="center"/>
              <w:rPr>
                <w:rFonts w:cstheme="minorHAnsi"/>
                <w:lang w:val="en-GB"/>
              </w:rPr>
            </w:pPr>
          </w:p>
        </w:tc>
        <w:tc>
          <w:tcPr>
            <w:tcW w:w="5057" w:type="dxa"/>
          </w:tcPr>
          <w:p w14:paraId="7633C4CB" w14:textId="77777777" w:rsidR="007046EB" w:rsidRPr="004B72B6" w:rsidRDefault="007046EB" w:rsidP="007046EB">
            <w:pPr>
              <w:tabs>
                <w:tab w:val="left" w:pos="271"/>
              </w:tabs>
              <w:ind w:left="271"/>
              <w:rPr>
                <w:rFonts w:cstheme="minorHAnsi"/>
                <w:lang w:val="en-GB"/>
              </w:rPr>
            </w:pPr>
            <w:r w:rsidRPr="004B72B6">
              <w:rPr>
                <w:rFonts w:cstheme="minorHAnsi"/>
                <w:lang w:val="en-GB"/>
              </w:rPr>
              <w:t xml:space="preserve">Axial </w:t>
            </w:r>
            <w:r>
              <w:rPr>
                <w:rFonts w:cstheme="minorHAnsi"/>
                <w:lang w:val="en-GB"/>
              </w:rPr>
              <w:t xml:space="preserve">measurement </w:t>
            </w:r>
            <w:r w:rsidRPr="004B72B6">
              <w:rPr>
                <w:rFonts w:cstheme="minorHAnsi"/>
                <w:lang w:val="en-GB"/>
              </w:rPr>
              <w:t>resolution</w:t>
            </w:r>
            <w:r>
              <w:rPr>
                <w:rFonts w:cstheme="minorHAnsi"/>
                <w:lang w:val="en-GB"/>
              </w:rPr>
              <w:t xml:space="preserve"> during inspection</w:t>
            </w:r>
          </w:p>
        </w:tc>
        <w:tc>
          <w:tcPr>
            <w:tcW w:w="7654" w:type="dxa"/>
          </w:tcPr>
          <w:p w14:paraId="3B118E6A"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4175433C" w14:textId="77777777" w:rsidTr="000B2FC6">
        <w:tc>
          <w:tcPr>
            <w:tcW w:w="932" w:type="dxa"/>
          </w:tcPr>
          <w:p w14:paraId="02B49F20" w14:textId="77777777" w:rsidR="007046EB" w:rsidRPr="004B72B6" w:rsidRDefault="007046EB" w:rsidP="007046EB">
            <w:pPr>
              <w:jc w:val="center"/>
              <w:rPr>
                <w:rFonts w:cstheme="minorHAnsi"/>
                <w:lang w:val="en-GB"/>
              </w:rPr>
            </w:pPr>
          </w:p>
        </w:tc>
        <w:tc>
          <w:tcPr>
            <w:tcW w:w="5057" w:type="dxa"/>
          </w:tcPr>
          <w:p w14:paraId="66494DCA" w14:textId="77777777" w:rsidR="007046EB" w:rsidRPr="004B72B6" w:rsidRDefault="007046EB" w:rsidP="007046EB">
            <w:pPr>
              <w:tabs>
                <w:tab w:val="left" w:pos="271"/>
              </w:tabs>
              <w:ind w:left="-12"/>
              <w:rPr>
                <w:rFonts w:cstheme="minorHAnsi"/>
                <w:lang w:val="en-GB"/>
              </w:rPr>
            </w:pPr>
            <w:r w:rsidRPr="004B72B6">
              <w:rPr>
                <w:rFonts w:cstheme="minorHAnsi"/>
                <w:lang w:val="en-GB"/>
              </w:rPr>
              <w:t>Design of tools</w:t>
            </w:r>
            <w:r>
              <w:rPr>
                <w:rFonts w:cstheme="minorHAnsi"/>
                <w:lang w:val="en-GB"/>
              </w:rPr>
              <w:t>:</w:t>
            </w:r>
          </w:p>
        </w:tc>
        <w:tc>
          <w:tcPr>
            <w:tcW w:w="7654" w:type="dxa"/>
          </w:tcPr>
          <w:p w14:paraId="253A1CF2" w14:textId="77777777" w:rsidR="007046EB" w:rsidRPr="004B72B6" w:rsidRDefault="007046EB" w:rsidP="007046EB">
            <w:pPr>
              <w:rPr>
                <w:rFonts w:cstheme="minorHAnsi"/>
                <w:lang w:val="en-GB"/>
              </w:rPr>
            </w:pPr>
          </w:p>
        </w:tc>
      </w:tr>
      <w:tr w:rsidR="007046EB" w:rsidRPr="004B72B6" w14:paraId="31B8FB2A" w14:textId="77777777" w:rsidTr="000B2FC6">
        <w:tc>
          <w:tcPr>
            <w:tcW w:w="932" w:type="dxa"/>
          </w:tcPr>
          <w:p w14:paraId="4AA12E09" w14:textId="77777777" w:rsidR="007046EB" w:rsidRPr="004B72B6" w:rsidRDefault="007046EB" w:rsidP="007046EB">
            <w:pPr>
              <w:jc w:val="center"/>
              <w:rPr>
                <w:rFonts w:cstheme="minorHAnsi"/>
                <w:lang w:val="en-GB"/>
              </w:rPr>
            </w:pPr>
          </w:p>
        </w:tc>
        <w:tc>
          <w:tcPr>
            <w:tcW w:w="5057" w:type="dxa"/>
          </w:tcPr>
          <w:p w14:paraId="246FF5EC" w14:textId="77777777" w:rsidR="007046EB" w:rsidRPr="004B72B6" w:rsidRDefault="007046EB" w:rsidP="007046EB">
            <w:pPr>
              <w:tabs>
                <w:tab w:val="left" w:pos="271"/>
              </w:tabs>
              <w:ind w:left="271"/>
              <w:rPr>
                <w:rFonts w:cstheme="minorHAnsi"/>
                <w:lang w:val="en-GB"/>
              </w:rPr>
            </w:pPr>
            <w:r w:rsidRPr="004B72B6">
              <w:rPr>
                <w:rFonts w:cstheme="minorHAnsi"/>
                <w:lang w:val="en-GB"/>
              </w:rPr>
              <w:t>Bidirectional or single directional tool</w:t>
            </w:r>
          </w:p>
        </w:tc>
        <w:tc>
          <w:tcPr>
            <w:tcW w:w="7654" w:type="dxa"/>
          </w:tcPr>
          <w:p w14:paraId="763A32BA" w14:textId="77777777" w:rsidR="007046EB" w:rsidRPr="004B72B6" w:rsidRDefault="00CC5944" w:rsidP="007046EB">
            <w:pPr>
              <w:rPr>
                <w:rFonts w:cstheme="minorHAnsi"/>
                <w:lang w:val="en-GB"/>
              </w:rPr>
            </w:pPr>
            <w:r w:rsidRPr="008E351A">
              <w:rPr>
                <w:rFonts w:cstheme="minorHAnsi"/>
                <w:lang w:val="en-GB"/>
              </w:rPr>
              <w:fldChar w:fldCharType="begin">
                <w:ffData>
                  <w:name w:val="Text1"/>
                  <w:enabled/>
                  <w:calcOnExit w:val="0"/>
                  <w:textInput/>
                </w:ffData>
              </w:fldChar>
            </w:r>
            <w:r w:rsidR="007046EB" w:rsidRPr="008E351A">
              <w:rPr>
                <w:rFonts w:cstheme="minorHAnsi"/>
                <w:lang w:val="en-GB"/>
              </w:rPr>
              <w:instrText xml:space="preserve"> FORMTEXT </w:instrText>
            </w:r>
            <w:r w:rsidRPr="008E351A">
              <w:rPr>
                <w:rFonts w:cstheme="minorHAnsi"/>
                <w:lang w:val="en-GB"/>
              </w:rPr>
            </w:r>
            <w:r w:rsidRPr="008E351A">
              <w:rPr>
                <w:rFonts w:cstheme="minorHAnsi"/>
                <w:lang w:val="en-GB"/>
              </w:rPr>
              <w:fldChar w:fldCharType="separate"/>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007046EB" w:rsidRPr="008E351A">
              <w:rPr>
                <w:rFonts w:cstheme="minorHAnsi"/>
                <w:noProof/>
                <w:lang w:val="en-GB"/>
              </w:rPr>
              <w:t> </w:t>
            </w:r>
            <w:r w:rsidRPr="008E351A">
              <w:rPr>
                <w:rFonts w:cstheme="minorHAnsi"/>
                <w:lang w:val="en-GB"/>
              </w:rPr>
              <w:fldChar w:fldCharType="end"/>
            </w:r>
          </w:p>
        </w:tc>
      </w:tr>
      <w:tr w:rsidR="007046EB" w:rsidRPr="004B72B6" w14:paraId="4A8FE664" w14:textId="77777777" w:rsidTr="000B2FC6">
        <w:tc>
          <w:tcPr>
            <w:tcW w:w="932" w:type="dxa"/>
          </w:tcPr>
          <w:p w14:paraId="20883BD3" w14:textId="77777777" w:rsidR="007046EB" w:rsidRPr="004B72B6" w:rsidRDefault="007046EB" w:rsidP="007046EB">
            <w:pPr>
              <w:jc w:val="center"/>
              <w:rPr>
                <w:rFonts w:cstheme="minorHAnsi"/>
                <w:lang w:val="en-GB"/>
              </w:rPr>
            </w:pPr>
          </w:p>
        </w:tc>
        <w:tc>
          <w:tcPr>
            <w:tcW w:w="5057" w:type="dxa"/>
          </w:tcPr>
          <w:p w14:paraId="256BBEA8" w14:textId="77777777" w:rsidR="007046EB" w:rsidRPr="004B72B6" w:rsidRDefault="007046EB" w:rsidP="007046EB">
            <w:pPr>
              <w:tabs>
                <w:tab w:val="left" w:pos="271"/>
              </w:tabs>
              <w:ind w:left="271"/>
              <w:rPr>
                <w:rFonts w:cstheme="minorHAnsi"/>
                <w:lang w:val="en-GB"/>
              </w:rPr>
            </w:pPr>
            <w:r w:rsidRPr="004B72B6">
              <w:rPr>
                <w:rFonts w:cstheme="minorHAnsi"/>
                <w:lang w:val="en-GB"/>
              </w:rPr>
              <w:t>Restrictions capabilities</w:t>
            </w:r>
          </w:p>
        </w:tc>
        <w:tc>
          <w:tcPr>
            <w:tcW w:w="7654" w:type="dxa"/>
          </w:tcPr>
          <w:p w14:paraId="317E04EE"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24BBEF73" w14:textId="77777777" w:rsidTr="000B2FC6">
        <w:tc>
          <w:tcPr>
            <w:tcW w:w="932" w:type="dxa"/>
          </w:tcPr>
          <w:p w14:paraId="0D86728F" w14:textId="77777777" w:rsidR="007046EB" w:rsidRPr="004B72B6" w:rsidRDefault="007046EB" w:rsidP="007046EB">
            <w:pPr>
              <w:jc w:val="center"/>
              <w:rPr>
                <w:rFonts w:cstheme="minorHAnsi"/>
                <w:lang w:val="en-GB"/>
              </w:rPr>
            </w:pPr>
          </w:p>
        </w:tc>
        <w:tc>
          <w:tcPr>
            <w:tcW w:w="5057" w:type="dxa"/>
          </w:tcPr>
          <w:p w14:paraId="79E57E76" w14:textId="77777777" w:rsidR="007046EB" w:rsidRPr="004B72B6" w:rsidRDefault="007046EB" w:rsidP="007046EB">
            <w:pPr>
              <w:tabs>
                <w:tab w:val="left" w:pos="271"/>
              </w:tabs>
              <w:ind w:left="271"/>
              <w:rPr>
                <w:rFonts w:cstheme="minorHAnsi"/>
                <w:lang w:val="en-GB"/>
              </w:rPr>
            </w:pPr>
            <w:r w:rsidRPr="004B72B6">
              <w:rPr>
                <w:rFonts w:cstheme="minorHAnsi"/>
                <w:lang w:val="en-GB"/>
              </w:rPr>
              <w:t>Minimum bend radius</w:t>
            </w:r>
          </w:p>
        </w:tc>
        <w:tc>
          <w:tcPr>
            <w:tcW w:w="7654" w:type="dxa"/>
          </w:tcPr>
          <w:p w14:paraId="74315CA4"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3D0E82BE" w14:textId="77777777" w:rsidTr="000B2FC6">
        <w:tc>
          <w:tcPr>
            <w:tcW w:w="932" w:type="dxa"/>
          </w:tcPr>
          <w:p w14:paraId="58DDC998" w14:textId="77777777" w:rsidR="007046EB" w:rsidRPr="004B72B6" w:rsidRDefault="007046EB" w:rsidP="007046EB">
            <w:pPr>
              <w:jc w:val="center"/>
              <w:rPr>
                <w:rFonts w:cstheme="minorHAnsi"/>
                <w:lang w:val="en-GB"/>
              </w:rPr>
            </w:pPr>
          </w:p>
        </w:tc>
        <w:tc>
          <w:tcPr>
            <w:tcW w:w="5057" w:type="dxa"/>
          </w:tcPr>
          <w:p w14:paraId="4F8BBC9C" w14:textId="77777777" w:rsidR="007046EB" w:rsidRPr="004B72B6" w:rsidRDefault="007046EB" w:rsidP="007046EB">
            <w:pPr>
              <w:tabs>
                <w:tab w:val="left" w:pos="271"/>
              </w:tabs>
              <w:ind w:left="271"/>
              <w:rPr>
                <w:rFonts w:cstheme="minorHAnsi"/>
                <w:lang w:val="en-GB"/>
              </w:rPr>
            </w:pPr>
            <w:r w:rsidRPr="004B72B6">
              <w:rPr>
                <w:rFonts w:cstheme="minorHAnsi"/>
                <w:lang w:val="en-GB"/>
              </w:rPr>
              <w:t>Back-to-back forged bends capabilities</w:t>
            </w:r>
          </w:p>
        </w:tc>
        <w:tc>
          <w:tcPr>
            <w:tcW w:w="7654" w:type="dxa"/>
          </w:tcPr>
          <w:p w14:paraId="3ECF9832"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58935E33" w14:textId="77777777" w:rsidTr="000B2FC6">
        <w:tc>
          <w:tcPr>
            <w:tcW w:w="932" w:type="dxa"/>
          </w:tcPr>
          <w:p w14:paraId="70BA7EEC" w14:textId="77777777" w:rsidR="007046EB" w:rsidRPr="004B72B6" w:rsidRDefault="007046EB" w:rsidP="007046EB">
            <w:pPr>
              <w:jc w:val="center"/>
              <w:rPr>
                <w:rFonts w:cstheme="minorHAnsi"/>
                <w:lang w:val="en-GB"/>
              </w:rPr>
            </w:pPr>
          </w:p>
        </w:tc>
        <w:tc>
          <w:tcPr>
            <w:tcW w:w="5057" w:type="dxa"/>
          </w:tcPr>
          <w:p w14:paraId="3DA42403" w14:textId="77777777" w:rsidR="007046EB" w:rsidRPr="004B72B6" w:rsidRDefault="007046EB" w:rsidP="007046EB">
            <w:pPr>
              <w:tabs>
                <w:tab w:val="left" w:pos="271"/>
              </w:tabs>
              <w:ind w:left="-12"/>
              <w:rPr>
                <w:rFonts w:cstheme="minorHAnsi"/>
                <w:lang w:val="en-GB"/>
              </w:rPr>
            </w:pPr>
            <w:r w:rsidRPr="004B72B6">
              <w:rPr>
                <w:rFonts w:cstheme="minorHAnsi"/>
                <w:lang w:val="en-GB"/>
              </w:rPr>
              <w:t xml:space="preserve">Run conditions: </w:t>
            </w:r>
          </w:p>
        </w:tc>
        <w:tc>
          <w:tcPr>
            <w:tcW w:w="7654" w:type="dxa"/>
          </w:tcPr>
          <w:p w14:paraId="5D065FBB" w14:textId="77777777" w:rsidR="007046EB" w:rsidRPr="004B72B6" w:rsidRDefault="007046EB" w:rsidP="007046EB">
            <w:pPr>
              <w:rPr>
                <w:rFonts w:cstheme="minorHAnsi"/>
                <w:lang w:val="en-GB"/>
              </w:rPr>
            </w:pPr>
          </w:p>
        </w:tc>
      </w:tr>
      <w:tr w:rsidR="007046EB" w:rsidRPr="004B72B6" w14:paraId="74D24AE9" w14:textId="77777777" w:rsidTr="000B2FC6">
        <w:tc>
          <w:tcPr>
            <w:tcW w:w="932" w:type="dxa"/>
          </w:tcPr>
          <w:p w14:paraId="2891BF7E" w14:textId="77777777" w:rsidR="007046EB" w:rsidRPr="004B72B6" w:rsidRDefault="007046EB" w:rsidP="007046EB">
            <w:pPr>
              <w:jc w:val="center"/>
              <w:rPr>
                <w:rFonts w:cstheme="minorHAnsi"/>
                <w:lang w:val="en-GB"/>
              </w:rPr>
            </w:pPr>
          </w:p>
        </w:tc>
        <w:tc>
          <w:tcPr>
            <w:tcW w:w="5057" w:type="dxa"/>
          </w:tcPr>
          <w:p w14:paraId="7A6C0D00" w14:textId="77777777" w:rsidR="007046EB" w:rsidRPr="004B72B6" w:rsidRDefault="007046EB" w:rsidP="007046EB">
            <w:pPr>
              <w:tabs>
                <w:tab w:val="left" w:pos="271"/>
              </w:tabs>
              <w:ind w:left="271"/>
              <w:rPr>
                <w:rFonts w:cstheme="minorHAnsi"/>
                <w:lang w:val="en-GB"/>
              </w:rPr>
            </w:pPr>
            <w:r w:rsidRPr="004B72B6">
              <w:rPr>
                <w:rFonts w:cstheme="minorHAnsi"/>
                <w:lang w:val="en-GB"/>
              </w:rPr>
              <w:t>Minimum/maximum operating pressure</w:t>
            </w:r>
          </w:p>
        </w:tc>
        <w:tc>
          <w:tcPr>
            <w:tcW w:w="7654" w:type="dxa"/>
          </w:tcPr>
          <w:p w14:paraId="1E3BBD1A"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63F3DC6E" w14:textId="77777777" w:rsidTr="000B2FC6">
        <w:tc>
          <w:tcPr>
            <w:tcW w:w="932" w:type="dxa"/>
          </w:tcPr>
          <w:p w14:paraId="4290BCE3" w14:textId="77777777" w:rsidR="007046EB" w:rsidRPr="004B72B6" w:rsidRDefault="007046EB" w:rsidP="007046EB">
            <w:pPr>
              <w:jc w:val="center"/>
              <w:rPr>
                <w:rFonts w:cstheme="minorHAnsi"/>
                <w:lang w:val="en-GB"/>
              </w:rPr>
            </w:pPr>
          </w:p>
        </w:tc>
        <w:tc>
          <w:tcPr>
            <w:tcW w:w="5057" w:type="dxa"/>
          </w:tcPr>
          <w:p w14:paraId="45AB2E33" w14:textId="77777777" w:rsidR="007046EB" w:rsidRPr="004B72B6" w:rsidRDefault="007046EB" w:rsidP="007046EB">
            <w:pPr>
              <w:tabs>
                <w:tab w:val="left" w:pos="271"/>
              </w:tabs>
              <w:ind w:left="271"/>
              <w:rPr>
                <w:rFonts w:cstheme="minorHAnsi"/>
                <w:lang w:val="en-GB"/>
              </w:rPr>
            </w:pPr>
            <w:r w:rsidRPr="004B72B6">
              <w:rPr>
                <w:rFonts w:cstheme="minorHAnsi"/>
                <w:lang w:val="en-GB"/>
              </w:rPr>
              <w:t>Minimum/maximum tool velocity</w:t>
            </w:r>
          </w:p>
        </w:tc>
        <w:tc>
          <w:tcPr>
            <w:tcW w:w="7654" w:type="dxa"/>
          </w:tcPr>
          <w:p w14:paraId="53183D48"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2EA6920C" w14:textId="77777777" w:rsidTr="000B2FC6">
        <w:tc>
          <w:tcPr>
            <w:tcW w:w="932" w:type="dxa"/>
          </w:tcPr>
          <w:p w14:paraId="1D5C49AB" w14:textId="77777777" w:rsidR="007046EB" w:rsidRPr="004B72B6" w:rsidRDefault="007046EB" w:rsidP="007046EB">
            <w:pPr>
              <w:jc w:val="center"/>
              <w:rPr>
                <w:rFonts w:cstheme="minorHAnsi"/>
                <w:lang w:val="en-GB"/>
              </w:rPr>
            </w:pPr>
          </w:p>
        </w:tc>
        <w:tc>
          <w:tcPr>
            <w:tcW w:w="5057" w:type="dxa"/>
          </w:tcPr>
          <w:p w14:paraId="7882F990" w14:textId="77777777" w:rsidR="007046EB" w:rsidRPr="004B72B6" w:rsidRDefault="007046EB" w:rsidP="007046EB">
            <w:pPr>
              <w:tabs>
                <w:tab w:val="left" w:pos="271"/>
              </w:tabs>
              <w:ind w:left="271"/>
              <w:rPr>
                <w:rFonts w:cstheme="minorHAnsi"/>
                <w:lang w:val="en-GB"/>
              </w:rPr>
            </w:pPr>
            <w:r w:rsidRPr="004B72B6">
              <w:rPr>
                <w:rFonts w:cstheme="minorHAnsi"/>
                <w:lang w:val="en-GB"/>
              </w:rPr>
              <w:t>Medium</w:t>
            </w:r>
          </w:p>
        </w:tc>
        <w:tc>
          <w:tcPr>
            <w:tcW w:w="7654" w:type="dxa"/>
          </w:tcPr>
          <w:p w14:paraId="53ACFE5A"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4CFF71E3" w14:textId="77777777" w:rsidTr="000B2FC6">
        <w:tc>
          <w:tcPr>
            <w:tcW w:w="932" w:type="dxa"/>
          </w:tcPr>
          <w:p w14:paraId="473D978C" w14:textId="77777777" w:rsidR="007046EB" w:rsidRPr="004B72B6" w:rsidRDefault="007046EB" w:rsidP="007046EB">
            <w:pPr>
              <w:jc w:val="center"/>
              <w:rPr>
                <w:rFonts w:cstheme="minorHAnsi"/>
                <w:lang w:val="en-GB"/>
              </w:rPr>
            </w:pPr>
          </w:p>
        </w:tc>
        <w:tc>
          <w:tcPr>
            <w:tcW w:w="5057" w:type="dxa"/>
          </w:tcPr>
          <w:p w14:paraId="20EBB0C0" w14:textId="77777777" w:rsidR="007046EB" w:rsidRPr="004B72B6" w:rsidRDefault="007046EB" w:rsidP="007046EB">
            <w:pPr>
              <w:tabs>
                <w:tab w:val="left" w:pos="271"/>
              </w:tabs>
              <w:ind w:left="271"/>
              <w:rPr>
                <w:rFonts w:cstheme="minorHAnsi"/>
                <w:lang w:val="en-GB"/>
              </w:rPr>
            </w:pPr>
            <w:r w:rsidRPr="004B72B6">
              <w:rPr>
                <w:rFonts w:cstheme="minorHAnsi"/>
                <w:lang w:val="en-GB"/>
              </w:rPr>
              <w:t>Maximum distance</w:t>
            </w:r>
          </w:p>
        </w:tc>
        <w:tc>
          <w:tcPr>
            <w:tcW w:w="7654" w:type="dxa"/>
          </w:tcPr>
          <w:p w14:paraId="0CE875E4"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08BD02C3" w14:textId="77777777" w:rsidTr="000B2FC6">
        <w:tc>
          <w:tcPr>
            <w:tcW w:w="932" w:type="dxa"/>
          </w:tcPr>
          <w:p w14:paraId="7EC0E4EE" w14:textId="77777777" w:rsidR="007046EB" w:rsidRPr="004B72B6" w:rsidRDefault="007046EB" w:rsidP="007046EB">
            <w:pPr>
              <w:jc w:val="center"/>
              <w:rPr>
                <w:rFonts w:cstheme="minorHAnsi"/>
                <w:lang w:val="en-GB"/>
              </w:rPr>
            </w:pPr>
          </w:p>
        </w:tc>
        <w:tc>
          <w:tcPr>
            <w:tcW w:w="5057" w:type="dxa"/>
          </w:tcPr>
          <w:p w14:paraId="491B8C00" w14:textId="77777777" w:rsidR="007046EB" w:rsidRPr="004B72B6" w:rsidRDefault="007046EB" w:rsidP="007046EB">
            <w:pPr>
              <w:tabs>
                <w:tab w:val="left" w:pos="271"/>
              </w:tabs>
              <w:ind w:left="-12"/>
              <w:rPr>
                <w:rFonts w:cstheme="minorHAnsi"/>
                <w:lang w:val="en-GB"/>
              </w:rPr>
            </w:pPr>
            <w:r>
              <w:rPr>
                <w:rFonts w:cstheme="minorHAnsi"/>
                <w:lang w:val="en-GB"/>
              </w:rPr>
              <w:t>Describe tool sleep mode if available</w:t>
            </w:r>
          </w:p>
        </w:tc>
        <w:tc>
          <w:tcPr>
            <w:tcW w:w="7654" w:type="dxa"/>
          </w:tcPr>
          <w:p w14:paraId="40D6BA7C" w14:textId="77777777" w:rsidR="007046EB" w:rsidRPr="007F10BC"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4992653F" w14:textId="77777777" w:rsidTr="000B2FC6">
        <w:tc>
          <w:tcPr>
            <w:tcW w:w="932" w:type="dxa"/>
          </w:tcPr>
          <w:p w14:paraId="561FB2E7" w14:textId="77777777" w:rsidR="007046EB" w:rsidRPr="004B72B6" w:rsidRDefault="007046EB" w:rsidP="007046EB">
            <w:pPr>
              <w:jc w:val="center"/>
              <w:rPr>
                <w:rFonts w:cstheme="minorHAnsi"/>
                <w:lang w:val="en-GB"/>
              </w:rPr>
            </w:pPr>
          </w:p>
        </w:tc>
        <w:tc>
          <w:tcPr>
            <w:tcW w:w="5057" w:type="dxa"/>
          </w:tcPr>
          <w:p w14:paraId="191F2D60" w14:textId="77777777" w:rsidR="007046EB" w:rsidRPr="004B72B6" w:rsidRDefault="007046EB" w:rsidP="007046EB">
            <w:pPr>
              <w:tabs>
                <w:tab w:val="left" w:pos="271"/>
              </w:tabs>
              <w:ind w:left="-12"/>
              <w:rPr>
                <w:rFonts w:cstheme="minorHAnsi"/>
                <w:lang w:val="en-GB"/>
              </w:rPr>
            </w:pPr>
            <w:r w:rsidRPr="004B72B6">
              <w:rPr>
                <w:rFonts w:cstheme="minorHAnsi"/>
                <w:lang w:val="en-GB"/>
              </w:rPr>
              <w:t>ATEX certification</w:t>
            </w:r>
          </w:p>
        </w:tc>
        <w:tc>
          <w:tcPr>
            <w:tcW w:w="7654" w:type="dxa"/>
          </w:tcPr>
          <w:p w14:paraId="5C1C6D1A"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12A54C36" w14:textId="77777777" w:rsidTr="000B2FC6">
        <w:tc>
          <w:tcPr>
            <w:tcW w:w="932" w:type="dxa"/>
          </w:tcPr>
          <w:p w14:paraId="104303D2" w14:textId="77777777" w:rsidR="007046EB" w:rsidRPr="004B72B6" w:rsidRDefault="007046EB" w:rsidP="007046EB">
            <w:pPr>
              <w:jc w:val="center"/>
              <w:rPr>
                <w:rFonts w:cstheme="minorHAnsi"/>
                <w:lang w:val="en-GB"/>
              </w:rPr>
            </w:pPr>
          </w:p>
        </w:tc>
        <w:tc>
          <w:tcPr>
            <w:tcW w:w="5057" w:type="dxa"/>
          </w:tcPr>
          <w:p w14:paraId="75F65246" w14:textId="77777777" w:rsidR="007046EB" w:rsidRPr="004B72B6" w:rsidRDefault="007046EB" w:rsidP="007046EB">
            <w:pPr>
              <w:tabs>
                <w:tab w:val="left" w:pos="271"/>
              </w:tabs>
              <w:ind w:left="-12"/>
              <w:rPr>
                <w:rFonts w:cstheme="minorHAnsi"/>
                <w:lang w:val="en-GB"/>
              </w:rPr>
            </w:pPr>
            <w:r w:rsidRPr="004B72B6">
              <w:rPr>
                <w:rFonts w:cstheme="minorHAnsi"/>
                <w:lang w:val="en-GB"/>
              </w:rPr>
              <w:t>Equipped with an SCU</w:t>
            </w:r>
          </w:p>
        </w:tc>
        <w:tc>
          <w:tcPr>
            <w:tcW w:w="7654" w:type="dxa"/>
          </w:tcPr>
          <w:p w14:paraId="05BF301C"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335B04BB" w14:textId="77777777" w:rsidTr="000B2FC6">
        <w:tc>
          <w:tcPr>
            <w:tcW w:w="932" w:type="dxa"/>
          </w:tcPr>
          <w:p w14:paraId="6A696345" w14:textId="77777777" w:rsidR="007046EB" w:rsidRPr="004B72B6" w:rsidRDefault="007046EB" w:rsidP="007046EB">
            <w:pPr>
              <w:jc w:val="center"/>
              <w:rPr>
                <w:rFonts w:cstheme="minorHAnsi"/>
                <w:lang w:val="en-GB"/>
              </w:rPr>
            </w:pPr>
          </w:p>
        </w:tc>
        <w:tc>
          <w:tcPr>
            <w:tcW w:w="5057" w:type="dxa"/>
          </w:tcPr>
          <w:p w14:paraId="68123BFC" w14:textId="77777777" w:rsidR="007046EB" w:rsidRPr="004B72B6" w:rsidRDefault="007046EB" w:rsidP="007046EB">
            <w:pPr>
              <w:tabs>
                <w:tab w:val="left" w:pos="271"/>
              </w:tabs>
              <w:ind w:left="-12"/>
              <w:rPr>
                <w:rFonts w:cstheme="minorHAnsi"/>
                <w:lang w:val="en-GB"/>
              </w:rPr>
            </w:pPr>
            <w:r w:rsidRPr="004B72B6">
              <w:rPr>
                <w:rFonts w:cstheme="minorHAnsi"/>
                <w:lang w:val="en-GB"/>
              </w:rPr>
              <w:t>Equipped with an IMU</w:t>
            </w:r>
          </w:p>
        </w:tc>
        <w:tc>
          <w:tcPr>
            <w:tcW w:w="7654" w:type="dxa"/>
          </w:tcPr>
          <w:p w14:paraId="1E941E4C"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0B46974D" w14:textId="77777777" w:rsidTr="000B2FC6">
        <w:tc>
          <w:tcPr>
            <w:tcW w:w="932" w:type="dxa"/>
          </w:tcPr>
          <w:p w14:paraId="45D13979" w14:textId="77777777" w:rsidR="007046EB" w:rsidRPr="004B72B6" w:rsidRDefault="007046EB" w:rsidP="007046EB">
            <w:pPr>
              <w:jc w:val="center"/>
              <w:rPr>
                <w:rFonts w:cstheme="minorHAnsi"/>
                <w:lang w:val="en-GB"/>
              </w:rPr>
            </w:pPr>
          </w:p>
        </w:tc>
        <w:tc>
          <w:tcPr>
            <w:tcW w:w="5057" w:type="dxa"/>
          </w:tcPr>
          <w:p w14:paraId="0696B200"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5E3751B6"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r w:rsidR="007046EB" w:rsidRPr="004B72B6" w14:paraId="5B780EA3" w14:textId="77777777" w:rsidTr="000B2FC6">
        <w:tc>
          <w:tcPr>
            <w:tcW w:w="932" w:type="dxa"/>
          </w:tcPr>
          <w:p w14:paraId="2E2712D5" w14:textId="77777777" w:rsidR="007046EB" w:rsidRPr="004B72B6" w:rsidRDefault="007046EB" w:rsidP="007046EB">
            <w:pPr>
              <w:jc w:val="center"/>
              <w:rPr>
                <w:rFonts w:cstheme="minorHAnsi"/>
                <w:lang w:val="en-GB"/>
              </w:rPr>
            </w:pPr>
          </w:p>
        </w:tc>
        <w:tc>
          <w:tcPr>
            <w:tcW w:w="5057" w:type="dxa"/>
          </w:tcPr>
          <w:p w14:paraId="2C0A2F26"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1DBFA05F" w14:textId="77777777" w:rsidR="007046EB" w:rsidRPr="004B72B6" w:rsidRDefault="00CC5944" w:rsidP="007046EB">
            <w:pPr>
              <w:rPr>
                <w:rFonts w:cstheme="minorHAnsi"/>
                <w:lang w:val="en-GB"/>
              </w:rPr>
            </w:pPr>
            <w:r w:rsidRPr="007F10BC">
              <w:rPr>
                <w:rFonts w:cstheme="minorHAnsi"/>
                <w:lang w:val="en-GB"/>
              </w:rPr>
              <w:fldChar w:fldCharType="begin">
                <w:ffData>
                  <w:name w:val="Text1"/>
                  <w:enabled/>
                  <w:calcOnExit w:val="0"/>
                  <w:textInput/>
                </w:ffData>
              </w:fldChar>
            </w:r>
            <w:r w:rsidR="007046EB" w:rsidRPr="007F10BC">
              <w:rPr>
                <w:rFonts w:cstheme="minorHAnsi"/>
                <w:lang w:val="en-GB"/>
              </w:rPr>
              <w:instrText xml:space="preserve"> FORMTEXT </w:instrText>
            </w:r>
            <w:r w:rsidRPr="007F10BC">
              <w:rPr>
                <w:rFonts w:cstheme="minorHAnsi"/>
                <w:lang w:val="en-GB"/>
              </w:rPr>
            </w:r>
            <w:r w:rsidRPr="007F10BC">
              <w:rPr>
                <w:rFonts w:cstheme="minorHAnsi"/>
                <w:lang w:val="en-GB"/>
              </w:rPr>
              <w:fldChar w:fldCharType="separate"/>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007046EB" w:rsidRPr="007F10BC">
              <w:rPr>
                <w:rFonts w:cstheme="minorHAnsi"/>
                <w:noProof/>
                <w:lang w:val="en-GB"/>
              </w:rPr>
              <w:t> </w:t>
            </w:r>
            <w:r w:rsidRPr="007F10BC">
              <w:rPr>
                <w:rFonts w:cstheme="minorHAnsi"/>
                <w:lang w:val="en-GB"/>
              </w:rPr>
              <w:fldChar w:fldCharType="end"/>
            </w:r>
          </w:p>
        </w:tc>
      </w:tr>
    </w:tbl>
    <w:p w14:paraId="27D670E9"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5A99029B" w14:textId="77777777" w:rsidTr="000B2FC6">
        <w:tc>
          <w:tcPr>
            <w:tcW w:w="932" w:type="dxa"/>
          </w:tcPr>
          <w:p w14:paraId="68B6717C" w14:textId="77777777" w:rsidR="007046EB" w:rsidRPr="004B72B6" w:rsidRDefault="007046EB" w:rsidP="007046EB">
            <w:pPr>
              <w:jc w:val="center"/>
              <w:rPr>
                <w:rFonts w:cstheme="minorHAnsi"/>
                <w:b/>
                <w:lang w:val="en-GB"/>
              </w:rPr>
            </w:pPr>
            <w:r w:rsidRPr="004B72B6">
              <w:rPr>
                <w:rFonts w:cstheme="minorHAnsi"/>
                <w:b/>
                <w:lang w:val="en-GB"/>
              </w:rPr>
              <w:t>4.5.7</w:t>
            </w:r>
          </w:p>
        </w:tc>
        <w:tc>
          <w:tcPr>
            <w:tcW w:w="12711" w:type="dxa"/>
            <w:gridSpan w:val="2"/>
          </w:tcPr>
          <w:p w14:paraId="3A2C8FE4" w14:textId="77777777" w:rsidR="007046EB" w:rsidRPr="004B72B6" w:rsidRDefault="007046EB" w:rsidP="007046EB">
            <w:pPr>
              <w:rPr>
                <w:rFonts w:cstheme="minorHAnsi"/>
                <w:b/>
                <w:lang w:val="en-GB"/>
              </w:rPr>
            </w:pPr>
            <w:r w:rsidRPr="004B72B6">
              <w:rPr>
                <w:rFonts w:cstheme="minorHAnsi"/>
                <w:b/>
                <w:lang w:val="en-GB"/>
              </w:rPr>
              <w:t>EMAT tools, Wall thickness measurement</w:t>
            </w:r>
          </w:p>
        </w:tc>
      </w:tr>
      <w:tr w:rsidR="007046EB" w:rsidRPr="004B72B6" w14:paraId="3D77222D" w14:textId="77777777" w:rsidTr="000B2FC6">
        <w:tc>
          <w:tcPr>
            <w:tcW w:w="932" w:type="dxa"/>
          </w:tcPr>
          <w:p w14:paraId="3B05D9E9" w14:textId="77777777" w:rsidR="007046EB" w:rsidRPr="004B72B6" w:rsidRDefault="007046EB" w:rsidP="007046EB">
            <w:pPr>
              <w:jc w:val="center"/>
              <w:rPr>
                <w:rFonts w:cstheme="minorHAnsi"/>
                <w:lang w:val="en-GB"/>
              </w:rPr>
            </w:pPr>
          </w:p>
        </w:tc>
        <w:tc>
          <w:tcPr>
            <w:tcW w:w="5057" w:type="dxa"/>
          </w:tcPr>
          <w:p w14:paraId="6A85A52C" w14:textId="77777777" w:rsidR="007046EB" w:rsidRPr="004B72B6" w:rsidRDefault="007046EB" w:rsidP="007046EB">
            <w:pPr>
              <w:tabs>
                <w:tab w:val="left" w:pos="315"/>
              </w:tabs>
              <w:rPr>
                <w:rFonts w:cstheme="minorHAnsi"/>
                <w:lang w:val="en-GB"/>
              </w:rPr>
            </w:pPr>
            <w:r>
              <w:rPr>
                <w:rFonts w:cstheme="minorHAnsi"/>
                <w:lang w:val="en-GB"/>
              </w:rPr>
              <w:t>Diameter range</w:t>
            </w:r>
          </w:p>
        </w:tc>
        <w:tc>
          <w:tcPr>
            <w:tcW w:w="7654" w:type="dxa"/>
          </w:tcPr>
          <w:p w14:paraId="241E678C"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2DA4DD9A" w14:textId="77777777" w:rsidTr="000B2FC6">
        <w:tc>
          <w:tcPr>
            <w:tcW w:w="932" w:type="dxa"/>
          </w:tcPr>
          <w:p w14:paraId="1E66FAA8" w14:textId="77777777" w:rsidR="007046EB" w:rsidRPr="004B72B6" w:rsidRDefault="007046EB" w:rsidP="007046EB">
            <w:pPr>
              <w:jc w:val="center"/>
              <w:rPr>
                <w:rFonts w:cstheme="minorHAnsi"/>
                <w:lang w:val="en-GB"/>
              </w:rPr>
            </w:pPr>
          </w:p>
        </w:tc>
        <w:tc>
          <w:tcPr>
            <w:tcW w:w="5057" w:type="dxa"/>
          </w:tcPr>
          <w:p w14:paraId="6FAABE7E" w14:textId="77777777" w:rsidR="007046EB" w:rsidRPr="004B72B6" w:rsidRDefault="007046EB" w:rsidP="007046EB">
            <w:pPr>
              <w:tabs>
                <w:tab w:val="left" w:pos="315"/>
              </w:tabs>
              <w:rPr>
                <w:rFonts w:cstheme="minorHAnsi"/>
                <w:lang w:val="en-GB"/>
              </w:rPr>
            </w:pPr>
            <w:r>
              <w:rPr>
                <w:rFonts w:cstheme="minorHAnsi"/>
                <w:lang w:val="en-GB"/>
              </w:rPr>
              <w:t>Diameter of smallest single body tool</w:t>
            </w:r>
          </w:p>
        </w:tc>
        <w:tc>
          <w:tcPr>
            <w:tcW w:w="7654" w:type="dxa"/>
          </w:tcPr>
          <w:p w14:paraId="045AE236"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144BDE65" w14:textId="77777777" w:rsidTr="000B2FC6">
        <w:tc>
          <w:tcPr>
            <w:tcW w:w="932" w:type="dxa"/>
          </w:tcPr>
          <w:p w14:paraId="28D62853" w14:textId="77777777" w:rsidR="007046EB" w:rsidRPr="004B72B6" w:rsidRDefault="007046EB" w:rsidP="007046EB">
            <w:pPr>
              <w:jc w:val="center"/>
              <w:rPr>
                <w:rFonts w:cstheme="minorHAnsi"/>
                <w:lang w:val="en-GB"/>
              </w:rPr>
            </w:pPr>
          </w:p>
        </w:tc>
        <w:tc>
          <w:tcPr>
            <w:tcW w:w="5057" w:type="dxa"/>
          </w:tcPr>
          <w:p w14:paraId="3AD5C7A7" w14:textId="77777777" w:rsidR="007046EB" w:rsidRPr="004B72B6" w:rsidRDefault="007046EB" w:rsidP="007046EB">
            <w:pPr>
              <w:tabs>
                <w:tab w:val="left" w:pos="315"/>
              </w:tabs>
              <w:rPr>
                <w:rFonts w:cstheme="minorHAnsi"/>
                <w:lang w:val="en-GB"/>
              </w:rPr>
            </w:pPr>
            <w:r w:rsidRPr="004B72B6">
              <w:rPr>
                <w:rFonts w:cstheme="minorHAnsi"/>
                <w:lang w:val="en-GB"/>
              </w:rPr>
              <w:t xml:space="preserve">Measurement system </w:t>
            </w:r>
          </w:p>
        </w:tc>
        <w:tc>
          <w:tcPr>
            <w:tcW w:w="7654" w:type="dxa"/>
          </w:tcPr>
          <w:p w14:paraId="365920CB"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4D1954BC" w14:textId="77777777" w:rsidTr="000B2FC6">
        <w:tc>
          <w:tcPr>
            <w:tcW w:w="932" w:type="dxa"/>
          </w:tcPr>
          <w:p w14:paraId="3D9F8994" w14:textId="77777777" w:rsidR="007046EB" w:rsidRPr="004B72B6" w:rsidRDefault="007046EB" w:rsidP="007046EB">
            <w:pPr>
              <w:jc w:val="center"/>
              <w:rPr>
                <w:rFonts w:cstheme="minorHAnsi"/>
                <w:lang w:val="en-GB"/>
              </w:rPr>
            </w:pPr>
          </w:p>
        </w:tc>
        <w:tc>
          <w:tcPr>
            <w:tcW w:w="5057" w:type="dxa"/>
          </w:tcPr>
          <w:p w14:paraId="2C6DD825" w14:textId="77777777" w:rsidR="007046EB" w:rsidRPr="004B72B6" w:rsidRDefault="007046EB" w:rsidP="007046EB">
            <w:pPr>
              <w:tabs>
                <w:tab w:val="left" w:pos="315"/>
              </w:tabs>
              <w:ind w:left="315"/>
              <w:rPr>
                <w:rFonts w:cstheme="minorHAnsi"/>
                <w:lang w:val="en-GB"/>
              </w:rPr>
            </w:pPr>
            <w:r w:rsidRPr="004B72B6">
              <w:rPr>
                <w:rFonts w:cstheme="minorHAnsi"/>
                <w:lang w:val="en-GB"/>
              </w:rPr>
              <w:t>Type of transducers</w:t>
            </w:r>
          </w:p>
        </w:tc>
        <w:tc>
          <w:tcPr>
            <w:tcW w:w="7654" w:type="dxa"/>
          </w:tcPr>
          <w:p w14:paraId="0D09D411"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13CC8B2C" w14:textId="77777777" w:rsidTr="000B2FC6">
        <w:tc>
          <w:tcPr>
            <w:tcW w:w="932" w:type="dxa"/>
          </w:tcPr>
          <w:p w14:paraId="5FD491DA" w14:textId="77777777" w:rsidR="007046EB" w:rsidRPr="004B72B6" w:rsidRDefault="007046EB" w:rsidP="007046EB">
            <w:pPr>
              <w:jc w:val="center"/>
              <w:rPr>
                <w:rFonts w:cstheme="minorHAnsi"/>
                <w:lang w:val="en-GB"/>
              </w:rPr>
            </w:pPr>
          </w:p>
        </w:tc>
        <w:tc>
          <w:tcPr>
            <w:tcW w:w="5057" w:type="dxa"/>
          </w:tcPr>
          <w:p w14:paraId="78EC4510" w14:textId="77777777" w:rsidR="007046EB" w:rsidRPr="004B72B6" w:rsidRDefault="007046EB" w:rsidP="007046EB">
            <w:pPr>
              <w:tabs>
                <w:tab w:val="left" w:pos="315"/>
              </w:tabs>
              <w:ind w:left="315"/>
              <w:rPr>
                <w:rFonts w:cstheme="minorHAnsi"/>
                <w:lang w:val="en-GB"/>
              </w:rPr>
            </w:pPr>
            <w:r w:rsidRPr="004B72B6">
              <w:rPr>
                <w:rFonts w:cstheme="minorHAnsi"/>
                <w:lang w:val="en-GB"/>
              </w:rPr>
              <w:t>Number of transducers</w:t>
            </w:r>
          </w:p>
        </w:tc>
        <w:tc>
          <w:tcPr>
            <w:tcW w:w="7654" w:type="dxa"/>
          </w:tcPr>
          <w:p w14:paraId="1B227418"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2CCEE25C" w14:textId="77777777" w:rsidTr="000B2FC6">
        <w:tc>
          <w:tcPr>
            <w:tcW w:w="932" w:type="dxa"/>
          </w:tcPr>
          <w:p w14:paraId="2903D148" w14:textId="77777777" w:rsidR="007046EB" w:rsidRPr="004B72B6" w:rsidRDefault="007046EB" w:rsidP="007046EB">
            <w:pPr>
              <w:jc w:val="center"/>
              <w:rPr>
                <w:rFonts w:cstheme="minorHAnsi"/>
                <w:lang w:val="en-GB"/>
              </w:rPr>
            </w:pPr>
          </w:p>
        </w:tc>
        <w:tc>
          <w:tcPr>
            <w:tcW w:w="5057" w:type="dxa"/>
          </w:tcPr>
          <w:p w14:paraId="128076C6" w14:textId="77777777" w:rsidR="007046EB" w:rsidRPr="004B72B6" w:rsidRDefault="007046EB" w:rsidP="007046EB">
            <w:pPr>
              <w:tabs>
                <w:tab w:val="left" w:pos="315"/>
              </w:tabs>
              <w:ind w:left="315"/>
              <w:rPr>
                <w:rFonts w:cstheme="minorHAnsi"/>
                <w:lang w:val="en-GB"/>
              </w:rPr>
            </w:pPr>
            <w:r w:rsidRPr="004B72B6">
              <w:rPr>
                <w:rFonts w:cstheme="minorHAnsi"/>
                <w:lang w:val="en-GB"/>
              </w:rPr>
              <w:t>Distance between transducers</w:t>
            </w:r>
          </w:p>
        </w:tc>
        <w:tc>
          <w:tcPr>
            <w:tcW w:w="7654" w:type="dxa"/>
          </w:tcPr>
          <w:p w14:paraId="65594592"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324CAB17" w14:textId="77777777" w:rsidTr="000B2FC6">
        <w:tc>
          <w:tcPr>
            <w:tcW w:w="932" w:type="dxa"/>
          </w:tcPr>
          <w:p w14:paraId="17CEA19D" w14:textId="77777777" w:rsidR="007046EB" w:rsidRPr="004B72B6" w:rsidRDefault="007046EB" w:rsidP="007046EB">
            <w:pPr>
              <w:jc w:val="center"/>
              <w:rPr>
                <w:rFonts w:cstheme="minorHAnsi"/>
                <w:lang w:val="en-GB"/>
              </w:rPr>
            </w:pPr>
          </w:p>
        </w:tc>
        <w:tc>
          <w:tcPr>
            <w:tcW w:w="5057" w:type="dxa"/>
          </w:tcPr>
          <w:p w14:paraId="6D1AD4BB" w14:textId="77777777" w:rsidR="007046EB" w:rsidRPr="004B72B6" w:rsidRDefault="007046EB" w:rsidP="007046EB">
            <w:pPr>
              <w:tabs>
                <w:tab w:val="left" w:pos="315"/>
              </w:tabs>
              <w:ind w:left="315"/>
              <w:rPr>
                <w:rFonts w:cstheme="minorHAnsi"/>
                <w:lang w:val="en-GB"/>
              </w:rPr>
            </w:pPr>
            <w:r w:rsidRPr="004B72B6">
              <w:rPr>
                <w:rFonts w:cstheme="minorHAnsi"/>
                <w:lang w:val="en-GB"/>
              </w:rPr>
              <w:t xml:space="preserve">Axial </w:t>
            </w:r>
            <w:r>
              <w:rPr>
                <w:rFonts w:cstheme="minorHAnsi"/>
                <w:lang w:val="en-GB"/>
              </w:rPr>
              <w:t xml:space="preserve">measurement </w:t>
            </w:r>
            <w:r w:rsidRPr="004B72B6">
              <w:rPr>
                <w:rFonts w:cstheme="minorHAnsi"/>
                <w:lang w:val="en-GB"/>
              </w:rPr>
              <w:t>resolution</w:t>
            </w:r>
            <w:r>
              <w:rPr>
                <w:rFonts w:cstheme="minorHAnsi"/>
                <w:lang w:val="en-GB"/>
              </w:rPr>
              <w:t xml:space="preserve"> during inspection</w:t>
            </w:r>
          </w:p>
        </w:tc>
        <w:tc>
          <w:tcPr>
            <w:tcW w:w="7654" w:type="dxa"/>
          </w:tcPr>
          <w:p w14:paraId="395FFBD3"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45352047" w14:textId="77777777" w:rsidTr="000B2FC6">
        <w:tc>
          <w:tcPr>
            <w:tcW w:w="932" w:type="dxa"/>
          </w:tcPr>
          <w:p w14:paraId="424C583D" w14:textId="77777777" w:rsidR="007046EB" w:rsidRPr="004B72B6" w:rsidRDefault="007046EB" w:rsidP="007046EB">
            <w:pPr>
              <w:jc w:val="center"/>
              <w:rPr>
                <w:rFonts w:cstheme="minorHAnsi"/>
                <w:lang w:val="en-GB"/>
              </w:rPr>
            </w:pPr>
          </w:p>
        </w:tc>
        <w:tc>
          <w:tcPr>
            <w:tcW w:w="5057" w:type="dxa"/>
          </w:tcPr>
          <w:p w14:paraId="05E1EF8F" w14:textId="77777777" w:rsidR="007046EB" w:rsidRPr="004B72B6" w:rsidRDefault="007046EB" w:rsidP="007046EB">
            <w:pPr>
              <w:tabs>
                <w:tab w:val="left" w:pos="315"/>
              </w:tabs>
              <w:rPr>
                <w:rFonts w:cstheme="minorHAnsi"/>
                <w:lang w:val="en-GB"/>
              </w:rPr>
            </w:pPr>
            <w:r w:rsidRPr="004B72B6">
              <w:rPr>
                <w:rFonts w:cstheme="minorHAnsi"/>
                <w:lang w:val="en-GB"/>
              </w:rPr>
              <w:t>Design of tools</w:t>
            </w:r>
            <w:r>
              <w:rPr>
                <w:rFonts w:cstheme="minorHAnsi"/>
                <w:lang w:val="en-GB"/>
              </w:rPr>
              <w:t>:</w:t>
            </w:r>
          </w:p>
        </w:tc>
        <w:tc>
          <w:tcPr>
            <w:tcW w:w="7654" w:type="dxa"/>
          </w:tcPr>
          <w:p w14:paraId="47AFFACB" w14:textId="77777777" w:rsidR="007046EB" w:rsidRPr="004B72B6" w:rsidRDefault="007046EB" w:rsidP="007046EB">
            <w:pPr>
              <w:rPr>
                <w:rFonts w:cstheme="minorHAnsi"/>
                <w:lang w:val="en-GB"/>
              </w:rPr>
            </w:pPr>
          </w:p>
        </w:tc>
      </w:tr>
      <w:tr w:rsidR="007046EB" w:rsidRPr="004B72B6" w14:paraId="4BCB80F6" w14:textId="77777777" w:rsidTr="000B2FC6">
        <w:tc>
          <w:tcPr>
            <w:tcW w:w="932" w:type="dxa"/>
          </w:tcPr>
          <w:p w14:paraId="2224182A" w14:textId="77777777" w:rsidR="007046EB" w:rsidRPr="004B72B6" w:rsidRDefault="007046EB" w:rsidP="007046EB">
            <w:pPr>
              <w:jc w:val="center"/>
              <w:rPr>
                <w:rFonts w:cstheme="minorHAnsi"/>
                <w:lang w:val="en-GB"/>
              </w:rPr>
            </w:pPr>
          </w:p>
        </w:tc>
        <w:tc>
          <w:tcPr>
            <w:tcW w:w="5057" w:type="dxa"/>
          </w:tcPr>
          <w:p w14:paraId="5DBFCAF6" w14:textId="77777777" w:rsidR="007046EB" w:rsidRPr="004B72B6" w:rsidRDefault="007046EB" w:rsidP="007046EB">
            <w:pPr>
              <w:tabs>
                <w:tab w:val="left" w:pos="315"/>
              </w:tabs>
              <w:ind w:left="271"/>
              <w:rPr>
                <w:rFonts w:cstheme="minorHAnsi"/>
                <w:lang w:val="en-GB"/>
              </w:rPr>
            </w:pPr>
            <w:r w:rsidRPr="004B72B6">
              <w:rPr>
                <w:rFonts w:cstheme="minorHAnsi"/>
                <w:lang w:val="en-GB"/>
              </w:rPr>
              <w:t>Bidirectional or single directional tool</w:t>
            </w:r>
          </w:p>
        </w:tc>
        <w:tc>
          <w:tcPr>
            <w:tcW w:w="7654" w:type="dxa"/>
          </w:tcPr>
          <w:p w14:paraId="21DA390E"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27934A4F" w14:textId="77777777" w:rsidTr="000B2FC6">
        <w:tc>
          <w:tcPr>
            <w:tcW w:w="932" w:type="dxa"/>
          </w:tcPr>
          <w:p w14:paraId="591F4405" w14:textId="77777777" w:rsidR="007046EB" w:rsidRPr="004B72B6" w:rsidRDefault="007046EB" w:rsidP="007046EB">
            <w:pPr>
              <w:jc w:val="center"/>
              <w:rPr>
                <w:rFonts w:cstheme="minorHAnsi"/>
                <w:lang w:val="en-GB"/>
              </w:rPr>
            </w:pPr>
          </w:p>
        </w:tc>
        <w:tc>
          <w:tcPr>
            <w:tcW w:w="5057" w:type="dxa"/>
          </w:tcPr>
          <w:p w14:paraId="1F8147D0" w14:textId="77777777" w:rsidR="007046EB" w:rsidRPr="004B72B6" w:rsidRDefault="007046EB" w:rsidP="007046EB">
            <w:pPr>
              <w:tabs>
                <w:tab w:val="left" w:pos="315"/>
              </w:tabs>
              <w:ind w:left="271"/>
              <w:rPr>
                <w:rFonts w:cstheme="minorHAnsi"/>
                <w:lang w:val="en-GB"/>
              </w:rPr>
            </w:pPr>
            <w:r w:rsidRPr="004B72B6">
              <w:rPr>
                <w:rFonts w:cstheme="minorHAnsi"/>
                <w:lang w:val="en-GB"/>
              </w:rPr>
              <w:t>Restrictions capabilities</w:t>
            </w:r>
          </w:p>
        </w:tc>
        <w:tc>
          <w:tcPr>
            <w:tcW w:w="7654" w:type="dxa"/>
          </w:tcPr>
          <w:p w14:paraId="3DACC1CA"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0681919C" w14:textId="77777777" w:rsidTr="000B2FC6">
        <w:tc>
          <w:tcPr>
            <w:tcW w:w="932" w:type="dxa"/>
          </w:tcPr>
          <w:p w14:paraId="58969010" w14:textId="77777777" w:rsidR="007046EB" w:rsidRPr="004B72B6" w:rsidRDefault="007046EB" w:rsidP="007046EB">
            <w:pPr>
              <w:jc w:val="center"/>
              <w:rPr>
                <w:rFonts w:cstheme="minorHAnsi"/>
                <w:lang w:val="en-GB"/>
              </w:rPr>
            </w:pPr>
          </w:p>
        </w:tc>
        <w:tc>
          <w:tcPr>
            <w:tcW w:w="5057" w:type="dxa"/>
          </w:tcPr>
          <w:p w14:paraId="2321AE13" w14:textId="77777777" w:rsidR="007046EB" w:rsidRPr="004B72B6" w:rsidRDefault="007046EB" w:rsidP="007046EB">
            <w:pPr>
              <w:tabs>
                <w:tab w:val="left" w:pos="315"/>
              </w:tabs>
              <w:ind w:left="271"/>
              <w:rPr>
                <w:rFonts w:cstheme="minorHAnsi"/>
                <w:lang w:val="en-GB"/>
              </w:rPr>
            </w:pPr>
            <w:r w:rsidRPr="004B72B6">
              <w:rPr>
                <w:rFonts w:cstheme="minorHAnsi"/>
                <w:lang w:val="en-GB"/>
              </w:rPr>
              <w:t>Minimum bend radius acceptable</w:t>
            </w:r>
          </w:p>
        </w:tc>
        <w:tc>
          <w:tcPr>
            <w:tcW w:w="7654" w:type="dxa"/>
          </w:tcPr>
          <w:p w14:paraId="5E1FD6D5"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477D7E43" w14:textId="77777777" w:rsidTr="000B2FC6">
        <w:tc>
          <w:tcPr>
            <w:tcW w:w="932" w:type="dxa"/>
          </w:tcPr>
          <w:p w14:paraId="33BBB430" w14:textId="77777777" w:rsidR="007046EB" w:rsidRPr="004B72B6" w:rsidRDefault="007046EB" w:rsidP="007046EB">
            <w:pPr>
              <w:jc w:val="center"/>
              <w:rPr>
                <w:rFonts w:cstheme="minorHAnsi"/>
                <w:lang w:val="en-GB"/>
              </w:rPr>
            </w:pPr>
          </w:p>
        </w:tc>
        <w:tc>
          <w:tcPr>
            <w:tcW w:w="5057" w:type="dxa"/>
          </w:tcPr>
          <w:p w14:paraId="42FC56DA" w14:textId="77777777" w:rsidR="007046EB" w:rsidRPr="004B72B6" w:rsidRDefault="007046EB" w:rsidP="007046EB">
            <w:pPr>
              <w:tabs>
                <w:tab w:val="left" w:pos="315"/>
              </w:tabs>
              <w:ind w:left="271"/>
              <w:rPr>
                <w:rFonts w:cstheme="minorHAnsi"/>
                <w:lang w:val="en-GB"/>
              </w:rPr>
            </w:pPr>
            <w:r w:rsidRPr="004B72B6">
              <w:rPr>
                <w:rFonts w:cstheme="minorHAnsi"/>
                <w:lang w:val="en-GB"/>
              </w:rPr>
              <w:t>Back-to-back forged bends capabilities</w:t>
            </w:r>
          </w:p>
        </w:tc>
        <w:tc>
          <w:tcPr>
            <w:tcW w:w="7654" w:type="dxa"/>
          </w:tcPr>
          <w:p w14:paraId="659CB2A0"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7859E3D3" w14:textId="77777777" w:rsidTr="000B2FC6">
        <w:tc>
          <w:tcPr>
            <w:tcW w:w="932" w:type="dxa"/>
          </w:tcPr>
          <w:p w14:paraId="3461BDE3" w14:textId="77777777" w:rsidR="007046EB" w:rsidRPr="004B72B6" w:rsidRDefault="007046EB" w:rsidP="007046EB">
            <w:pPr>
              <w:jc w:val="center"/>
              <w:rPr>
                <w:rFonts w:cstheme="minorHAnsi"/>
                <w:lang w:val="en-GB"/>
              </w:rPr>
            </w:pPr>
          </w:p>
        </w:tc>
        <w:tc>
          <w:tcPr>
            <w:tcW w:w="5057" w:type="dxa"/>
          </w:tcPr>
          <w:p w14:paraId="24BE765F" w14:textId="77777777" w:rsidR="007046EB" w:rsidRPr="004B72B6" w:rsidRDefault="007046EB" w:rsidP="007046EB">
            <w:pPr>
              <w:tabs>
                <w:tab w:val="left" w:pos="315"/>
              </w:tabs>
              <w:rPr>
                <w:rFonts w:cstheme="minorHAnsi"/>
                <w:lang w:val="en-GB"/>
              </w:rPr>
            </w:pPr>
            <w:r w:rsidRPr="004B72B6">
              <w:rPr>
                <w:rFonts w:cstheme="minorHAnsi"/>
                <w:lang w:val="en-GB"/>
              </w:rPr>
              <w:t xml:space="preserve">Run conditions: </w:t>
            </w:r>
          </w:p>
        </w:tc>
        <w:tc>
          <w:tcPr>
            <w:tcW w:w="7654" w:type="dxa"/>
          </w:tcPr>
          <w:p w14:paraId="39CFEA3C" w14:textId="77777777" w:rsidR="007046EB" w:rsidRPr="004B72B6" w:rsidRDefault="007046EB" w:rsidP="007046EB">
            <w:pPr>
              <w:rPr>
                <w:rFonts w:cstheme="minorHAnsi"/>
                <w:lang w:val="en-GB"/>
              </w:rPr>
            </w:pPr>
          </w:p>
        </w:tc>
      </w:tr>
      <w:tr w:rsidR="007046EB" w:rsidRPr="004B72B6" w14:paraId="381ECFBD" w14:textId="77777777" w:rsidTr="000B2FC6">
        <w:tc>
          <w:tcPr>
            <w:tcW w:w="932" w:type="dxa"/>
          </w:tcPr>
          <w:p w14:paraId="2B86024D" w14:textId="77777777" w:rsidR="007046EB" w:rsidRPr="004B72B6" w:rsidRDefault="007046EB" w:rsidP="007046EB">
            <w:pPr>
              <w:jc w:val="center"/>
              <w:rPr>
                <w:rFonts w:cstheme="minorHAnsi"/>
                <w:lang w:val="en-GB"/>
              </w:rPr>
            </w:pPr>
          </w:p>
        </w:tc>
        <w:tc>
          <w:tcPr>
            <w:tcW w:w="5057" w:type="dxa"/>
          </w:tcPr>
          <w:p w14:paraId="4F130622" w14:textId="77777777" w:rsidR="007046EB" w:rsidRPr="004B72B6" w:rsidRDefault="007046EB" w:rsidP="007046EB">
            <w:pPr>
              <w:tabs>
                <w:tab w:val="left" w:pos="555"/>
              </w:tabs>
              <w:ind w:left="315"/>
              <w:rPr>
                <w:rFonts w:cstheme="minorHAnsi"/>
                <w:lang w:val="en-GB"/>
              </w:rPr>
            </w:pPr>
            <w:r w:rsidRPr="004B72B6">
              <w:rPr>
                <w:rFonts w:cstheme="minorHAnsi"/>
                <w:lang w:val="en-GB"/>
              </w:rPr>
              <w:t>Minimum/maximum operating pressure</w:t>
            </w:r>
          </w:p>
        </w:tc>
        <w:tc>
          <w:tcPr>
            <w:tcW w:w="7654" w:type="dxa"/>
          </w:tcPr>
          <w:p w14:paraId="27DF2F1A"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3C5CC0C0" w14:textId="77777777" w:rsidTr="000B2FC6">
        <w:tc>
          <w:tcPr>
            <w:tcW w:w="932" w:type="dxa"/>
          </w:tcPr>
          <w:p w14:paraId="11145097" w14:textId="77777777" w:rsidR="007046EB" w:rsidRPr="004B72B6" w:rsidRDefault="007046EB" w:rsidP="007046EB">
            <w:pPr>
              <w:jc w:val="center"/>
              <w:rPr>
                <w:rFonts w:cstheme="minorHAnsi"/>
                <w:lang w:val="en-GB"/>
              </w:rPr>
            </w:pPr>
          </w:p>
        </w:tc>
        <w:tc>
          <w:tcPr>
            <w:tcW w:w="5057" w:type="dxa"/>
          </w:tcPr>
          <w:p w14:paraId="53647CE8" w14:textId="77777777" w:rsidR="007046EB" w:rsidRPr="004B72B6" w:rsidRDefault="007046EB" w:rsidP="007046EB">
            <w:pPr>
              <w:tabs>
                <w:tab w:val="left" w:pos="555"/>
              </w:tabs>
              <w:ind w:left="315"/>
              <w:rPr>
                <w:rFonts w:cstheme="minorHAnsi"/>
                <w:lang w:val="en-GB"/>
              </w:rPr>
            </w:pPr>
            <w:r w:rsidRPr="004B72B6">
              <w:rPr>
                <w:lang w:val="en-GB"/>
              </w:rPr>
              <w:t>Minimum/maximum tool velocity</w:t>
            </w:r>
          </w:p>
        </w:tc>
        <w:tc>
          <w:tcPr>
            <w:tcW w:w="7654" w:type="dxa"/>
          </w:tcPr>
          <w:p w14:paraId="5118B822"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70E51735" w14:textId="77777777" w:rsidTr="000B2FC6">
        <w:tc>
          <w:tcPr>
            <w:tcW w:w="932" w:type="dxa"/>
          </w:tcPr>
          <w:p w14:paraId="4D5B5BC4" w14:textId="77777777" w:rsidR="007046EB" w:rsidRPr="004B72B6" w:rsidRDefault="007046EB" w:rsidP="007046EB">
            <w:pPr>
              <w:jc w:val="center"/>
              <w:rPr>
                <w:rFonts w:cstheme="minorHAnsi"/>
                <w:lang w:val="en-GB"/>
              </w:rPr>
            </w:pPr>
          </w:p>
        </w:tc>
        <w:tc>
          <w:tcPr>
            <w:tcW w:w="5057" w:type="dxa"/>
          </w:tcPr>
          <w:p w14:paraId="44DC5C1F" w14:textId="77777777" w:rsidR="007046EB" w:rsidRPr="004B72B6" w:rsidRDefault="007046EB" w:rsidP="007046EB">
            <w:pPr>
              <w:tabs>
                <w:tab w:val="left" w:pos="555"/>
              </w:tabs>
              <w:ind w:left="315"/>
              <w:rPr>
                <w:rFonts w:cstheme="minorHAnsi"/>
                <w:lang w:val="en-GB"/>
              </w:rPr>
            </w:pPr>
            <w:r w:rsidRPr="004B72B6">
              <w:rPr>
                <w:rFonts w:cstheme="minorHAnsi"/>
                <w:lang w:val="en-GB"/>
              </w:rPr>
              <w:t>Medium</w:t>
            </w:r>
          </w:p>
        </w:tc>
        <w:tc>
          <w:tcPr>
            <w:tcW w:w="7654" w:type="dxa"/>
          </w:tcPr>
          <w:p w14:paraId="54C6FD02"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6B4F2ADD" w14:textId="77777777" w:rsidTr="000B2FC6">
        <w:tc>
          <w:tcPr>
            <w:tcW w:w="932" w:type="dxa"/>
          </w:tcPr>
          <w:p w14:paraId="1FB83229" w14:textId="77777777" w:rsidR="007046EB" w:rsidRPr="004B72B6" w:rsidRDefault="007046EB" w:rsidP="007046EB">
            <w:pPr>
              <w:jc w:val="center"/>
              <w:rPr>
                <w:rFonts w:cstheme="minorHAnsi"/>
                <w:lang w:val="en-GB"/>
              </w:rPr>
            </w:pPr>
          </w:p>
        </w:tc>
        <w:tc>
          <w:tcPr>
            <w:tcW w:w="5057" w:type="dxa"/>
          </w:tcPr>
          <w:p w14:paraId="78690391" w14:textId="77777777" w:rsidR="007046EB" w:rsidRPr="004B72B6" w:rsidRDefault="007046EB" w:rsidP="007046EB">
            <w:pPr>
              <w:tabs>
                <w:tab w:val="left" w:pos="555"/>
              </w:tabs>
              <w:ind w:left="315"/>
              <w:rPr>
                <w:rFonts w:cstheme="minorHAnsi"/>
                <w:lang w:val="en-GB"/>
              </w:rPr>
            </w:pPr>
            <w:r w:rsidRPr="004B72B6">
              <w:rPr>
                <w:rFonts w:cstheme="minorHAnsi"/>
                <w:lang w:val="en-GB"/>
              </w:rPr>
              <w:t>Maximum distance</w:t>
            </w:r>
          </w:p>
        </w:tc>
        <w:tc>
          <w:tcPr>
            <w:tcW w:w="7654" w:type="dxa"/>
          </w:tcPr>
          <w:p w14:paraId="6FBAC61D"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5F7CDED3" w14:textId="77777777" w:rsidTr="000B2FC6">
        <w:tc>
          <w:tcPr>
            <w:tcW w:w="932" w:type="dxa"/>
          </w:tcPr>
          <w:p w14:paraId="572C4284" w14:textId="77777777" w:rsidR="007046EB" w:rsidRPr="004B72B6" w:rsidRDefault="007046EB" w:rsidP="007046EB">
            <w:pPr>
              <w:jc w:val="center"/>
              <w:rPr>
                <w:rFonts w:cstheme="minorHAnsi"/>
                <w:lang w:val="en-GB"/>
              </w:rPr>
            </w:pPr>
          </w:p>
        </w:tc>
        <w:tc>
          <w:tcPr>
            <w:tcW w:w="5057" w:type="dxa"/>
          </w:tcPr>
          <w:p w14:paraId="5800A0E3" w14:textId="77777777" w:rsidR="007046EB" w:rsidRPr="004B72B6" w:rsidRDefault="007046EB" w:rsidP="007046EB">
            <w:pPr>
              <w:tabs>
                <w:tab w:val="left" w:pos="315"/>
              </w:tabs>
              <w:rPr>
                <w:rFonts w:cstheme="minorHAnsi"/>
                <w:lang w:val="en-GB"/>
              </w:rPr>
            </w:pPr>
            <w:r>
              <w:rPr>
                <w:rFonts w:cstheme="minorHAnsi"/>
                <w:lang w:val="en-GB"/>
              </w:rPr>
              <w:t>Describe tool sleep mode if available</w:t>
            </w:r>
          </w:p>
        </w:tc>
        <w:tc>
          <w:tcPr>
            <w:tcW w:w="7654" w:type="dxa"/>
          </w:tcPr>
          <w:p w14:paraId="2B2903A0" w14:textId="77777777" w:rsidR="007046EB" w:rsidRPr="00147BC4"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28713993" w14:textId="77777777" w:rsidTr="000B2FC6">
        <w:tc>
          <w:tcPr>
            <w:tcW w:w="932" w:type="dxa"/>
          </w:tcPr>
          <w:p w14:paraId="547D2C5A" w14:textId="77777777" w:rsidR="007046EB" w:rsidRPr="004B72B6" w:rsidRDefault="007046EB" w:rsidP="007046EB">
            <w:pPr>
              <w:jc w:val="center"/>
              <w:rPr>
                <w:rFonts w:cstheme="minorHAnsi"/>
                <w:lang w:val="en-GB"/>
              </w:rPr>
            </w:pPr>
          </w:p>
        </w:tc>
        <w:tc>
          <w:tcPr>
            <w:tcW w:w="5057" w:type="dxa"/>
          </w:tcPr>
          <w:p w14:paraId="611B6185" w14:textId="77777777" w:rsidR="007046EB" w:rsidRPr="004B72B6" w:rsidRDefault="007046EB" w:rsidP="007046EB">
            <w:pPr>
              <w:tabs>
                <w:tab w:val="left" w:pos="315"/>
              </w:tabs>
              <w:rPr>
                <w:rFonts w:cstheme="minorHAnsi"/>
                <w:lang w:val="en-GB"/>
              </w:rPr>
            </w:pPr>
            <w:r w:rsidRPr="004B72B6">
              <w:rPr>
                <w:rFonts w:cstheme="minorHAnsi"/>
                <w:lang w:val="en-GB"/>
              </w:rPr>
              <w:t>ATEX certification</w:t>
            </w:r>
          </w:p>
        </w:tc>
        <w:tc>
          <w:tcPr>
            <w:tcW w:w="7654" w:type="dxa"/>
          </w:tcPr>
          <w:p w14:paraId="72790993"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133CD6B9" w14:textId="77777777" w:rsidTr="000B2FC6">
        <w:tc>
          <w:tcPr>
            <w:tcW w:w="932" w:type="dxa"/>
          </w:tcPr>
          <w:p w14:paraId="1ABA88E8" w14:textId="77777777" w:rsidR="007046EB" w:rsidRPr="004B72B6" w:rsidRDefault="007046EB" w:rsidP="007046EB">
            <w:pPr>
              <w:jc w:val="center"/>
              <w:rPr>
                <w:rFonts w:cstheme="minorHAnsi"/>
                <w:lang w:val="en-GB"/>
              </w:rPr>
            </w:pPr>
          </w:p>
        </w:tc>
        <w:tc>
          <w:tcPr>
            <w:tcW w:w="5057" w:type="dxa"/>
          </w:tcPr>
          <w:p w14:paraId="0122F138" w14:textId="77777777" w:rsidR="007046EB" w:rsidRPr="004B72B6" w:rsidRDefault="007046EB" w:rsidP="007046EB">
            <w:pPr>
              <w:tabs>
                <w:tab w:val="left" w:pos="315"/>
              </w:tabs>
              <w:rPr>
                <w:rFonts w:cstheme="minorHAnsi"/>
                <w:lang w:val="en-GB"/>
              </w:rPr>
            </w:pPr>
            <w:r w:rsidRPr="004B72B6">
              <w:rPr>
                <w:rFonts w:cstheme="minorHAnsi"/>
                <w:lang w:val="en-GB"/>
              </w:rPr>
              <w:t>Equipped with an SCU</w:t>
            </w:r>
          </w:p>
        </w:tc>
        <w:tc>
          <w:tcPr>
            <w:tcW w:w="7654" w:type="dxa"/>
          </w:tcPr>
          <w:p w14:paraId="348CA904"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35F77D4E" w14:textId="77777777" w:rsidTr="000B2FC6">
        <w:tc>
          <w:tcPr>
            <w:tcW w:w="932" w:type="dxa"/>
          </w:tcPr>
          <w:p w14:paraId="20063523" w14:textId="77777777" w:rsidR="007046EB" w:rsidRPr="004B72B6" w:rsidRDefault="007046EB" w:rsidP="007046EB">
            <w:pPr>
              <w:jc w:val="center"/>
              <w:rPr>
                <w:rFonts w:cstheme="minorHAnsi"/>
                <w:lang w:val="en-GB"/>
              </w:rPr>
            </w:pPr>
          </w:p>
        </w:tc>
        <w:tc>
          <w:tcPr>
            <w:tcW w:w="5057" w:type="dxa"/>
          </w:tcPr>
          <w:p w14:paraId="29314B35" w14:textId="77777777" w:rsidR="007046EB" w:rsidRPr="004B72B6" w:rsidRDefault="007046EB" w:rsidP="007046EB">
            <w:pPr>
              <w:tabs>
                <w:tab w:val="left" w:pos="315"/>
              </w:tabs>
              <w:rPr>
                <w:rFonts w:cstheme="minorHAnsi"/>
                <w:lang w:val="en-GB"/>
              </w:rPr>
            </w:pPr>
            <w:r w:rsidRPr="004B72B6">
              <w:rPr>
                <w:rFonts w:cstheme="minorHAnsi"/>
                <w:lang w:val="en-GB"/>
              </w:rPr>
              <w:t>Equipped with an IMU</w:t>
            </w:r>
          </w:p>
        </w:tc>
        <w:tc>
          <w:tcPr>
            <w:tcW w:w="7654" w:type="dxa"/>
          </w:tcPr>
          <w:p w14:paraId="631EF706" w14:textId="77777777" w:rsidR="007046EB" w:rsidRPr="004B72B6" w:rsidRDefault="00CC5944" w:rsidP="007046EB">
            <w:pPr>
              <w:rPr>
                <w:rFonts w:cstheme="minorHAnsi"/>
                <w:lang w:val="en-GB"/>
              </w:rPr>
            </w:pPr>
            <w:r w:rsidRPr="00147BC4">
              <w:rPr>
                <w:rFonts w:cstheme="minorHAnsi"/>
                <w:lang w:val="en-GB"/>
              </w:rPr>
              <w:fldChar w:fldCharType="begin">
                <w:ffData>
                  <w:name w:val="Text1"/>
                  <w:enabled/>
                  <w:calcOnExit w:val="0"/>
                  <w:textInput/>
                </w:ffData>
              </w:fldChar>
            </w:r>
            <w:r w:rsidR="007046EB" w:rsidRPr="00147BC4">
              <w:rPr>
                <w:rFonts w:cstheme="minorHAnsi"/>
                <w:lang w:val="en-GB"/>
              </w:rPr>
              <w:instrText xml:space="preserve"> FORMTEXT </w:instrText>
            </w:r>
            <w:r w:rsidRPr="00147BC4">
              <w:rPr>
                <w:rFonts w:cstheme="minorHAnsi"/>
                <w:lang w:val="en-GB"/>
              </w:rPr>
            </w:r>
            <w:r w:rsidRPr="00147BC4">
              <w:rPr>
                <w:rFonts w:cstheme="minorHAnsi"/>
                <w:lang w:val="en-GB"/>
              </w:rPr>
              <w:fldChar w:fldCharType="separate"/>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007046EB" w:rsidRPr="00147BC4">
              <w:rPr>
                <w:rFonts w:cstheme="minorHAnsi"/>
                <w:noProof/>
                <w:lang w:val="en-GB"/>
              </w:rPr>
              <w:t> </w:t>
            </w:r>
            <w:r w:rsidRPr="00147BC4">
              <w:rPr>
                <w:rFonts w:cstheme="minorHAnsi"/>
                <w:lang w:val="en-GB"/>
              </w:rPr>
              <w:fldChar w:fldCharType="end"/>
            </w:r>
          </w:p>
        </w:tc>
      </w:tr>
      <w:tr w:rsidR="007046EB" w:rsidRPr="004B72B6" w14:paraId="25852161" w14:textId="77777777" w:rsidTr="000B2FC6">
        <w:tc>
          <w:tcPr>
            <w:tcW w:w="932" w:type="dxa"/>
          </w:tcPr>
          <w:p w14:paraId="728EEC81" w14:textId="77777777" w:rsidR="007046EB" w:rsidRPr="004B72B6" w:rsidRDefault="007046EB" w:rsidP="007046EB">
            <w:pPr>
              <w:jc w:val="center"/>
              <w:rPr>
                <w:rFonts w:cstheme="minorHAnsi"/>
                <w:lang w:val="en-GB"/>
              </w:rPr>
            </w:pPr>
          </w:p>
        </w:tc>
        <w:tc>
          <w:tcPr>
            <w:tcW w:w="5057" w:type="dxa"/>
          </w:tcPr>
          <w:p w14:paraId="70140287"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4AB1E403" w14:textId="77777777" w:rsidR="007046EB" w:rsidRPr="004B72B6" w:rsidRDefault="00CC5944" w:rsidP="007046EB">
            <w:pPr>
              <w:rPr>
                <w:rFonts w:cstheme="minorHAnsi"/>
                <w:lang w:val="en-GB"/>
              </w:rPr>
            </w:pPr>
            <w:r w:rsidRPr="005473B1">
              <w:rPr>
                <w:rFonts w:cstheme="minorHAnsi"/>
                <w:lang w:val="en-GB"/>
              </w:rPr>
              <w:fldChar w:fldCharType="begin">
                <w:ffData>
                  <w:name w:val="Text1"/>
                  <w:enabled/>
                  <w:calcOnExit w:val="0"/>
                  <w:textInput/>
                </w:ffData>
              </w:fldChar>
            </w:r>
            <w:r w:rsidR="007046EB" w:rsidRPr="005473B1">
              <w:rPr>
                <w:rFonts w:cstheme="minorHAnsi"/>
                <w:lang w:val="en-GB"/>
              </w:rPr>
              <w:instrText xml:space="preserve"> FORMTEXT </w:instrText>
            </w:r>
            <w:r w:rsidRPr="005473B1">
              <w:rPr>
                <w:rFonts w:cstheme="minorHAnsi"/>
                <w:lang w:val="en-GB"/>
              </w:rPr>
            </w:r>
            <w:r w:rsidRPr="005473B1">
              <w:rPr>
                <w:rFonts w:cstheme="minorHAnsi"/>
                <w:lang w:val="en-GB"/>
              </w:rPr>
              <w:fldChar w:fldCharType="separate"/>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Pr="005473B1">
              <w:rPr>
                <w:rFonts w:cstheme="minorHAnsi"/>
                <w:lang w:val="en-GB"/>
              </w:rPr>
              <w:fldChar w:fldCharType="end"/>
            </w:r>
          </w:p>
        </w:tc>
      </w:tr>
      <w:tr w:rsidR="007046EB" w:rsidRPr="004B72B6" w14:paraId="5ECBDF16" w14:textId="77777777" w:rsidTr="000B2FC6">
        <w:tc>
          <w:tcPr>
            <w:tcW w:w="932" w:type="dxa"/>
          </w:tcPr>
          <w:p w14:paraId="7F5E5B5A" w14:textId="77777777" w:rsidR="007046EB" w:rsidRPr="004B72B6" w:rsidRDefault="007046EB" w:rsidP="007046EB">
            <w:pPr>
              <w:jc w:val="center"/>
              <w:rPr>
                <w:rFonts w:cstheme="minorHAnsi"/>
                <w:lang w:val="en-GB"/>
              </w:rPr>
            </w:pPr>
          </w:p>
        </w:tc>
        <w:tc>
          <w:tcPr>
            <w:tcW w:w="5057" w:type="dxa"/>
          </w:tcPr>
          <w:p w14:paraId="61E39915"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7374B18A" w14:textId="77777777" w:rsidR="007046EB" w:rsidRPr="004B72B6" w:rsidRDefault="00CC5944" w:rsidP="007046EB">
            <w:pPr>
              <w:rPr>
                <w:rFonts w:cstheme="minorHAnsi"/>
                <w:lang w:val="en-GB"/>
              </w:rPr>
            </w:pPr>
            <w:r w:rsidRPr="005473B1">
              <w:rPr>
                <w:rFonts w:cstheme="minorHAnsi"/>
                <w:lang w:val="en-GB"/>
              </w:rPr>
              <w:fldChar w:fldCharType="begin">
                <w:ffData>
                  <w:name w:val="Text1"/>
                  <w:enabled/>
                  <w:calcOnExit w:val="0"/>
                  <w:textInput/>
                </w:ffData>
              </w:fldChar>
            </w:r>
            <w:r w:rsidR="007046EB" w:rsidRPr="005473B1">
              <w:rPr>
                <w:rFonts w:cstheme="minorHAnsi"/>
                <w:lang w:val="en-GB"/>
              </w:rPr>
              <w:instrText xml:space="preserve"> FORMTEXT </w:instrText>
            </w:r>
            <w:r w:rsidRPr="005473B1">
              <w:rPr>
                <w:rFonts w:cstheme="minorHAnsi"/>
                <w:lang w:val="en-GB"/>
              </w:rPr>
            </w:r>
            <w:r w:rsidRPr="005473B1">
              <w:rPr>
                <w:rFonts w:cstheme="minorHAnsi"/>
                <w:lang w:val="en-GB"/>
              </w:rPr>
              <w:fldChar w:fldCharType="separate"/>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007046EB" w:rsidRPr="005473B1">
              <w:rPr>
                <w:rFonts w:cstheme="minorHAnsi"/>
                <w:noProof/>
                <w:lang w:val="en-GB"/>
              </w:rPr>
              <w:t> </w:t>
            </w:r>
            <w:r w:rsidRPr="005473B1">
              <w:rPr>
                <w:rFonts w:cstheme="minorHAnsi"/>
                <w:lang w:val="en-GB"/>
              </w:rPr>
              <w:fldChar w:fldCharType="end"/>
            </w:r>
          </w:p>
        </w:tc>
      </w:tr>
    </w:tbl>
    <w:p w14:paraId="4E3A34D2"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00779035" w14:textId="77777777" w:rsidTr="000B2FC6">
        <w:tc>
          <w:tcPr>
            <w:tcW w:w="932" w:type="dxa"/>
          </w:tcPr>
          <w:p w14:paraId="2A09305C" w14:textId="77777777" w:rsidR="007046EB" w:rsidRPr="004B72B6" w:rsidRDefault="007046EB" w:rsidP="007046EB">
            <w:pPr>
              <w:jc w:val="center"/>
              <w:rPr>
                <w:rFonts w:cstheme="minorHAnsi"/>
                <w:b/>
                <w:lang w:val="en-GB"/>
              </w:rPr>
            </w:pPr>
            <w:r w:rsidRPr="004B72B6">
              <w:rPr>
                <w:rFonts w:cstheme="minorHAnsi"/>
                <w:b/>
                <w:lang w:val="en-GB"/>
              </w:rPr>
              <w:t>4.5.8</w:t>
            </w:r>
          </w:p>
        </w:tc>
        <w:tc>
          <w:tcPr>
            <w:tcW w:w="12711" w:type="dxa"/>
            <w:gridSpan w:val="2"/>
          </w:tcPr>
          <w:p w14:paraId="3D910B9E" w14:textId="77777777" w:rsidR="007046EB" w:rsidRPr="004B72B6" w:rsidRDefault="007046EB" w:rsidP="007046EB">
            <w:pPr>
              <w:rPr>
                <w:rFonts w:cstheme="minorHAnsi"/>
                <w:lang w:val="en-GB"/>
              </w:rPr>
            </w:pPr>
            <w:r w:rsidRPr="004B72B6">
              <w:rPr>
                <w:rFonts w:cstheme="minorHAnsi"/>
                <w:b/>
                <w:lang w:val="en-GB"/>
              </w:rPr>
              <w:t>EMAT tools, Crack detection and sizing</w:t>
            </w:r>
          </w:p>
        </w:tc>
      </w:tr>
      <w:tr w:rsidR="007046EB" w:rsidRPr="004B72B6" w14:paraId="2A5463BD" w14:textId="77777777" w:rsidTr="000B2FC6">
        <w:tc>
          <w:tcPr>
            <w:tcW w:w="932" w:type="dxa"/>
          </w:tcPr>
          <w:p w14:paraId="05E3F2A3" w14:textId="77777777" w:rsidR="007046EB" w:rsidRPr="004B72B6" w:rsidRDefault="007046EB" w:rsidP="007046EB">
            <w:pPr>
              <w:jc w:val="center"/>
              <w:rPr>
                <w:rFonts w:cstheme="minorHAnsi"/>
                <w:lang w:val="en-GB"/>
              </w:rPr>
            </w:pPr>
          </w:p>
        </w:tc>
        <w:tc>
          <w:tcPr>
            <w:tcW w:w="5057" w:type="dxa"/>
          </w:tcPr>
          <w:p w14:paraId="14DFFF3B" w14:textId="77777777" w:rsidR="007046EB" w:rsidRPr="004B72B6" w:rsidRDefault="007046EB" w:rsidP="007046EB">
            <w:pPr>
              <w:tabs>
                <w:tab w:val="left" w:pos="271"/>
              </w:tabs>
              <w:rPr>
                <w:rFonts w:cstheme="minorHAnsi"/>
                <w:lang w:val="en-GB"/>
              </w:rPr>
            </w:pPr>
            <w:r>
              <w:rPr>
                <w:rFonts w:cstheme="minorHAnsi"/>
                <w:lang w:val="en-GB"/>
              </w:rPr>
              <w:t>Diameter range</w:t>
            </w:r>
          </w:p>
        </w:tc>
        <w:tc>
          <w:tcPr>
            <w:tcW w:w="7654" w:type="dxa"/>
          </w:tcPr>
          <w:p w14:paraId="704F3941"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32464E93" w14:textId="77777777" w:rsidTr="000B2FC6">
        <w:tc>
          <w:tcPr>
            <w:tcW w:w="932" w:type="dxa"/>
          </w:tcPr>
          <w:p w14:paraId="02830FB9" w14:textId="77777777" w:rsidR="007046EB" w:rsidRPr="004B72B6" w:rsidRDefault="007046EB" w:rsidP="007046EB">
            <w:pPr>
              <w:jc w:val="center"/>
              <w:rPr>
                <w:rFonts w:cstheme="minorHAnsi"/>
                <w:lang w:val="en-GB"/>
              </w:rPr>
            </w:pPr>
          </w:p>
        </w:tc>
        <w:tc>
          <w:tcPr>
            <w:tcW w:w="5057" w:type="dxa"/>
          </w:tcPr>
          <w:p w14:paraId="78FED950" w14:textId="77777777" w:rsidR="007046EB" w:rsidRPr="004B72B6" w:rsidRDefault="007046EB" w:rsidP="007046EB">
            <w:pPr>
              <w:tabs>
                <w:tab w:val="left" w:pos="271"/>
              </w:tabs>
              <w:rPr>
                <w:rFonts w:cstheme="minorHAnsi"/>
                <w:lang w:val="en-GB"/>
              </w:rPr>
            </w:pPr>
            <w:r>
              <w:rPr>
                <w:rFonts w:cstheme="minorHAnsi"/>
                <w:lang w:val="en-GB"/>
              </w:rPr>
              <w:t>Diameter of smallest single body tool</w:t>
            </w:r>
          </w:p>
        </w:tc>
        <w:tc>
          <w:tcPr>
            <w:tcW w:w="7654" w:type="dxa"/>
          </w:tcPr>
          <w:p w14:paraId="63E3B93D"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515E897D" w14:textId="77777777" w:rsidTr="000B2FC6">
        <w:tc>
          <w:tcPr>
            <w:tcW w:w="932" w:type="dxa"/>
          </w:tcPr>
          <w:p w14:paraId="4E412914" w14:textId="77777777" w:rsidR="007046EB" w:rsidRPr="004B72B6" w:rsidRDefault="007046EB" w:rsidP="007046EB">
            <w:pPr>
              <w:jc w:val="center"/>
              <w:rPr>
                <w:rFonts w:cstheme="minorHAnsi"/>
                <w:lang w:val="en-GB"/>
              </w:rPr>
            </w:pPr>
          </w:p>
        </w:tc>
        <w:tc>
          <w:tcPr>
            <w:tcW w:w="5057" w:type="dxa"/>
          </w:tcPr>
          <w:p w14:paraId="34D1CFA4" w14:textId="77777777" w:rsidR="007046EB" w:rsidRPr="004B72B6" w:rsidRDefault="007046EB" w:rsidP="007046EB">
            <w:pPr>
              <w:tabs>
                <w:tab w:val="left" w:pos="271"/>
              </w:tabs>
              <w:rPr>
                <w:rFonts w:cstheme="minorHAnsi"/>
                <w:lang w:val="en-GB"/>
              </w:rPr>
            </w:pPr>
            <w:r w:rsidRPr="004B72B6">
              <w:rPr>
                <w:rFonts w:cstheme="minorHAnsi"/>
                <w:lang w:val="en-GB"/>
              </w:rPr>
              <w:t xml:space="preserve">Measurement system </w:t>
            </w:r>
          </w:p>
        </w:tc>
        <w:tc>
          <w:tcPr>
            <w:tcW w:w="7654" w:type="dxa"/>
          </w:tcPr>
          <w:p w14:paraId="70178537"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0B0F7D3B" w14:textId="77777777" w:rsidTr="000B2FC6">
        <w:tc>
          <w:tcPr>
            <w:tcW w:w="932" w:type="dxa"/>
          </w:tcPr>
          <w:p w14:paraId="32CD59A7" w14:textId="77777777" w:rsidR="007046EB" w:rsidRPr="004B72B6" w:rsidRDefault="007046EB" w:rsidP="007046EB">
            <w:pPr>
              <w:jc w:val="center"/>
              <w:rPr>
                <w:rFonts w:cstheme="minorHAnsi"/>
                <w:lang w:val="en-GB"/>
              </w:rPr>
            </w:pPr>
          </w:p>
        </w:tc>
        <w:tc>
          <w:tcPr>
            <w:tcW w:w="5057" w:type="dxa"/>
          </w:tcPr>
          <w:p w14:paraId="0AF51BF6" w14:textId="77777777" w:rsidR="007046EB" w:rsidRPr="004B72B6" w:rsidRDefault="007046EB" w:rsidP="007046EB">
            <w:pPr>
              <w:tabs>
                <w:tab w:val="left" w:pos="271"/>
              </w:tabs>
              <w:ind w:left="271"/>
              <w:rPr>
                <w:rFonts w:cstheme="minorHAnsi"/>
                <w:lang w:val="en-GB"/>
              </w:rPr>
            </w:pPr>
            <w:r>
              <w:rPr>
                <w:rFonts w:cstheme="minorHAnsi"/>
                <w:lang w:val="en-GB"/>
              </w:rPr>
              <w:t>Type of crack detection (axial/circumferential/helical)</w:t>
            </w:r>
          </w:p>
        </w:tc>
        <w:tc>
          <w:tcPr>
            <w:tcW w:w="7654" w:type="dxa"/>
          </w:tcPr>
          <w:p w14:paraId="783E59FF"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6B2AAD03" w14:textId="77777777" w:rsidTr="000B2FC6">
        <w:tc>
          <w:tcPr>
            <w:tcW w:w="932" w:type="dxa"/>
          </w:tcPr>
          <w:p w14:paraId="6C4401FE" w14:textId="77777777" w:rsidR="007046EB" w:rsidRPr="004B72B6" w:rsidRDefault="007046EB" w:rsidP="007046EB">
            <w:pPr>
              <w:jc w:val="center"/>
              <w:rPr>
                <w:rFonts w:cstheme="minorHAnsi"/>
                <w:lang w:val="en-GB"/>
              </w:rPr>
            </w:pPr>
          </w:p>
        </w:tc>
        <w:tc>
          <w:tcPr>
            <w:tcW w:w="5057" w:type="dxa"/>
          </w:tcPr>
          <w:p w14:paraId="080D6B02" w14:textId="77777777" w:rsidR="007046EB" w:rsidRPr="004B72B6" w:rsidRDefault="007046EB" w:rsidP="007046EB">
            <w:pPr>
              <w:tabs>
                <w:tab w:val="left" w:pos="271"/>
              </w:tabs>
              <w:ind w:left="271"/>
              <w:rPr>
                <w:rFonts w:cstheme="minorHAnsi"/>
                <w:lang w:val="en-GB"/>
              </w:rPr>
            </w:pPr>
            <w:r w:rsidRPr="004B72B6">
              <w:rPr>
                <w:rFonts w:cstheme="minorHAnsi"/>
                <w:lang w:val="en-GB"/>
              </w:rPr>
              <w:t>Type of transducers</w:t>
            </w:r>
          </w:p>
        </w:tc>
        <w:tc>
          <w:tcPr>
            <w:tcW w:w="7654" w:type="dxa"/>
          </w:tcPr>
          <w:p w14:paraId="05CED76A"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17DE03C5" w14:textId="77777777" w:rsidTr="000B2FC6">
        <w:tc>
          <w:tcPr>
            <w:tcW w:w="932" w:type="dxa"/>
          </w:tcPr>
          <w:p w14:paraId="5F3C2C12" w14:textId="77777777" w:rsidR="007046EB" w:rsidRPr="004B72B6" w:rsidRDefault="007046EB" w:rsidP="007046EB">
            <w:pPr>
              <w:jc w:val="center"/>
              <w:rPr>
                <w:rFonts w:cstheme="minorHAnsi"/>
                <w:lang w:val="en-GB"/>
              </w:rPr>
            </w:pPr>
          </w:p>
        </w:tc>
        <w:tc>
          <w:tcPr>
            <w:tcW w:w="5057" w:type="dxa"/>
          </w:tcPr>
          <w:p w14:paraId="2273A29B" w14:textId="77777777" w:rsidR="007046EB" w:rsidRPr="004B72B6" w:rsidRDefault="007046EB" w:rsidP="007046EB">
            <w:pPr>
              <w:tabs>
                <w:tab w:val="left" w:pos="271"/>
              </w:tabs>
              <w:ind w:left="271"/>
              <w:rPr>
                <w:rFonts w:cstheme="minorHAnsi"/>
                <w:lang w:val="en-GB"/>
              </w:rPr>
            </w:pPr>
            <w:r w:rsidRPr="004B72B6">
              <w:rPr>
                <w:rFonts w:cstheme="minorHAnsi"/>
                <w:lang w:val="en-GB"/>
              </w:rPr>
              <w:t>Number of transducers</w:t>
            </w:r>
          </w:p>
        </w:tc>
        <w:tc>
          <w:tcPr>
            <w:tcW w:w="7654" w:type="dxa"/>
          </w:tcPr>
          <w:p w14:paraId="4931D5A5"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54ADDFC7" w14:textId="77777777" w:rsidTr="000B2FC6">
        <w:tc>
          <w:tcPr>
            <w:tcW w:w="932" w:type="dxa"/>
          </w:tcPr>
          <w:p w14:paraId="3B435477" w14:textId="77777777" w:rsidR="007046EB" w:rsidRPr="004B72B6" w:rsidRDefault="007046EB" w:rsidP="007046EB">
            <w:pPr>
              <w:jc w:val="center"/>
              <w:rPr>
                <w:rFonts w:cstheme="minorHAnsi"/>
                <w:lang w:val="en-GB"/>
              </w:rPr>
            </w:pPr>
          </w:p>
        </w:tc>
        <w:tc>
          <w:tcPr>
            <w:tcW w:w="5057" w:type="dxa"/>
          </w:tcPr>
          <w:p w14:paraId="210C200A" w14:textId="77777777" w:rsidR="007046EB" w:rsidRPr="004B72B6" w:rsidRDefault="007046EB" w:rsidP="007046EB">
            <w:pPr>
              <w:tabs>
                <w:tab w:val="left" w:pos="271"/>
              </w:tabs>
              <w:ind w:left="271"/>
              <w:rPr>
                <w:rFonts w:cstheme="minorHAnsi"/>
                <w:lang w:val="en-GB"/>
              </w:rPr>
            </w:pPr>
            <w:r w:rsidRPr="004B72B6">
              <w:rPr>
                <w:rFonts w:cstheme="minorHAnsi"/>
                <w:lang w:val="en-GB"/>
              </w:rPr>
              <w:t>Distance between transducers</w:t>
            </w:r>
          </w:p>
        </w:tc>
        <w:tc>
          <w:tcPr>
            <w:tcW w:w="7654" w:type="dxa"/>
          </w:tcPr>
          <w:p w14:paraId="6935EC0F"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1145FDC6" w14:textId="77777777" w:rsidTr="000B2FC6">
        <w:tc>
          <w:tcPr>
            <w:tcW w:w="932" w:type="dxa"/>
          </w:tcPr>
          <w:p w14:paraId="2D6EB773" w14:textId="77777777" w:rsidR="007046EB" w:rsidRPr="004B72B6" w:rsidRDefault="007046EB" w:rsidP="007046EB">
            <w:pPr>
              <w:jc w:val="center"/>
              <w:rPr>
                <w:rFonts w:cstheme="minorHAnsi"/>
                <w:lang w:val="en-GB"/>
              </w:rPr>
            </w:pPr>
          </w:p>
        </w:tc>
        <w:tc>
          <w:tcPr>
            <w:tcW w:w="5057" w:type="dxa"/>
          </w:tcPr>
          <w:p w14:paraId="0B808EAC" w14:textId="77777777" w:rsidR="007046EB" w:rsidRPr="004B72B6" w:rsidRDefault="007046EB" w:rsidP="007046EB">
            <w:pPr>
              <w:tabs>
                <w:tab w:val="left" w:pos="271"/>
              </w:tabs>
              <w:ind w:left="271"/>
              <w:rPr>
                <w:rFonts w:cstheme="minorHAnsi"/>
                <w:lang w:val="en-GB"/>
              </w:rPr>
            </w:pPr>
            <w:r w:rsidRPr="004B72B6">
              <w:rPr>
                <w:rFonts w:cstheme="minorHAnsi"/>
                <w:lang w:val="en-GB"/>
              </w:rPr>
              <w:t xml:space="preserve">Axial </w:t>
            </w:r>
            <w:r>
              <w:rPr>
                <w:rFonts w:cstheme="minorHAnsi"/>
                <w:lang w:val="en-GB"/>
              </w:rPr>
              <w:t xml:space="preserve">measurement </w:t>
            </w:r>
            <w:r w:rsidRPr="004B72B6">
              <w:rPr>
                <w:rFonts w:cstheme="minorHAnsi"/>
                <w:lang w:val="en-GB"/>
              </w:rPr>
              <w:t>resolution</w:t>
            </w:r>
            <w:r>
              <w:rPr>
                <w:rFonts w:cstheme="minorHAnsi"/>
                <w:lang w:val="en-GB"/>
              </w:rPr>
              <w:t xml:space="preserve"> during inspection</w:t>
            </w:r>
          </w:p>
        </w:tc>
        <w:tc>
          <w:tcPr>
            <w:tcW w:w="7654" w:type="dxa"/>
          </w:tcPr>
          <w:p w14:paraId="5DEE126E"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4ADC03A9" w14:textId="77777777" w:rsidTr="000B2FC6">
        <w:tc>
          <w:tcPr>
            <w:tcW w:w="932" w:type="dxa"/>
          </w:tcPr>
          <w:p w14:paraId="4525596A" w14:textId="77777777" w:rsidR="007046EB" w:rsidRPr="004B72B6" w:rsidRDefault="007046EB" w:rsidP="007046EB">
            <w:pPr>
              <w:jc w:val="center"/>
              <w:rPr>
                <w:rFonts w:cstheme="minorHAnsi"/>
                <w:lang w:val="en-GB"/>
              </w:rPr>
            </w:pPr>
          </w:p>
        </w:tc>
        <w:tc>
          <w:tcPr>
            <w:tcW w:w="5057" w:type="dxa"/>
          </w:tcPr>
          <w:p w14:paraId="44E41219" w14:textId="77777777" w:rsidR="007046EB" w:rsidRPr="004B72B6" w:rsidRDefault="007046EB" w:rsidP="007046EB">
            <w:pPr>
              <w:tabs>
                <w:tab w:val="left" w:pos="271"/>
              </w:tabs>
              <w:rPr>
                <w:rFonts w:cstheme="minorHAnsi"/>
                <w:lang w:val="en-GB"/>
              </w:rPr>
            </w:pPr>
            <w:r w:rsidRPr="004B72B6">
              <w:rPr>
                <w:rFonts w:cstheme="minorHAnsi"/>
                <w:lang w:val="en-GB"/>
              </w:rPr>
              <w:t>Design of tools</w:t>
            </w:r>
            <w:r>
              <w:rPr>
                <w:rFonts w:cstheme="minorHAnsi"/>
                <w:lang w:val="en-GB"/>
              </w:rPr>
              <w:t>:</w:t>
            </w:r>
          </w:p>
        </w:tc>
        <w:tc>
          <w:tcPr>
            <w:tcW w:w="7654" w:type="dxa"/>
          </w:tcPr>
          <w:p w14:paraId="7C9713B5" w14:textId="77777777" w:rsidR="007046EB" w:rsidRPr="004B72B6" w:rsidRDefault="007046EB" w:rsidP="007046EB">
            <w:pPr>
              <w:rPr>
                <w:rFonts w:cstheme="minorHAnsi"/>
                <w:lang w:val="en-GB"/>
              </w:rPr>
            </w:pPr>
          </w:p>
        </w:tc>
      </w:tr>
      <w:tr w:rsidR="007046EB" w:rsidRPr="004B72B6" w14:paraId="758F9B6C" w14:textId="77777777" w:rsidTr="000B2FC6">
        <w:tc>
          <w:tcPr>
            <w:tcW w:w="932" w:type="dxa"/>
          </w:tcPr>
          <w:p w14:paraId="75853C70" w14:textId="77777777" w:rsidR="007046EB" w:rsidRPr="004B72B6" w:rsidRDefault="007046EB" w:rsidP="007046EB">
            <w:pPr>
              <w:jc w:val="center"/>
              <w:rPr>
                <w:rFonts w:cstheme="minorHAnsi"/>
                <w:lang w:val="en-GB"/>
              </w:rPr>
            </w:pPr>
          </w:p>
        </w:tc>
        <w:tc>
          <w:tcPr>
            <w:tcW w:w="5057" w:type="dxa"/>
          </w:tcPr>
          <w:p w14:paraId="136C90EC" w14:textId="77777777" w:rsidR="007046EB" w:rsidRPr="004B72B6" w:rsidRDefault="007046EB" w:rsidP="007046EB">
            <w:pPr>
              <w:tabs>
                <w:tab w:val="left" w:pos="271"/>
              </w:tabs>
              <w:ind w:left="271"/>
              <w:rPr>
                <w:rFonts w:cstheme="minorHAnsi"/>
                <w:lang w:val="en-GB"/>
              </w:rPr>
            </w:pPr>
            <w:r w:rsidRPr="004B72B6">
              <w:rPr>
                <w:rFonts w:cstheme="minorHAnsi"/>
                <w:lang w:val="en-GB"/>
              </w:rPr>
              <w:t>Bidirectional or single directional tool</w:t>
            </w:r>
          </w:p>
        </w:tc>
        <w:tc>
          <w:tcPr>
            <w:tcW w:w="7654" w:type="dxa"/>
          </w:tcPr>
          <w:p w14:paraId="47006781"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58A1FA07" w14:textId="77777777" w:rsidTr="000B2FC6">
        <w:tc>
          <w:tcPr>
            <w:tcW w:w="932" w:type="dxa"/>
          </w:tcPr>
          <w:p w14:paraId="214A7D17" w14:textId="77777777" w:rsidR="007046EB" w:rsidRPr="004B72B6" w:rsidRDefault="007046EB" w:rsidP="007046EB">
            <w:pPr>
              <w:jc w:val="center"/>
              <w:rPr>
                <w:rFonts w:cstheme="minorHAnsi"/>
                <w:lang w:val="en-GB"/>
              </w:rPr>
            </w:pPr>
          </w:p>
        </w:tc>
        <w:tc>
          <w:tcPr>
            <w:tcW w:w="5057" w:type="dxa"/>
          </w:tcPr>
          <w:p w14:paraId="41ADA2C3" w14:textId="77777777" w:rsidR="007046EB" w:rsidRPr="004B72B6" w:rsidRDefault="007046EB" w:rsidP="007046EB">
            <w:pPr>
              <w:tabs>
                <w:tab w:val="left" w:pos="271"/>
              </w:tabs>
              <w:ind w:left="271"/>
              <w:rPr>
                <w:rFonts w:cstheme="minorHAnsi"/>
                <w:lang w:val="en-GB"/>
              </w:rPr>
            </w:pPr>
            <w:r w:rsidRPr="004B72B6">
              <w:rPr>
                <w:rFonts w:cstheme="minorHAnsi"/>
                <w:lang w:val="en-GB"/>
              </w:rPr>
              <w:t>Restrictions capabilities</w:t>
            </w:r>
          </w:p>
        </w:tc>
        <w:tc>
          <w:tcPr>
            <w:tcW w:w="7654" w:type="dxa"/>
          </w:tcPr>
          <w:p w14:paraId="3D49F0A7"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6E0BB421" w14:textId="77777777" w:rsidTr="000B2FC6">
        <w:tc>
          <w:tcPr>
            <w:tcW w:w="932" w:type="dxa"/>
          </w:tcPr>
          <w:p w14:paraId="5901C3B2" w14:textId="77777777" w:rsidR="007046EB" w:rsidRPr="004B72B6" w:rsidRDefault="007046EB" w:rsidP="007046EB">
            <w:pPr>
              <w:jc w:val="center"/>
              <w:rPr>
                <w:rFonts w:cstheme="minorHAnsi"/>
                <w:lang w:val="en-GB"/>
              </w:rPr>
            </w:pPr>
          </w:p>
        </w:tc>
        <w:tc>
          <w:tcPr>
            <w:tcW w:w="5057" w:type="dxa"/>
          </w:tcPr>
          <w:p w14:paraId="33BD65BF" w14:textId="77777777" w:rsidR="007046EB" w:rsidRPr="004B72B6" w:rsidRDefault="007046EB" w:rsidP="007046EB">
            <w:pPr>
              <w:tabs>
                <w:tab w:val="left" w:pos="271"/>
              </w:tabs>
              <w:ind w:left="271"/>
              <w:rPr>
                <w:rFonts w:cstheme="minorHAnsi"/>
                <w:lang w:val="en-GB"/>
              </w:rPr>
            </w:pPr>
            <w:r w:rsidRPr="004B72B6">
              <w:rPr>
                <w:rFonts w:cstheme="minorHAnsi"/>
                <w:lang w:val="en-GB"/>
              </w:rPr>
              <w:t>Minimum bend radius acceptable</w:t>
            </w:r>
          </w:p>
        </w:tc>
        <w:tc>
          <w:tcPr>
            <w:tcW w:w="7654" w:type="dxa"/>
          </w:tcPr>
          <w:p w14:paraId="03F52150"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34C65EC4" w14:textId="77777777" w:rsidTr="000B2FC6">
        <w:tc>
          <w:tcPr>
            <w:tcW w:w="932" w:type="dxa"/>
          </w:tcPr>
          <w:p w14:paraId="520A4D6C" w14:textId="77777777" w:rsidR="007046EB" w:rsidRPr="004B72B6" w:rsidRDefault="007046EB" w:rsidP="007046EB">
            <w:pPr>
              <w:jc w:val="center"/>
              <w:rPr>
                <w:rFonts w:cstheme="minorHAnsi"/>
                <w:lang w:val="en-GB"/>
              </w:rPr>
            </w:pPr>
          </w:p>
        </w:tc>
        <w:tc>
          <w:tcPr>
            <w:tcW w:w="5057" w:type="dxa"/>
          </w:tcPr>
          <w:p w14:paraId="704916C0" w14:textId="77777777" w:rsidR="007046EB" w:rsidRPr="004B72B6" w:rsidRDefault="007046EB" w:rsidP="007046EB">
            <w:pPr>
              <w:tabs>
                <w:tab w:val="left" w:pos="271"/>
              </w:tabs>
              <w:ind w:left="271"/>
              <w:rPr>
                <w:rFonts w:cstheme="minorHAnsi"/>
                <w:lang w:val="en-GB"/>
              </w:rPr>
            </w:pPr>
            <w:r w:rsidRPr="004B72B6">
              <w:rPr>
                <w:rFonts w:cstheme="minorHAnsi"/>
                <w:lang w:val="en-GB"/>
              </w:rPr>
              <w:t>Back-to-back forged bends capabilities</w:t>
            </w:r>
          </w:p>
        </w:tc>
        <w:tc>
          <w:tcPr>
            <w:tcW w:w="7654" w:type="dxa"/>
          </w:tcPr>
          <w:p w14:paraId="3EFAC0E1"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6C238578" w14:textId="77777777" w:rsidTr="000B2FC6">
        <w:tc>
          <w:tcPr>
            <w:tcW w:w="932" w:type="dxa"/>
          </w:tcPr>
          <w:p w14:paraId="392E55AD" w14:textId="77777777" w:rsidR="007046EB" w:rsidRPr="004B72B6" w:rsidRDefault="007046EB" w:rsidP="007046EB">
            <w:pPr>
              <w:jc w:val="center"/>
              <w:rPr>
                <w:rFonts w:cstheme="minorHAnsi"/>
                <w:lang w:val="en-GB"/>
              </w:rPr>
            </w:pPr>
          </w:p>
        </w:tc>
        <w:tc>
          <w:tcPr>
            <w:tcW w:w="5057" w:type="dxa"/>
          </w:tcPr>
          <w:p w14:paraId="4199AAD5" w14:textId="77777777" w:rsidR="007046EB" w:rsidRPr="004B72B6" w:rsidRDefault="007046EB" w:rsidP="007046EB">
            <w:pPr>
              <w:tabs>
                <w:tab w:val="left" w:pos="271"/>
              </w:tabs>
              <w:rPr>
                <w:rFonts w:cstheme="minorHAnsi"/>
                <w:lang w:val="en-GB"/>
              </w:rPr>
            </w:pPr>
            <w:r w:rsidRPr="004B72B6">
              <w:rPr>
                <w:rFonts w:cstheme="minorHAnsi"/>
                <w:lang w:val="en-GB"/>
              </w:rPr>
              <w:t xml:space="preserve">Run conditions: </w:t>
            </w:r>
          </w:p>
        </w:tc>
        <w:tc>
          <w:tcPr>
            <w:tcW w:w="7654" w:type="dxa"/>
          </w:tcPr>
          <w:p w14:paraId="3F3B972E" w14:textId="77777777" w:rsidR="007046EB" w:rsidRPr="004B72B6" w:rsidRDefault="007046EB" w:rsidP="007046EB">
            <w:pPr>
              <w:rPr>
                <w:rFonts w:cstheme="minorHAnsi"/>
                <w:lang w:val="en-GB"/>
              </w:rPr>
            </w:pPr>
          </w:p>
        </w:tc>
      </w:tr>
      <w:tr w:rsidR="007046EB" w:rsidRPr="004B72B6" w14:paraId="5877C2B3" w14:textId="77777777" w:rsidTr="000B2FC6">
        <w:tc>
          <w:tcPr>
            <w:tcW w:w="932" w:type="dxa"/>
          </w:tcPr>
          <w:p w14:paraId="29C42A8E" w14:textId="77777777" w:rsidR="007046EB" w:rsidRPr="004B72B6" w:rsidRDefault="007046EB" w:rsidP="007046EB">
            <w:pPr>
              <w:jc w:val="center"/>
              <w:rPr>
                <w:rFonts w:cstheme="minorHAnsi"/>
                <w:lang w:val="en-GB"/>
              </w:rPr>
            </w:pPr>
          </w:p>
        </w:tc>
        <w:tc>
          <w:tcPr>
            <w:tcW w:w="5057" w:type="dxa"/>
          </w:tcPr>
          <w:p w14:paraId="65A15B08" w14:textId="77777777" w:rsidR="007046EB" w:rsidRPr="004B72B6" w:rsidRDefault="007046EB" w:rsidP="007046EB">
            <w:pPr>
              <w:tabs>
                <w:tab w:val="left" w:pos="271"/>
              </w:tabs>
              <w:ind w:left="271"/>
              <w:rPr>
                <w:rFonts w:cstheme="minorHAnsi"/>
                <w:lang w:val="en-GB"/>
              </w:rPr>
            </w:pPr>
            <w:r w:rsidRPr="004B72B6">
              <w:rPr>
                <w:rFonts w:cstheme="minorHAnsi"/>
                <w:lang w:val="en-GB"/>
              </w:rPr>
              <w:t>Minimum/maximum operating pressure</w:t>
            </w:r>
          </w:p>
        </w:tc>
        <w:tc>
          <w:tcPr>
            <w:tcW w:w="7654" w:type="dxa"/>
          </w:tcPr>
          <w:p w14:paraId="7A2E2CC0"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67378CDE" w14:textId="77777777" w:rsidTr="000B2FC6">
        <w:tc>
          <w:tcPr>
            <w:tcW w:w="932" w:type="dxa"/>
          </w:tcPr>
          <w:p w14:paraId="05753E19" w14:textId="77777777" w:rsidR="007046EB" w:rsidRPr="004B72B6" w:rsidRDefault="007046EB" w:rsidP="007046EB">
            <w:pPr>
              <w:jc w:val="center"/>
              <w:rPr>
                <w:rFonts w:cstheme="minorHAnsi"/>
                <w:lang w:val="en-GB"/>
              </w:rPr>
            </w:pPr>
          </w:p>
        </w:tc>
        <w:tc>
          <w:tcPr>
            <w:tcW w:w="5057" w:type="dxa"/>
          </w:tcPr>
          <w:p w14:paraId="7DDBFC3A" w14:textId="77777777" w:rsidR="007046EB" w:rsidRPr="004B72B6" w:rsidRDefault="007046EB" w:rsidP="007046EB">
            <w:pPr>
              <w:tabs>
                <w:tab w:val="left" w:pos="271"/>
              </w:tabs>
              <w:ind w:left="271"/>
              <w:rPr>
                <w:rFonts w:cstheme="minorHAnsi"/>
                <w:lang w:val="en-GB"/>
              </w:rPr>
            </w:pPr>
            <w:r w:rsidRPr="004B72B6">
              <w:rPr>
                <w:lang w:val="en-GB"/>
              </w:rPr>
              <w:t>Minimum/maximum tool velocity</w:t>
            </w:r>
          </w:p>
        </w:tc>
        <w:tc>
          <w:tcPr>
            <w:tcW w:w="7654" w:type="dxa"/>
          </w:tcPr>
          <w:p w14:paraId="7B683148"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5F736D59" w14:textId="77777777" w:rsidTr="000B2FC6">
        <w:tc>
          <w:tcPr>
            <w:tcW w:w="932" w:type="dxa"/>
          </w:tcPr>
          <w:p w14:paraId="59240846" w14:textId="77777777" w:rsidR="007046EB" w:rsidRPr="004B72B6" w:rsidRDefault="007046EB" w:rsidP="007046EB">
            <w:pPr>
              <w:jc w:val="center"/>
              <w:rPr>
                <w:rFonts w:cstheme="minorHAnsi"/>
                <w:lang w:val="en-GB"/>
              </w:rPr>
            </w:pPr>
          </w:p>
        </w:tc>
        <w:tc>
          <w:tcPr>
            <w:tcW w:w="5057" w:type="dxa"/>
          </w:tcPr>
          <w:p w14:paraId="565E4749" w14:textId="77777777" w:rsidR="007046EB" w:rsidRPr="004B72B6" w:rsidRDefault="007046EB" w:rsidP="007046EB">
            <w:pPr>
              <w:tabs>
                <w:tab w:val="left" w:pos="271"/>
              </w:tabs>
              <w:ind w:left="271"/>
              <w:rPr>
                <w:rFonts w:cstheme="minorHAnsi"/>
                <w:lang w:val="en-GB"/>
              </w:rPr>
            </w:pPr>
            <w:r w:rsidRPr="004B72B6">
              <w:rPr>
                <w:rFonts w:cstheme="minorHAnsi"/>
                <w:lang w:val="en-GB"/>
              </w:rPr>
              <w:t>Medium</w:t>
            </w:r>
          </w:p>
        </w:tc>
        <w:tc>
          <w:tcPr>
            <w:tcW w:w="7654" w:type="dxa"/>
          </w:tcPr>
          <w:p w14:paraId="79E19DE6"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7AF49682" w14:textId="77777777" w:rsidTr="000B2FC6">
        <w:tc>
          <w:tcPr>
            <w:tcW w:w="932" w:type="dxa"/>
          </w:tcPr>
          <w:p w14:paraId="6A36E5A4" w14:textId="77777777" w:rsidR="007046EB" w:rsidRPr="004B72B6" w:rsidRDefault="007046EB" w:rsidP="007046EB">
            <w:pPr>
              <w:jc w:val="center"/>
              <w:rPr>
                <w:rFonts w:cstheme="minorHAnsi"/>
                <w:lang w:val="en-GB"/>
              </w:rPr>
            </w:pPr>
          </w:p>
        </w:tc>
        <w:tc>
          <w:tcPr>
            <w:tcW w:w="5057" w:type="dxa"/>
          </w:tcPr>
          <w:p w14:paraId="5714BD83" w14:textId="77777777" w:rsidR="007046EB" w:rsidRPr="004B72B6" w:rsidRDefault="007046EB" w:rsidP="007046EB">
            <w:pPr>
              <w:tabs>
                <w:tab w:val="left" w:pos="271"/>
              </w:tabs>
              <w:ind w:left="271"/>
              <w:rPr>
                <w:rFonts w:cstheme="minorHAnsi"/>
                <w:lang w:val="en-GB"/>
              </w:rPr>
            </w:pPr>
            <w:r w:rsidRPr="004B72B6">
              <w:rPr>
                <w:rFonts w:cstheme="minorHAnsi"/>
                <w:lang w:val="en-GB"/>
              </w:rPr>
              <w:t>Maximum distance</w:t>
            </w:r>
          </w:p>
        </w:tc>
        <w:tc>
          <w:tcPr>
            <w:tcW w:w="7654" w:type="dxa"/>
          </w:tcPr>
          <w:p w14:paraId="51B72ADF"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740E5AAF" w14:textId="77777777" w:rsidTr="000B2FC6">
        <w:tc>
          <w:tcPr>
            <w:tcW w:w="932" w:type="dxa"/>
          </w:tcPr>
          <w:p w14:paraId="143EEFD7" w14:textId="77777777" w:rsidR="007046EB" w:rsidRPr="004B72B6" w:rsidRDefault="007046EB" w:rsidP="007046EB">
            <w:pPr>
              <w:jc w:val="center"/>
              <w:rPr>
                <w:rFonts w:cstheme="minorHAnsi"/>
                <w:lang w:val="en-GB"/>
              </w:rPr>
            </w:pPr>
          </w:p>
        </w:tc>
        <w:tc>
          <w:tcPr>
            <w:tcW w:w="5057" w:type="dxa"/>
          </w:tcPr>
          <w:p w14:paraId="4D83D343" w14:textId="77777777" w:rsidR="007046EB" w:rsidRPr="004B72B6" w:rsidRDefault="007046EB" w:rsidP="007046EB">
            <w:pPr>
              <w:tabs>
                <w:tab w:val="left" w:pos="271"/>
              </w:tabs>
              <w:rPr>
                <w:rFonts w:cstheme="minorHAnsi"/>
                <w:lang w:val="en-GB"/>
              </w:rPr>
            </w:pPr>
            <w:r>
              <w:rPr>
                <w:rFonts w:cstheme="minorHAnsi"/>
                <w:lang w:val="en-GB"/>
              </w:rPr>
              <w:t>Describe tool sleep mode if available</w:t>
            </w:r>
          </w:p>
        </w:tc>
        <w:tc>
          <w:tcPr>
            <w:tcW w:w="7654" w:type="dxa"/>
          </w:tcPr>
          <w:p w14:paraId="554C881B" w14:textId="77777777" w:rsidR="007046EB" w:rsidRPr="008F16E0"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3A51DF6D" w14:textId="77777777" w:rsidTr="000B2FC6">
        <w:tc>
          <w:tcPr>
            <w:tcW w:w="932" w:type="dxa"/>
          </w:tcPr>
          <w:p w14:paraId="65B9D479" w14:textId="77777777" w:rsidR="007046EB" w:rsidRPr="004B72B6" w:rsidRDefault="007046EB" w:rsidP="007046EB">
            <w:pPr>
              <w:jc w:val="center"/>
              <w:rPr>
                <w:rFonts w:cstheme="minorHAnsi"/>
                <w:lang w:val="en-GB"/>
              </w:rPr>
            </w:pPr>
          </w:p>
        </w:tc>
        <w:tc>
          <w:tcPr>
            <w:tcW w:w="5057" w:type="dxa"/>
          </w:tcPr>
          <w:p w14:paraId="25190B30" w14:textId="77777777" w:rsidR="007046EB" w:rsidRPr="004B72B6" w:rsidRDefault="007046EB" w:rsidP="007046EB">
            <w:pPr>
              <w:tabs>
                <w:tab w:val="left" w:pos="271"/>
              </w:tabs>
              <w:rPr>
                <w:rFonts w:cstheme="minorHAnsi"/>
                <w:lang w:val="en-GB"/>
              </w:rPr>
            </w:pPr>
            <w:r w:rsidRPr="004B72B6">
              <w:rPr>
                <w:rFonts w:cstheme="minorHAnsi"/>
                <w:lang w:val="en-GB"/>
              </w:rPr>
              <w:t>ATEX certification</w:t>
            </w:r>
          </w:p>
        </w:tc>
        <w:tc>
          <w:tcPr>
            <w:tcW w:w="7654" w:type="dxa"/>
          </w:tcPr>
          <w:p w14:paraId="4CCEF320"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246ABA85" w14:textId="77777777" w:rsidTr="000B2FC6">
        <w:tc>
          <w:tcPr>
            <w:tcW w:w="932" w:type="dxa"/>
          </w:tcPr>
          <w:p w14:paraId="71F53967" w14:textId="77777777" w:rsidR="007046EB" w:rsidRPr="004B72B6" w:rsidRDefault="007046EB" w:rsidP="007046EB">
            <w:pPr>
              <w:jc w:val="center"/>
              <w:rPr>
                <w:rFonts w:cstheme="minorHAnsi"/>
                <w:lang w:val="en-GB"/>
              </w:rPr>
            </w:pPr>
          </w:p>
        </w:tc>
        <w:tc>
          <w:tcPr>
            <w:tcW w:w="5057" w:type="dxa"/>
          </w:tcPr>
          <w:p w14:paraId="67A81854" w14:textId="77777777" w:rsidR="007046EB" w:rsidRPr="004B72B6" w:rsidRDefault="007046EB" w:rsidP="007046EB">
            <w:pPr>
              <w:tabs>
                <w:tab w:val="left" w:pos="271"/>
              </w:tabs>
              <w:rPr>
                <w:rFonts w:cstheme="minorHAnsi"/>
                <w:lang w:val="en-GB"/>
              </w:rPr>
            </w:pPr>
            <w:r w:rsidRPr="004B72B6">
              <w:rPr>
                <w:rFonts w:cstheme="minorHAnsi"/>
                <w:lang w:val="en-GB"/>
              </w:rPr>
              <w:t>Equipped with an SCU</w:t>
            </w:r>
          </w:p>
        </w:tc>
        <w:tc>
          <w:tcPr>
            <w:tcW w:w="7654" w:type="dxa"/>
          </w:tcPr>
          <w:p w14:paraId="36BA4EB8"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12B5F56D" w14:textId="77777777" w:rsidTr="000B2FC6">
        <w:tc>
          <w:tcPr>
            <w:tcW w:w="932" w:type="dxa"/>
          </w:tcPr>
          <w:p w14:paraId="2D823358" w14:textId="77777777" w:rsidR="007046EB" w:rsidRPr="004B72B6" w:rsidRDefault="007046EB" w:rsidP="007046EB">
            <w:pPr>
              <w:jc w:val="center"/>
              <w:rPr>
                <w:rFonts w:cstheme="minorHAnsi"/>
                <w:lang w:val="en-GB"/>
              </w:rPr>
            </w:pPr>
          </w:p>
        </w:tc>
        <w:tc>
          <w:tcPr>
            <w:tcW w:w="5057" w:type="dxa"/>
          </w:tcPr>
          <w:p w14:paraId="76F88531" w14:textId="77777777" w:rsidR="007046EB" w:rsidRPr="004B72B6" w:rsidRDefault="007046EB" w:rsidP="007046EB">
            <w:pPr>
              <w:rPr>
                <w:rFonts w:cstheme="minorHAnsi"/>
                <w:lang w:val="en-GB"/>
              </w:rPr>
            </w:pPr>
            <w:r w:rsidRPr="004B72B6">
              <w:rPr>
                <w:rFonts w:cstheme="minorHAnsi"/>
                <w:lang w:val="en-GB"/>
              </w:rPr>
              <w:t>Equipped with an IMU</w:t>
            </w:r>
          </w:p>
        </w:tc>
        <w:tc>
          <w:tcPr>
            <w:tcW w:w="7654" w:type="dxa"/>
          </w:tcPr>
          <w:p w14:paraId="371A9AEB"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705CDBE3" w14:textId="77777777" w:rsidTr="000B2FC6">
        <w:tc>
          <w:tcPr>
            <w:tcW w:w="932" w:type="dxa"/>
          </w:tcPr>
          <w:p w14:paraId="69951815" w14:textId="77777777" w:rsidR="007046EB" w:rsidRPr="004B72B6" w:rsidRDefault="007046EB" w:rsidP="007046EB">
            <w:pPr>
              <w:jc w:val="center"/>
              <w:rPr>
                <w:rFonts w:cstheme="minorHAnsi"/>
                <w:lang w:val="en-GB"/>
              </w:rPr>
            </w:pPr>
          </w:p>
        </w:tc>
        <w:tc>
          <w:tcPr>
            <w:tcW w:w="5057" w:type="dxa"/>
          </w:tcPr>
          <w:p w14:paraId="17C9D465"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34E5D659"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r w:rsidR="007046EB" w:rsidRPr="004B72B6" w14:paraId="46C6025E" w14:textId="77777777" w:rsidTr="000B2FC6">
        <w:tc>
          <w:tcPr>
            <w:tcW w:w="932" w:type="dxa"/>
          </w:tcPr>
          <w:p w14:paraId="356C7F36" w14:textId="77777777" w:rsidR="007046EB" w:rsidRPr="004B72B6" w:rsidRDefault="007046EB" w:rsidP="007046EB">
            <w:pPr>
              <w:jc w:val="center"/>
              <w:rPr>
                <w:rFonts w:cstheme="minorHAnsi"/>
                <w:lang w:val="en-GB"/>
              </w:rPr>
            </w:pPr>
          </w:p>
        </w:tc>
        <w:tc>
          <w:tcPr>
            <w:tcW w:w="5057" w:type="dxa"/>
          </w:tcPr>
          <w:p w14:paraId="1E591C40"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5B9D90B9" w14:textId="77777777" w:rsidR="007046EB" w:rsidRPr="004B72B6" w:rsidRDefault="00CC5944" w:rsidP="007046EB">
            <w:pPr>
              <w:rPr>
                <w:rFonts w:cstheme="minorHAnsi"/>
                <w:lang w:val="en-GB"/>
              </w:rPr>
            </w:pPr>
            <w:r w:rsidRPr="008F16E0">
              <w:rPr>
                <w:rFonts w:cstheme="minorHAnsi"/>
                <w:lang w:val="en-GB"/>
              </w:rPr>
              <w:fldChar w:fldCharType="begin">
                <w:ffData>
                  <w:name w:val="Text1"/>
                  <w:enabled/>
                  <w:calcOnExit w:val="0"/>
                  <w:textInput/>
                </w:ffData>
              </w:fldChar>
            </w:r>
            <w:r w:rsidR="007046EB" w:rsidRPr="008F16E0">
              <w:rPr>
                <w:rFonts w:cstheme="minorHAnsi"/>
                <w:lang w:val="en-GB"/>
              </w:rPr>
              <w:instrText xml:space="preserve"> FORMTEXT </w:instrText>
            </w:r>
            <w:r w:rsidRPr="008F16E0">
              <w:rPr>
                <w:rFonts w:cstheme="minorHAnsi"/>
                <w:lang w:val="en-GB"/>
              </w:rPr>
            </w:r>
            <w:r w:rsidRPr="008F16E0">
              <w:rPr>
                <w:rFonts w:cstheme="minorHAnsi"/>
                <w:lang w:val="en-GB"/>
              </w:rPr>
              <w:fldChar w:fldCharType="separate"/>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007046EB" w:rsidRPr="008F16E0">
              <w:rPr>
                <w:rFonts w:cstheme="minorHAnsi"/>
                <w:noProof/>
                <w:lang w:val="en-GB"/>
              </w:rPr>
              <w:t> </w:t>
            </w:r>
            <w:r w:rsidRPr="008F16E0">
              <w:rPr>
                <w:rFonts w:cstheme="minorHAnsi"/>
                <w:lang w:val="en-GB"/>
              </w:rPr>
              <w:fldChar w:fldCharType="end"/>
            </w:r>
          </w:p>
        </w:tc>
      </w:tr>
    </w:tbl>
    <w:p w14:paraId="35559EF9" w14:textId="77777777" w:rsidR="00365345" w:rsidRDefault="00365345"/>
    <w:p w14:paraId="30C09398" w14:textId="77777777" w:rsidR="00365345" w:rsidRDefault="00365345">
      <w:r>
        <w:br w:type="page"/>
      </w:r>
    </w:p>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4A6D3602" w14:textId="77777777" w:rsidTr="000B2FC6">
        <w:tc>
          <w:tcPr>
            <w:tcW w:w="932" w:type="dxa"/>
          </w:tcPr>
          <w:p w14:paraId="66EAFF97" w14:textId="77777777" w:rsidR="007046EB" w:rsidRPr="004B72B6" w:rsidRDefault="007046EB" w:rsidP="007046EB">
            <w:pPr>
              <w:jc w:val="center"/>
              <w:rPr>
                <w:rFonts w:cstheme="minorHAnsi"/>
                <w:b/>
                <w:lang w:val="en-GB"/>
              </w:rPr>
            </w:pPr>
            <w:r w:rsidRPr="004B72B6">
              <w:rPr>
                <w:rFonts w:cstheme="minorHAnsi"/>
                <w:b/>
                <w:lang w:val="en-GB"/>
              </w:rPr>
              <w:lastRenderedPageBreak/>
              <w:t>4.5.9</w:t>
            </w:r>
          </w:p>
        </w:tc>
        <w:tc>
          <w:tcPr>
            <w:tcW w:w="12711" w:type="dxa"/>
            <w:gridSpan w:val="2"/>
          </w:tcPr>
          <w:p w14:paraId="605C27BC" w14:textId="77777777" w:rsidR="007046EB" w:rsidRPr="004B72B6" w:rsidRDefault="007046EB" w:rsidP="007046EB">
            <w:pPr>
              <w:rPr>
                <w:rFonts w:cstheme="minorHAnsi"/>
                <w:lang w:val="en-GB"/>
              </w:rPr>
            </w:pPr>
            <w:r w:rsidRPr="004B72B6">
              <w:rPr>
                <w:rFonts w:cstheme="minorHAnsi"/>
                <w:b/>
                <w:lang w:val="en-GB"/>
              </w:rPr>
              <w:t>Eddy current tools</w:t>
            </w:r>
          </w:p>
        </w:tc>
      </w:tr>
      <w:tr w:rsidR="007046EB" w:rsidRPr="004B72B6" w14:paraId="7EF53041" w14:textId="77777777" w:rsidTr="000B2FC6">
        <w:tc>
          <w:tcPr>
            <w:tcW w:w="932" w:type="dxa"/>
          </w:tcPr>
          <w:p w14:paraId="5ABDB4FB" w14:textId="77777777" w:rsidR="007046EB" w:rsidRPr="004B72B6" w:rsidRDefault="007046EB" w:rsidP="007046EB">
            <w:pPr>
              <w:jc w:val="center"/>
              <w:rPr>
                <w:rFonts w:cstheme="minorHAnsi"/>
                <w:lang w:val="en-GB"/>
              </w:rPr>
            </w:pPr>
          </w:p>
        </w:tc>
        <w:tc>
          <w:tcPr>
            <w:tcW w:w="5057" w:type="dxa"/>
          </w:tcPr>
          <w:p w14:paraId="3AD4DB3F" w14:textId="77777777" w:rsidR="007046EB" w:rsidRPr="004B72B6" w:rsidRDefault="007046EB" w:rsidP="007046EB">
            <w:pPr>
              <w:tabs>
                <w:tab w:val="left" w:pos="255"/>
              </w:tabs>
              <w:rPr>
                <w:rFonts w:cstheme="minorHAnsi"/>
                <w:lang w:val="en-GB"/>
              </w:rPr>
            </w:pPr>
            <w:r>
              <w:rPr>
                <w:rFonts w:cstheme="minorHAnsi"/>
                <w:lang w:val="en-GB"/>
              </w:rPr>
              <w:t>Diameter range</w:t>
            </w:r>
          </w:p>
        </w:tc>
        <w:tc>
          <w:tcPr>
            <w:tcW w:w="7654" w:type="dxa"/>
          </w:tcPr>
          <w:p w14:paraId="12EBE677"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4E33F62F" w14:textId="77777777" w:rsidTr="000B2FC6">
        <w:tc>
          <w:tcPr>
            <w:tcW w:w="932" w:type="dxa"/>
          </w:tcPr>
          <w:p w14:paraId="1F492354" w14:textId="77777777" w:rsidR="007046EB" w:rsidRPr="004B72B6" w:rsidRDefault="007046EB" w:rsidP="007046EB">
            <w:pPr>
              <w:jc w:val="center"/>
              <w:rPr>
                <w:rFonts w:cstheme="minorHAnsi"/>
                <w:lang w:val="en-GB"/>
              </w:rPr>
            </w:pPr>
          </w:p>
        </w:tc>
        <w:tc>
          <w:tcPr>
            <w:tcW w:w="5057" w:type="dxa"/>
          </w:tcPr>
          <w:p w14:paraId="53DD0EC7" w14:textId="77777777" w:rsidR="007046EB" w:rsidRPr="004B72B6" w:rsidRDefault="007046EB" w:rsidP="007046EB">
            <w:pPr>
              <w:tabs>
                <w:tab w:val="left" w:pos="255"/>
              </w:tabs>
              <w:rPr>
                <w:rFonts w:cstheme="minorHAnsi"/>
                <w:lang w:val="en-GB"/>
              </w:rPr>
            </w:pPr>
            <w:r>
              <w:rPr>
                <w:rFonts w:cstheme="minorHAnsi"/>
                <w:lang w:val="en-GB"/>
              </w:rPr>
              <w:t>Diameter of smallest single body tool</w:t>
            </w:r>
          </w:p>
        </w:tc>
        <w:tc>
          <w:tcPr>
            <w:tcW w:w="7654" w:type="dxa"/>
          </w:tcPr>
          <w:p w14:paraId="628CCA26"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50169D78" w14:textId="77777777" w:rsidTr="000B2FC6">
        <w:tc>
          <w:tcPr>
            <w:tcW w:w="932" w:type="dxa"/>
          </w:tcPr>
          <w:p w14:paraId="3A7855DF" w14:textId="77777777" w:rsidR="007046EB" w:rsidRPr="004B72B6" w:rsidRDefault="007046EB" w:rsidP="007046EB">
            <w:pPr>
              <w:jc w:val="center"/>
              <w:rPr>
                <w:rFonts w:cstheme="minorHAnsi"/>
                <w:lang w:val="en-GB"/>
              </w:rPr>
            </w:pPr>
          </w:p>
        </w:tc>
        <w:tc>
          <w:tcPr>
            <w:tcW w:w="5057" w:type="dxa"/>
          </w:tcPr>
          <w:p w14:paraId="35831BF6" w14:textId="77777777" w:rsidR="007046EB" w:rsidRPr="004B72B6" w:rsidRDefault="007046EB" w:rsidP="007046EB">
            <w:pPr>
              <w:tabs>
                <w:tab w:val="left" w:pos="255"/>
              </w:tabs>
              <w:rPr>
                <w:rFonts w:cstheme="minorHAnsi"/>
                <w:lang w:val="en-GB"/>
              </w:rPr>
            </w:pPr>
            <w:r w:rsidRPr="004B72B6">
              <w:rPr>
                <w:rFonts w:cstheme="minorHAnsi"/>
                <w:lang w:val="en-GB"/>
              </w:rPr>
              <w:t>Measurement system</w:t>
            </w:r>
          </w:p>
        </w:tc>
        <w:tc>
          <w:tcPr>
            <w:tcW w:w="7654" w:type="dxa"/>
          </w:tcPr>
          <w:p w14:paraId="01D47EF1"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1E62C295" w14:textId="77777777" w:rsidTr="000B2FC6">
        <w:tc>
          <w:tcPr>
            <w:tcW w:w="932" w:type="dxa"/>
          </w:tcPr>
          <w:p w14:paraId="0EA3EE19" w14:textId="77777777" w:rsidR="007046EB" w:rsidRPr="004B72B6" w:rsidRDefault="007046EB" w:rsidP="007046EB">
            <w:pPr>
              <w:jc w:val="center"/>
              <w:rPr>
                <w:rFonts w:cstheme="minorHAnsi"/>
                <w:lang w:val="en-GB"/>
              </w:rPr>
            </w:pPr>
          </w:p>
        </w:tc>
        <w:tc>
          <w:tcPr>
            <w:tcW w:w="5057" w:type="dxa"/>
          </w:tcPr>
          <w:p w14:paraId="41F1F5F8" w14:textId="77777777" w:rsidR="007046EB" w:rsidRPr="004B72B6" w:rsidRDefault="007046EB" w:rsidP="007046EB">
            <w:pPr>
              <w:tabs>
                <w:tab w:val="left" w:pos="255"/>
              </w:tabs>
              <w:ind w:left="255"/>
              <w:rPr>
                <w:rFonts w:cstheme="minorHAnsi"/>
                <w:lang w:val="en-GB"/>
              </w:rPr>
            </w:pPr>
            <w:r w:rsidRPr="004B72B6">
              <w:rPr>
                <w:rFonts w:cstheme="minorHAnsi"/>
                <w:lang w:val="en-GB"/>
              </w:rPr>
              <w:t>Type of transducers</w:t>
            </w:r>
          </w:p>
        </w:tc>
        <w:tc>
          <w:tcPr>
            <w:tcW w:w="7654" w:type="dxa"/>
          </w:tcPr>
          <w:p w14:paraId="7A761078"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7F3449DB" w14:textId="77777777" w:rsidTr="000B2FC6">
        <w:tc>
          <w:tcPr>
            <w:tcW w:w="932" w:type="dxa"/>
          </w:tcPr>
          <w:p w14:paraId="4DCF92B0" w14:textId="77777777" w:rsidR="007046EB" w:rsidRPr="004B72B6" w:rsidRDefault="007046EB" w:rsidP="007046EB">
            <w:pPr>
              <w:jc w:val="center"/>
              <w:rPr>
                <w:rFonts w:cstheme="minorHAnsi"/>
                <w:lang w:val="en-GB"/>
              </w:rPr>
            </w:pPr>
          </w:p>
        </w:tc>
        <w:tc>
          <w:tcPr>
            <w:tcW w:w="5057" w:type="dxa"/>
          </w:tcPr>
          <w:p w14:paraId="2F3B4B7F" w14:textId="77777777" w:rsidR="007046EB" w:rsidRPr="004B72B6" w:rsidRDefault="007046EB" w:rsidP="007046EB">
            <w:pPr>
              <w:tabs>
                <w:tab w:val="left" w:pos="255"/>
              </w:tabs>
              <w:ind w:left="255"/>
              <w:rPr>
                <w:rFonts w:cstheme="minorHAnsi"/>
                <w:lang w:val="en-GB"/>
              </w:rPr>
            </w:pPr>
            <w:r w:rsidRPr="004B72B6">
              <w:rPr>
                <w:rFonts w:cstheme="minorHAnsi"/>
                <w:lang w:val="en-GB"/>
              </w:rPr>
              <w:t>Diameter of transducers</w:t>
            </w:r>
          </w:p>
        </w:tc>
        <w:tc>
          <w:tcPr>
            <w:tcW w:w="7654" w:type="dxa"/>
          </w:tcPr>
          <w:p w14:paraId="10CC0DA6"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2DB1107B" w14:textId="77777777" w:rsidTr="000B2FC6">
        <w:tc>
          <w:tcPr>
            <w:tcW w:w="932" w:type="dxa"/>
          </w:tcPr>
          <w:p w14:paraId="14024B60" w14:textId="77777777" w:rsidR="007046EB" w:rsidRPr="004B72B6" w:rsidRDefault="007046EB" w:rsidP="007046EB">
            <w:pPr>
              <w:jc w:val="center"/>
              <w:rPr>
                <w:rFonts w:cstheme="minorHAnsi"/>
                <w:lang w:val="en-GB"/>
              </w:rPr>
            </w:pPr>
          </w:p>
        </w:tc>
        <w:tc>
          <w:tcPr>
            <w:tcW w:w="5057" w:type="dxa"/>
          </w:tcPr>
          <w:p w14:paraId="37125C3F" w14:textId="77777777" w:rsidR="007046EB" w:rsidRPr="004B72B6" w:rsidRDefault="007046EB" w:rsidP="007046EB">
            <w:pPr>
              <w:tabs>
                <w:tab w:val="left" w:pos="255"/>
              </w:tabs>
              <w:ind w:left="255"/>
              <w:rPr>
                <w:rFonts w:cstheme="minorHAnsi"/>
                <w:lang w:val="en-GB"/>
              </w:rPr>
            </w:pPr>
            <w:r w:rsidRPr="004B72B6">
              <w:rPr>
                <w:rFonts w:cstheme="minorHAnsi"/>
                <w:lang w:val="en-GB"/>
              </w:rPr>
              <w:t>Centre to centre distance of transducers</w:t>
            </w:r>
          </w:p>
        </w:tc>
        <w:tc>
          <w:tcPr>
            <w:tcW w:w="7654" w:type="dxa"/>
          </w:tcPr>
          <w:p w14:paraId="5669A378" w14:textId="77777777" w:rsidR="007046EB" w:rsidRPr="004B72B6" w:rsidRDefault="00CC5944" w:rsidP="007046EB">
            <w:pPr>
              <w:rPr>
                <w:rFonts w:cstheme="minorHAnsi"/>
                <w:lang w:val="en-GB"/>
              </w:rPr>
            </w:pPr>
            <w:r w:rsidRPr="00DE1AC1">
              <w:rPr>
                <w:rFonts w:cstheme="minorHAnsi"/>
                <w:lang w:val="en-GB"/>
              </w:rPr>
              <w:fldChar w:fldCharType="begin">
                <w:ffData>
                  <w:name w:val="Text1"/>
                  <w:enabled/>
                  <w:calcOnExit w:val="0"/>
                  <w:textInput/>
                </w:ffData>
              </w:fldChar>
            </w:r>
            <w:r w:rsidR="007046EB" w:rsidRPr="00DE1AC1">
              <w:rPr>
                <w:rFonts w:cstheme="minorHAnsi"/>
                <w:lang w:val="en-GB"/>
              </w:rPr>
              <w:instrText xml:space="preserve"> FORMTEXT </w:instrText>
            </w:r>
            <w:r w:rsidRPr="00DE1AC1">
              <w:rPr>
                <w:rFonts w:cstheme="minorHAnsi"/>
                <w:lang w:val="en-GB"/>
              </w:rPr>
            </w:r>
            <w:r w:rsidRPr="00DE1AC1">
              <w:rPr>
                <w:rFonts w:cstheme="minorHAnsi"/>
                <w:lang w:val="en-GB"/>
              </w:rPr>
              <w:fldChar w:fldCharType="separate"/>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007046EB" w:rsidRPr="00DE1AC1">
              <w:rPr>
                <w:rFonts w:cstheme="minorHAnsi"/>
                <w:noProof/>
                <w:lang w:val="en-GB"/>
              </w:rPr>
              <w:t> </w:t>
            </w:r>
            <w:r w:rsidRPr="00DE1AC1">
              <w:rPr>
                <w:rFonts w:cstheme="minorHAnsi"/>
                <w:lang w:val="en-GB"/>
              </w:rPr>
              <w:fldChar w:fldCharType="end"/>
            </w:r>
          </w:p>
        </w:tc>
      </w:tr>
      <w:tr w:rsidR="007046EB" w:rsidRPr="004B72B6" w14:paraId="3D306C1E" w14:textId="77777777" w:rsidTr="000B2FC6">
        <w:tc>
          <w:tcPr>
            <w:tcW w:w="932" w:type="dxa"/>
          </w:tcPr>
          <w:p w14:paraId="7CD20902" w14:textId="77777777" w:rsidR="007046EB" w:rsidRPr="004B72B6" w:rsidRDefault="007046EB" w:rsidP="007046EB">
            <w:pPr>
              <w:jc w:val="center"/>
              <w:rPr>
                <w:rFonts w:cstheme="minorHAnsi"/>
                <w:lang w:val="en-GB"/>
              </w:rPr>
            </w:pPr>
          </w:p>
        </w:tc>
        <w:tc>
          <w:tcPr>
            <w:tcW w:w="5057" w:type="dxa"/>
          </w:tcPr>
          <w:p w14:paraId="20B09920" w14:textId="77777777" w:rsidR="007046EB" w:rsidRPr="004B72B6" w:rsidRDefault="007046EB" w:rsidP="007046EB">
            <w:pPr>
              <w:tabs>
                <w:tab w:val="left" w:pos="255"/>
              </w:tabs>
              <w:ind w:left="271"/>
              <w:rPr>
                <w:rFonts w:cstheme="minorHAnsi"/>
                <w:lang w:val="en-GB"/>
              </w:rPr>
            </w:pPr>
            <w:r w:rsidRPr="004B72B6">
              <w:rPr>
                <w:rFonts w:cstheme="minorHAnsi"/>
                <w:lang w:val="en-GB"/>
              </w:rPr>
              <w:t xml:space="preserve">Axial </w:t>
            </w:r>
            <w:r>
              <w:rPr>
                <w:rFonts w:cstheme="minorHAnsi"/>
                <w:lang w:val="en-GB"/>
              </w:rPr>
              <w:t xml:space="preserve">measurement </w:t>
            </w:r>
            <w:r w:rsidRPr="004B72B6">
              <w:rPr>
                <w:rFonts w:cstheme="minorHAnsi"/>
                <w:lang w:val="en-GB"/>
              </w:rPr>
              <w:t>resolution</w:t>
            </w:r>
            <w:r>
              <w:rPr>
                <w:rFonts w:cstheme="minorHAnsi"/>
                <w:lang w:val="en-GB"/>
              </w:rPr>
              <w:t xml:space="preserve"> during inspection</w:t>
            </w:r>
          </w:p>
        </w:tc>
        <w:tc>
          <w:tcPr>
            <w:tcW w:w="7654" w:type="dxa"/>
          </w:tcPr>
          <w:p w14:paraId="31EF1CCB"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3C76FA39" w14:textId="77777777" w:rsidTr="000B2FC6">
        <w:tc>
          <w:tcPr>
            <w:tcW w:w="932" w:type="dxa"/>
          </w:tcPr>
          <w:p w14:paraId="05B0829C" w14:textId="77777777" w:rsidR="007046EB" w:rsidRPr="004B72B6" w:rsidRDefault="007046EB" w:rsidP="007046EB">
            <w:pPr>
              <w:jc w:val="center"/>
              <w:rPr>
                <w:rFonts w:cstheme="minorHAnsi"/>
                <w:lang w:val="en-GB"/>
              </w:rPr>
            </w:pPr>
          </w:p>
        </w:tc>
        <w:tc>
          <w:tcPr>
            <w:tcW w:w="5057" w:type="dxa"/>
          </w:tcPr>
          <w:p w14:paraId="5F8F47A1" w14:textId="77777777" w:rsidR="007046EB" w:rsidRPr="004B72B6" w:rsidRDefault="007046EB" w:rsidP="007046EB">
            <w:pPr>
              <w:tabs>
                <w:tab w:val="left" w:pos="255"/>
              </w:tabs>
              <w:rPr>
                <w:rFonts w:cstheme="minorHAnsi"/>
                <w:lang w:val="en-GB"/>
              </w:rPr>
            </w:pPr>
            <w:r w:rsidRPr="004B72B6">
              <w:rPr>
                <w:rFonts w:cstheme="minorHAnsi"/>
                <w:lang w:val="en-GB"/>
              </w:rPr>
              <w:t>Design of tools</w:t>
            </w:r>
            <w:r>
              <w:rPr>
                <w:rFonts w:cstheme="minorHAnsi"/>
                <w:lang w:val="en-GB"/>
              </w:rPr>
              <w:t>:</w:t>
            </w:r>
          </w:p>
        </w:tc>
        <w:tc>
          <w:tcPr>
            <w:tcW w:w="7654" w:type="dxa"/>
          </w:tcPr>
          <w:p w14:paraId="16BBC4BB"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7E013C97" w14:textId="77777777" w:rsidTr="000B2FC6">
        <w:tc>
          <w:tcPr>
            <w:tcW w:w="932" w:type="dxa"/>
          </w:tcPr>
          <w:p w14:paraId="3B6A30B4" w14:textId="77777777" w:rsidR="007046EB" w:rsidRPr="004B72B6" w:rsidRDefault="007046EB" w:rsidP="007046EB">
            <w:pPr>
              <w:jc w:val="center"/>
              <w:rPr>
                <w:rFonts w:cstheme="minorHAnsi"/>
                <w:lang w:val="en-GB"/>
              </w:rPr>
            </w:pPr>
          </w:p>
        </w:tc>
        <w:tc>
          <w:tcPr>
            <w:tcW w:w="5057" w:type="dxa"/>
          </w:tcPr>
          <w:p w14:paraId="73DB349E" w14:textId="77777777" w:rsidR="007046EB" w:rsidRPr="004B72B6" w:rsidRDefault="007046EB" w:rsidP="007046EB">
            <w:pPr>
              <w:tabs>
                <w:tab w:val="left" w:pos="255"/>
              </w:tabs>
              <w:ind w:left="271"/>
              <w:rPr>
                <w:rFonts w:cstheme="minorHAnsi"/>
                <w:lang w:val="en-GB"/>
              </w:rPr>
            </w:pPr>
            <w:r w:rsidRPr="004B72B6">
              <w:rPr>
                <w:rFonts w:cstheme="minorHAnsi"/>
                <w:lang w:val="en-GB"/>
              </w:rPr>
              <w:t>Bidirectional or single directional tool</w:t>
            </w:r>
          </w:p>
        </w:tc>
        <w:tc>
          <w:tcPr>
            <w:tcW w:w="7654" w:type="dxa"/>
          </w:tcPr>
          <w:p w14:paraId="3B7E7953"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36E2D60A" w14:textId="77777777" w:rsidTr="000B2FC6">
        <w:tc>
          <w:tcPr>
            <w:tcW w:w="932" w:type="dxa"/>
          </w:tcPr>
          <w:p w14:paraId="107E6C16" w14:textId="77777777" w:rsidR="007046EB" w:rsidRPr="004B72B6" w:rsidRDefault="007046EB" w:rsidP="007046EB">
            <w:pPr>
              <w:jc w:val="center"/>
              <w:rPr>
                <w:rFonts w:cstheme="minorHAnsi"/>
                <w:lang w:val="en-GB"/>
              </w:rPr>
            </w:pPr>
          </w:p>
        </w:tc>
        <w:tc>
          <w:tcPr>
            <w:tcW w:w="5057" w:type="dxa"/>
          </w:tcPr>
          <w:p w14:paraId="5D054BF3" w14:textId="77777777" w:rsidR="007046EB" w:rsidRPr="004B72B6" w:rsidRDefault="007046EB" w:rsidP="007046EB">
            <w:pPr>
              <w:tabs>
                <w:tab w:val="left" w:pos="255"/>
              </w:tabs>
              <w:ind w:left="271"/>
              <w:rPr>
                <w:rFonts w:cstheme="minorHAnsi"/>
                <w:lang w:val="en-GB"/>
              </w:rPr>
            </w:pPr>
            <w:r w:rsidRPr="004B72B6">
              <w:rPr>
                <w:rFonts w:cstheme="minorHAnsi"/>
                <w:lang w:val="en-GB"/>
              </w:rPr>
              <w:t>Restrictions capabilities</w:t>
            </w:r>
          </w:p>
        </w:tc>
        <w:tc>
          <w:tcPr>
            <w:tcW w:w="7654" w:type="dxa"/>
          </w:tcPr>
          <w:p w14:paraId="2F3F9FD1"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4CD478F2" w14:textId="77777777" w:rsidTr="000B2FC6">
        <w:tc>
          <w:tcPr>
            <w:tcW w:w="932" w:type="dxa"/>
          </w:tcPr>
          <w:p w14:paraId="373A118E" w14:textId="77777777" w:rsidR="007046EB" w:rsidRPr="004B72B6" w:rsidRDefault="007046EB" w:rsidP="007046EB">
            <w:pPr>
              <w:jc w:val="center"/>
              <w:rPr>
                <w:rFonts w:cstheme="minorHAnsi"/>
                <w:lang w:val="en-GB"/>
              </w:rPr>
            </w:pPr>
          </w:p>
        </w:tc>
        <w:tc>
          <w:tcPr>
            <w:tcW w:w="5057" w:type="dxa"/>
          </w:tcPr>
          <w:p w14:paraId="49C038D8" w14:textId="77777777" w:rsidR="007046EB" w:rsidRPr="004B72B6" w:rsidRDefault="007046EB" w:rsidP="007046EB">
            <w:pPr>
              <w:tabs>
                <w:tab w:val="left" w:pos="255"/>
              </w:tabs>
              <w:ind w:left="271"/>
              <w:rPr>
                <w:rFonts w:cstheme="minorHAnsi"/>
                <w:lang w:val="en-GB"/>
              </w:rPr>
            </w:pPr>
            <w:r w:rsidRPr="004B72B6">
              <w:rPr>
                <w:rFonts w:cstheme="minorHAnsi"/>
                <w:lang w:val="en-GB"/>
              </w:rPr>
              <w:t>Minimum bend radius acceptable</w:t>
            </w:r>
          </w:p>
        </w:tc>
        <w:tc>
          <w:tcPr>
            <w:tcW w:w="7654" w:type="dxa"/>
          </w:tcPr>
          <w:p w14:paraId="6E51A283"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45E864AF" w14:textId="77777777" w:rsidTr="000B2FC6">
        <w:tc>
          <w:tcPr>
            <w:tcW w:w="932" w:type="dxa"/>
          </w:tcPr>
          <w:p w14:paraId="0E30B169" w14:textId="77777777" w:rsidR="007046EB" w:rsidRPr="004B72B6" w:rsidRDefault="007046EB" w:rsidP="007046EB">
            <w:pPr>
              <w:jc w:val="center"/>
              <w:rPr>
                <w:rFonts w:cstheme="minorHAnsi"/>
                <w:lang w:val="en-GB"/>
              </w:rPr>
            </w:pPr>
          </w:p>
        </w:tc>
        <w:tc>
          <w:tcPr>
            <w:tcW w:w="5057" w:type="dxa"/>
          </w:tcPr>
          <w:p w14:paraId="7D12C648" w14:textId="77777777" w:rsidR="007046EB" w:rsidRPr="004B72B6" w:rsidRDefault="007046EB" w:rsidP="007046EB">
            <w:pPr>
              <w:tabs>
                <w:tab w:val="left" w:pos="255"/>
              </w:tabs>
              <w:ind w:left="271"/>
              <w:rPr>
                <w:rFonts w:cstheme="minorHAnsi"/>
                <w:lang w:val="en-GB"/>
              </w:rPr>
            </w:pPr>
            <w:r w:rsidRPr="004B72B6">
              <w:rPr>
                <w:rFonts w:cstheme="minorHAnsi"/>
                <w:lang w:val="en-GB"/>
              </w:rPr>
              <w:t>Back-to-back forged bends capabilities?</w:t>
            </w:r>
          </w:p>
        </w:tc>
        <w:tc>
          <w:tcPr>
            <w:tcW w:w="7654" w:type="dxa"/>
          </w:tcPr>
          <w:p w14:paraId="544DC0C0"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5A9C2EF0" w14:textId="77777777" w:rsidTr="000B2FC6">
        <w:tc>
          <w:tcPr>
            <w:tcW w:w="932" w:type="dxa"/>
          </w:tcPr>
          <w:p w14:paraId="7F6B6CBB" w14:textId="77777777" w:rsidR="007046EB" w:rsidRPr="004B72B6" w:rsidRDefault="007046EB" w:rsidP="007046EB">
            <w:pPr>
              <w:jc w:val="center"/>
              <w:rPr>
                <w:rFonts w:cstheme="minorHAnsi"/>
                <w:lang w:val="en-GB"/>
              </w:rPr>
            </w:pPr>
          </w:p>
        </w:tc>
        <w:tc>
          <w:tcPr>
            <w:tcW w:w="5057" w:type="dxa"/>
          </w:tcPr>
          <w:p w14:paraId="573735FF" w14:textId="77777777" w:rsidR="007046EB" w:rsidRPr="004B72B6" w:rsidRDefault="007046EB" w:rsidP="007046EB">
            <w:pPr>
              <w:tabs>
                <w:tab w:val="left" w:pos="255"/>
              </w:tabs>
              <w:rPr>
                <w:rFonts w:cstheme="minorHAnsi"/>
                <w:lang w:val="en-GB"/>
              </w:rPr>
            </w:pPr>
            <w:r w:rsidRPr="004B72B6">
              <w:rPr>
                <w:rFonts w:cstheme="minorHAnsi"/>
                <w:lang w:val="en-GB"/>
              </w:rPr>
              <w:t xml:space="preserve">Run conditions: </w:t>
            </w:r>
          </w:p>
        </w:tc>
        <w:tc>
          <w:tcPr>
            <w:tcW w:w="7654" w:type="dxa"/>
          </w:tcPr>
          <w:p w14:paraId="7C1F5F69" w14:textId="77777777" w:rsidR="007046EB" w:rsidRPr="004B72B6" w:rsidRDefault="007046EB" w:rsidP="007046EB">
            <w:pPr>
              <w:rPr>
                <w:rFonts w:cstheme="minorHAnsi"/>
                <w:lang w:val="en-GB"/>
              </w:rPr>
            </w:pPr>
          </w:p>
        </w:tc>
      </w:tr>
      <w:tr w:rsidR="007046EB" w:rsidRPr="004B72B6" w14:paraId="3B6897A0" w14:textId="77777777" w:rsidTr="000B2FC6">
        <w:tc>
          <w:tcPr>
            <w:tcW w:w="932" w:type="dxa"/>
          </w:tcPr>
          <w:p w14:paraId="34C18754" w14:textId="77777777" w:rsidR="007046EB" w:rsidRPr="004B72B6" w:rsidRDefault="007046EB" w:rsidP="007046EB">
            <w:pPr>
              <w:jc w:val="center"/>
              <w:rPr>
                <w:rFonts w:cstheme="minorHAnsi"/>
                <w:lang w:val="en-GB"/>
              </w:rPr>
            </w:pPr>
          </w:p>
        </w:tc>
        <w:tc>
          <w:tcPr>
            <w:tcW w:w="5057" w:type="dxa"/>
          </w:tcPr>
          <w:p w14:paraId="7F7168B2" w14:textId="77777777" w:rsidR="007046EB" w:rsidRPr="004B72B6" w:rsidRDefault="007046EB" w:rsidP="007046EB">
            <w:pPr>
              <w:tabs>
                <w:tab w:val="left" w:pos="255"/>
              </w:tabs>
              <w:ind w:left="255"/>
              <w:rPr>
                <w:rFonts w:cstheme="minorHAnsi"/>
                <w:lang w:val="en-GB"/>
              </w:rPr>
            </w:pPr>
            <w:r w:rsidRPr="004B72B6">
              <w:rPr>
                <w:rFonts w:cstheme="minorHAnsi"/>
                <w:lang w:val="en-GB"/>
              </w:rPr>
              <w:t>Minimum/maximum operating pressure</w:t>
            </w:r>
          </w:p>
        </w:tc>
        <w:tc>
          <w:tcPr>
            <w:tcW w:w="7654" w:type="dxa"/>
          </w:tcPr>
          <w:p w14:paraId="3CCA63EF"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3BDAF531" w14:textId="77777777" w:rsidTr="000B2FC6">
        <w:tc>
          <w:tcPr>
            <w:tcW w:w="932" w:type="dxa"/>
          </w:tcPr>
          <w:p w14:paraId="368D99C3" w14:textId="77777777" w:rsidR="007046EB" w:rsidRPr="004B72B6" w:rsidRDefault="007046EB" w:rsidP="007046EB">
            <w:pPr>
              <w:jc w:val="center"/>
              <w:rPr>
                <w:rFonts w:cstheme="minorHAnsi"/>
                <w:lang w:val="en-GB"/>
              </w:rPr>
            </w:pPr>
          </w:p>
        </w:tc>
        <w:tc>
          <w:tcPr>
            <w:tcW w:w="5057" w:type="dxa"/>
          </w:tcPr>
          <w:p w14:paraId="71509000" w14:textId="77777777" w:rsidR="007046EB" w:rsidRPr="004B72B6" w:rsidRDefault="007046EB" w:rsidP="007046EB">
            <w:pPr>
              <w:tabs>
                <w:tab w:val="left" w:pos="255"/>
              </w:tabs>
              <w:ind w:left="255"/>
              <w:rPr>
                <w:rFonts w:cstheme="minorHAnsi"/>
                <w:lang w:val="en-GB"/>
              </w:rPr>
            </w:pPr>
            <w:r w:rsidRPr="004B72B6">
              <w:rPr>
                <w:lang w:val="en-GB"/>
              </w:rPr>
              <w:t>Minimum/maximum tool velocity</w:t>
            </w:r>
          </w:p>
        </w:tc>
        <w:tc>
          <w:tcPr>
            <w:tcW w:w="7654" w:type="dxa"/>
          </w:tcPr>
          <w:p w14:paraId="3AB138C0"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29FB462B" w14:textId="77777777" w:rsidTr="000B2FC6">
        <w:tc>
          <w:tcPr>
            <w:tcW w:w="932" w:type="dxa"/>
          </w:tcPr>
          <w:p w14:paraId="59FD31AA" w14:textId="77777777" w:rsidR="007046EB" w:rsidRPr="004B72B6" w:rsidRDefault="007046EB" w:rsidP="007046EB">
            <w:pPr>
              <w:jc w:val="center"/>
              <w:rPr>
                <w:rFonts w:cstheme="minorHAnsi"/>
                <w:lang w:val="en-GB"/>
              </w:rPr>
            </w:pPr>
          </w:p>
        </w:tc>
        <w:tc>
          <w:tcPr>
            <w:tcW w:w="5057" w:type="dxa"/>
          </w:tcPr>
          <w:p w14:paraId="616730EE" w14:textId="77777777" w:rsidR="007046EB" w:rsidRPr="004B72B6" w:rsidRDefault="007046EB" w:rsidP="007046EB">
            <w:pPr>
              <w:tabs>
                <w:tab w:val="left" w:pos="255"/>
              </w:tabs>
              <w:ind w:left="255"/>
              <w:rPr>
                <w:rFonts w:cstheme="minorHAnsi"/>
                <w:lang w:val="en-GB"/>
              </w:rPr>
            </w:pPr>
            <w:r w:rsidRPr="004B72B6">
              <w:rPr>
                <w:rFonts w:cstheme="minorHAnsi"/>
                <w:lang w:val="en-GB"/>
              </w:rPr>
              <w:t>Medium</w:t>
            </w:r>
          </w:p>
        </w:tc>
        <w:tc>
          <w:tcPr>
            <w:tcW w:w="7654" w:type="dxa"/>
          </w:tcPr>
          <w:p w14:paraId="4ECD030F"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248A28DD" w14:textId="77777777" w:rsidTr="000B2FC6">
        <w:tc>
          <w:tcPr>
            <w:tcW w:w="932" w:type="dxa"/>
          </w:tcPr>
          <w:p w14:paraId="27BFB2CB" w14:textId="77777777" w:rsidR="007046EB" w:rsidRPr="004B72B6" w:rsidRDefault="007046EB" w:rsidP="007046EB">
            <w:pPr>
              <w:jc w:val="center"/>
              <w:rPr>
                <w:rFonts w:cstheme="minorHAnsi"/>
                <w:lang w:val="en-GB"/>
              </w:rPr>
            </w:pPr>
          </w:p>
        </w:tc>
        <w:tc>
          <w:tcPr>
            <w:tcW w:w="5057" w:type="dxa"/>
          </w:tcPr>
          <w:p w14:paraId="003AE10E" w14:textId="77777777" w:rsidR="007046EB" w:rsidRPr="004B72B6" w:rsidRDefault="007046EB" w:rsidP="007046EB">
            <w:pPr>
              <w:tabs>
                <w:tab w:val="left" w:pos="255"/>
              </w:tabs>
              <w:ind w:left="271"/>
              <w:rPr>
                <w:rFonts w:cstheme="minorHAnsi"/>
                <w:lang w:val="en-GB"/>
              </w:rPr>
            </w:pPr>
            <w:r w:rsidRPr="004B72B6">
              <w:rPr>
                <w:rFonts w:cstheme="minorHAnsi"/>
                <w:lang w:val="en-GB"/>
              </w:rPr>
              <w:t>Maximum distance</w:t>
            </w:r>
          </w:p>
        </w:tc>
        <w:tc>
          <w:tcPr>
            <w:tcW w:w="7654" w:type="dxa"/>
          </w:tcPr>
          <w:p w14:paraId="6DD87840"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4BFB2710" w14:textId="77777777" w:rsidTr="000B2FC6">
        <w:tc>
          <w:tcPr>
            <w:tcW w:w="932" w:type="dxa"/>
          </w:tcPr>
          <w:p w14:paraId="634E60A7" w14:textId="77777777" w:rsidR="007046EB" w:rsidRPr="004B72B6" w:rsidRDefault="007046EB" w:rsidP="007046EB">
            <w:pPr>
              <w:jc w:val="center"/>
              <w:rPr>
                <w:rFonts w:cstheme="minorHAnsi"/>
                <w:lang w:val="en-GB"/>
              </w:rPr>
            </w:pPr>
          </w:p>
        </w:tc>
        <w:tc>
          <w:tcPr>
            <w:tcW w:w="5057" w:type="dxa"/>
          </w:tcPr>
          <w:p w14:paraId="50DED39D" w14:textId="77777777" w:rsidR="007046EB" w:rsidRPr="004B72B6" w:rsidRDefault="007046EB" w:rsidP="007046EB">
            <w:pPr>
              <w:tabs>
                <w:tab w:val="left" w:pos="255"/>
              </w:tabs>
              <w:rPr>
                <w:rFonts w:cstheme="minorHAnsi"/>
                <w:lang w:val="en-GB"/>
              </w:rPr>
            </w:pPr>
            <w:r>
              <w:rPr>
                <w:rFonts w:cstheme="minorHAnsi"/>
                <w:lang w:val="en-GB"/>
              </w:rPr>
              <w:t>Describe tool sleep mode if available</w:t>
            </w:r>
          </w:p>
        </w:tc>
        <w:tc>
          <w:tcPr>
            <w:tcW w:w="7654" w:type="dxa"/>
          </w:tcPr>
          <w:p w14:paraId="0F690BEC" w14:textId="77777777" w:rsidR="007046EB" w:rsidRPr="002D2581"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43389C12" w14:textId="77777777" w:rsidTr="000B2FC6">
        <w:tc>
          <w:tcPr>
            <w:tcW w:w="932" w:type="dxa"/>
          </w:tcPr>
          <w:p w14:paraId="7D1671D7" w14:textId="77777777" w:rsidR="007046EB" w:rsidRPr="004B72B6" w:rsidRDefault="007046EB" w:rsidP="007046EB">
            <w:pPr>
              <w:jc w:val="center"/>
              <w:rPr>
                <w:rFonts w:cstheme="minorHAnsi"/>
                <w:lang w:val="en-GB"/>
              </w:rPr>
            </w:pPr>
          </w:p>
        </w:tc>
        <w:tc>
          <w:tcPr>
            <w:tcW w:w="5057" w:type="dxa"/>
          </w:tcPr>
          <w:p w14:paraId="611A4DEC" w14:textId="77777777" w:rsidR="007046EB" w:rsidRPr="004B72B6" w:rsidRDefault="007046EB" w:rsidP="007046EB">
            <w:pPr>
              <w:tabs>
                <w:tab w:val="left" w:pos="255"/>
              </w:tabs>
              <w:rPr>
                <w:rFonts w:cstheme="minorHAnsi"/>
                <w:lang w:val="en-GB"/>
              </w:rPr>
            </w:pPr>
            <w:r w:rsidRPr="004B72B6">
              <w:rPr>
                <w:rFonts w:cstheme="minorHAnsi"/>
                <w:lang w:val="en-GB"/>
              </w:rPr>
              <w:t>ATEX certification</w:t>
            </w:r>
          </w:p>
        </w:tc>
        <w:tc>
          <w:tcPr>
            <w:tcW w:w="7654" w:type="dxa"/>
          </w:tcPr>
          <w:p w14:paraId="492C4AA6"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50DDD489" w14:textId="77777777" w:rsidTr="000B2FC6">
        <w:tc>
          <w:tcPr>
            <w:tcW w:w="932" w:type="dxa"/>
          </w:tcPr>
          <w:p w14:paraId="6DC8293D" w14:textId="77777777" w:rsidR="007046EB" w:rsidRPr="004B72B6" w:rsidRDefault="007046EB" w:rsidP="007046EB">
            <w:pPr>
              <w:jc w:val="center"/>
              <w:rPr>
                <w:rFonts w:cstheme="minorHAnsi"/>
                <w:lang w:val="en-GB"/>
              </w:rPr>
            </w:pPr>
          </w:p>
        </w:tc>
        <w:tc>
          <w:tcPr>
            <w:tcW w:w="5057" w:type="dxa"/>
          </w:tcPr>
          <w:p w14:paraId="32E30D09" w14:textId="77777777" w:rsidR="007046EB" w:rsidRPr="004B72B6" w:rsidRDefault="007046EB" w:rsidP="007046EB">
            <w:pPr>
              <w:tabs>
                <w:tab w:val="left" w:pos="255"/>
              </w:tabs>
              <w:rPr>
                <w:rFonts w:cstheme="minorHAnsi"/>
                <w:lang w:val="en-GB"/>
              </w:rPr>
            </w:pPr>
            <w:r w:rsidRPr="004B72B6">
              <w:rPr>
                <w:rFonts w:cstheme="minorHAnsi"/>
                <w:lang w:val="en-GB"/>
              </w:rPr>
              <w:t>Equipped with a SCU</w:t>
            </w:r>
          </w:p>
        </w:tc>
        <w:tc>
          <w:tcPr>
            <w:tcW w:w="7654" w:type="dxa"/>
          </w:tcPr>
          <w:p w14:paraId="4B77E01F"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23E449E6" w14:textId="77777777" w:rsidTr="000B2FC6">
        <w:tc>
          <w:tcPr>
            <w:tcW w:w="932" w:type="dxa"/>
          </w:tcPr>
          <w:p w14:paraId="692F6C5A" w14:textId="77777777" w:rsidR="007046EB" w:rsidRPr="004B72B6" w:rsidRDefault="007046EB" w:rsidP="007046EB">
            <w:pPr>
              <w:jc w:val="center"/>
              <w:rPr>
                <w:rFonts w:cstheme="minorHAnsi"/>
                <w:lang w:val="en-GB"/>
              </w:rPr>
            </w:pPr>
          </w:p>
        </w:tc>
        <w:tc>
          <w:tcPr>
            <w:tcW w:w="5057" w:type="dxa"/>
          </w:tcPr>
          <w:p w14:paraId="5B5C97B4" w14:textId="77777777" w:rsidR="007046EB" w:rsidRPr="004B72B6" w:rsidRDefault="007046EB" w:rsidP="007046EB">
            <w:pPr>
              <w:tabs>
                <w:tab w:val="left" w:pos="255"/>
              </w:tabs>
              <w:rPr>
                <w:rFonts w:cstheme="minorHAnsi"/>
                <w:lang w:val="en-GB"/>
              </w:rPr>
            </w:pPr>
            <w:r w:rsidRPr="004B72B6">
              <w:rPr>
                <w:rFonts w:cstheme="minorHAnsi"/>
                <w:lang w:val="en-GB"/>
              </w:rPr>
              <w:t>Equipped with an IMU</w:t>
            </w:r>
          </w:p>
        </w:tc>
        <w:tc>
          <w:tcPr>
            <w:tcW w:w="7654" w:type="dxa"/>
          </w:tcPr>
          <w:p w14:paraId="0A34BA86"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48B17248" w14:textId="77777777" w:rsidTr="000B2FC6">
        <w:tc>
          <w:tcPr>
            <w:tcW w:w="932" w:type="dxa"/>
          </w:tcPr>
          <w:p w14:paraId="07F3BE45" w14:textId="77777777" w:rsidR="007046EB" w:rsidRPr="004B72B6" w:rsidRDefault="007046EB" w:rsidP="007046EB">
            <w:pPr>
              <w:jc w:val="center"/>
              <w:rPr>
                <w:rFonts w:cstheme="minorHAnsi"/>
                <w:lang w:val="en-GB"/>
              </w:rPr>
            </w:pPr>
          </w:p>
        </w:tc>
        <w:tc>
          <w:tcPr>
            <w:tcW w:w="5057" w:type="dxa"/>
          </w:tcPr>
          <w:p w14:paraId="2CD71C02"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535A4261"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r w:rsidR="007046EB" w:rsidRPr="004B72B6" w14:paraId="35E26D74" w14:textId="77777777" w:rsidTr="000B2FC6">
        <w:tc>
          <w:tcPr>
            <w:tcW w:w="932" w:type="dxa"/>
          </w:tcPr>
          <w:p w14:paraId="5A7A1556" w14:textId="77777777" w:rsidR="007046EB" w:rsidRPr="004B72B6" w:rsidRDefault="007046EB" w:rsidP="007046EB">
            <w:pPr>
              <w:jc w:val="center"/>
              <w:rPr>
                <w:rFonts w:cstheme="minorHAnsi"/>
                <w:lang w:val="en-GB"/>
              </w:rPr>
            </w:pPr>
          </w:p>
        </w:tc>
        <w:tc>
          <w:tcPr>
            <w:tcW w:w="5057" w:type="dxa"/>
          </w:tcPr>
          <w:p w14:paraId="189174A3"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1F345660" w14:textId="77777777" w:rsidR="007046EB" w:rsidRPr="004B72B6" w:rsidRDefault="00CC5944" w:rsidP="007046EB">
            <w:pPr>
              <w:rPr>
                <w:rFonts w:cstheme="minorHAnsi"/>
                <w:lang w:val="en-GB"/>
              </w:rPr>
            </w:pPr>
            <w:r w:rsidRPr="002D2581">
              <w:rPr>
                <w:rFonts w:cstheme="minorHAnsi"/>
                <w:lang w:val="en-GB"/>
              </w:rPr>
              <w:fldChar w:fldCharType="begin">
                <w:ffData>
                  <w:name w:val="Text1"/>
                  <w:enabled/>
                  <w:calcOnExit w:val="0"/>
                  <w:textInput/>
                </w:ffData>
              </w:fldChar>
            </w:r>
            <w:r w:rsidR="007046EB" w:rsidRPr="002D2581">
              <w:rPr>
                <w:rFonts w:cstheme="minorHAnsi"/>
                <w:lang w:val="en-GB"/>
              </w:rPr>
              <w:instrText xml:space="preserve"> FORMTEXT </w:instrText>
            </w:r>
            <w:r w:rsidRPr="002D2581">
              <w:rPr>
                <w:rFonts w:cstheme="minorHAnsi"/>
                <w:lang w:val="en-GB"/>
              </w:rPr>
            </w:r>
            <w:r w:rsidRPr="002D2581">
              <w:rPr>
                <w:rFonts w:cstheme="minorHAnsi"/>
                <w:lang w:val="en-GB"/>
              </w:rPr>
              <w:fldChar w:fldCharType="separate"/>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007046EB" w:rsidRPr="002D2581">
              <w:rPr>
                <w:rFonts w:cstheme="minorHAnsi"/>
                <w:noProof/>
                <w:lang w:val="en-GB"/>
              </w:rPr>
              <w:t> </w:t>
            </w:r>
            <w:r w:rsidRPr="002D2581">
              <w:rPr>
                <w:rFonts w:cstheme="minorHAnsi"/>
                <w:lang w:val="en-GB"/>
              </w:rPr>
              <w:fldChar w:fldCharType="end"/>
            </w:r>
          </w:p>
        </w:tc>
      </w:tr>
    </w:tbl>
    <w:p w14:paraId="4A8DC70B" w14:textId="77777777" w:rsidR="002D5DB9" w:rsidRDefault="002D5DB9"/>
    <w:tbl>
      <w:tblPr>
        <w:tblStyle w:val="Tabelraster"/>
        <w:tblW w:w="0" w:type="auto"/>
        <w:tblInd w:w="108" w:type="dxa"/>
        <w:tblLook w:val="04A0" w:firstRow="1" w:lastRow="0" w:firstColumn="1" w:lastColumn="0" w:noHBand="0" w:noVBand="1"/>
      </w:tblPr>
      <w:tblGrid>
        <w:gridCol w:w="932"/>
        <w:gridCol w:w="5057"/>
        <w:gridCol w:w="7654"/>
      </w:tblGrid>
      <w:tr w:rsidR="007046EB" w:rsidRPr="004B72B6" w14:paraId="02C536CB" w14:textId="77777777" w:rsidTr="000B2FC6">
        <w:tc>
          <w:tcPr>
            <w:tcW w:w="932" w:type="dxa"/>
          </w:tcPr>
          <w:p w14:paraId="3C19CAE9" w14:textId="77777777" w:rsidR="007046EB" w:rsidRPr="004B72B6" w:rsidRDefault="007046EB" w:rsidP="007046EB">
            <w:pPr>
              <w:jc w:val="center"/>
              <w:rPr>
                <w:rFonts w:cstheme="minorHAnsi"/>
                <w:b/>
                <w:lang w:val="en-GB"/>
              </w:rPr>
            </w:pPr>
            <w:r w:rsidRPr="004B72B6">
              <w:rPr>
                <w:rFonts w:cstheme="minorHAnsi"/>
                <w:b/>
                <w:lang w:val="en-GB"/>
              </w:rPr>
              <w:t>4.5.10</w:t>
            </w:r>
          </w:p>
        </w:tc>
        <w:tc>
          <w:tcPr>
            <w:tcW w:w="12711" w:type="dxa"/>
            <w:gridSpan w:val="2"/>
          </w:tcPr>
          <w:p w14:paraId="448A2549" w14:textId="77777777" w:rsidR="007046EB" w:rsidRPr="004B72B6" w:rsidRDefault="007046EB" w:rsidP="007046EB">
            <w:pPr>
              <w:rPr>
                <w:rFonts w:cstheme="minorHAnsi"/>
                <w:lang w:val="en-GB"/>
              </w:rPr>
            </w:pPr>
            <w:r w:rsidRPr="004B72B6">
              <w:rPr>
                <w:rFonts w:cstheme="minorHAnsi"/>
                <w:b/>
                <w:lang w:val="en-GB"/>
              </w:rPr>
              <w:t>Mapping tools</w:t>
            </w:r>
          </w:p>
        </w:tc>
      </w:tr>
      <w:tr w:rsidR="007046EB" w:rsidRPr="004B72B6" w14:paraId="66DAEFBE" w14:textId="77777777" w:rsidTr="000B2FC6">
        <w:tc>
          <w:tcPr>
            <w:tcW w:w="932" w:type="dxa"/>
          </w:tcPr>
          <w:p w14:paraId="62D3B1FB" w14:textId="77777777" w:rsidR="007046EB" w:rsidRPr="004B72B6" w:rsidRDefault="007046EB" w:rsidP="007046EB">
            <w:pPr>
              <w:jc w:val="center"/>
              <w:rPr>
                <w:rFonts w:cstheme="minorHAnsi"/>
                <w:lang w:val="en-GB"/>
              </w:rPr>
            </w:pPr>
          </w:p>
        </w:tc>
        <w:tc>
          <w:tcPr>
            <w:tcW w:w="5057" w:type="dxa"/>
          </w:tcPr>
          <w:p w14:paraId="6E5FD8C7" w14:textId="77777777" w:rsidR="007046EB" w:rsidRPr="004B72B6" w:rsidRDefault="007046EB" w:rsidP="007046EB">
            <w:pPr>
              <w:tabs>
                <w:tab w:val="left" w:pos="271"/>
              </w:tabs>
              <w:rPr>
                <w:rFonts w:cstheme="minorHAnsi"/>
                <w:lang w:val="en-GB"/>
              </w:rPr>
            </w:pPr>
            <w:r>
              <w:rPr>
                <w:rFonts w:cstheme="minorHAnsi"/>
                <w:lang w:val="en-GB"/>
              </w:rPr>
              <w:t>Diameter range</w:t>
            </w:r>
          </w:p>
        </w:tc>
        <w:tc>
          <w:tcPr>
            <w:tcW w:w="7654" w:type="dxa"/>
          </w:tcPr>
          <w:p w14:paraId="6E0C3F07"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239F293" w14:textId="77777777" w:rsidTr="000B2FC6">
        <w:tc>
          <w:tcPr>
            <w:tcW w:w="932" w:type="dxa"/>
          </w:tcPr>
          <w:p w14:paraId="782C4421" w14:textId="77777777" w:rsidR="007046EB" w:rsidRPr="004B72B6" w:rsidRDefault="007046EB" w:rsidP="007046EB">
            <w:pPr>
              <w:jc w:val="center"/>
              <w:rPr>
                <w:rFonts w:cstheme="minorHAnsi"/>
                <w:lang w:val="en-GB"/>
              </w:rPr>
            </w:pPr>
          </w:p>
        </w:tc>
        <w:tc>
          <w:tcPr>
            <w:tcW w:w="5057" w:type="dxa"/>
          </w:tcPr>
          <w:p w14:paraId="553EACB5" w14:textId="77777777" w:rsidR="007046EB" w:rsidRPr="004B72B6" w:rsidRDefault="007046EB" w:rsidP="007046EB">
            <w:pPr>
              <w:tabs>
                <w:tab w:val="left" w:pos="271"/>
              </w:tabs>
              <w:rPr>
                <w:rFonts w:cstheme="minorHAnsi"/>
                <w:lang w:val="en-GB"/>
              </w:rPr>
            </w:pPr>
            <w:r>
              <w:rPr>
                <w:rFonts w:cstheme="minorHAnsi"/>
                <w:lang w:val="en-GB"/>
              </w:rPr>
              <w:t>Diameter of smallest single body tool</w:t>
            </w:r>
          </w:p>
        </w:tc>
        <w:tc>
          <w:tcPr>
            <w:tcW w:w="7654" w:type="dxa"/>
          </w:tcPr>
          <w:p w14:paraId="60748C5F"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1C8E502D" w14:textId="77777777" w:rsidTr="000B2FC6">
        <w:tc>
          <w:tcPr>
            <w:tcW w:w="932" w:type="dxa"/>
          </w:tcPr>
          <w:p w14:paraId="341BD7FB" w14:textId="77777777" w:rsidR="007046EB" w:rsidRPr="004B72B6" w:rsidRDefault="007046EB" w:rsidP="007046EB">
            <w:pPr>
              <w:jc w:val="center"/>
              <w:rPr>
                <w:rFonts w:cstheme="minorHAnsi"/>
                <w:lang w:val="en-GB"/>
              </w:rPr>
            </w:pPr>
          </w:p>
        </w:tc>
        <w:tc>
          <w:tcPr>
            <w:tcW w:w="5057" w:type="dxa"/>
          </w:tcPr>
          <w:p w14:paraId="2B398549" w14:textId="77777777" w:rsidR="007046EB" w:rsidRPr="004B72B6" w:rsidRDefault="007046EB" w:rsidP="007046EB">
            <w:pPr>
              <w:rPr>
                <w:rFonts w:cstheme="minorHAnsi"/>
                <w:lang w:val="en-GB"/>
              </w:rPr>
            </w:pPr>
            <w:r w:rsidRPr="004B72B6">
              <w:rPr>
                <w:rFonts w:cstheme="minorHAnsi"/>
                <w:lang w:val="en-GB"/>
              </w:rPr>
              <w:t>Measurement system</w:t>
            </w:r>
          </w:p>
        </w:tc>
        <w:tc>
          <w:tcPr>
            <w:tcW w:w="7654" w:type="dxa"/>
          </w:tcPr>
          <w:p w14:paraId="58BB17D6"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146D9094" w14:textId="77777777" w:rsidTr="000B2FC6">
        <w:tc>
          <w:tcPr>
            <w:tcW w:w="932" w:type="dxa"/>
          </w:tcPr>
          <w:p w14:paraId="1AA68340" w14:textId="77777777" w:rsidR="007046EB" w:rsidRPr="004B72B6" w:rsidRDefault="007046EB" w:rsidP="007046EB">
            <w:pPr>
              <w:jc w:val="center"/>
              <w:rPr>
                <w:rFonts w:cstheme="minorHAnsi"/>
                <w:lang w:val="en-GB"/>
              </w:rPr>
            </w:pPr>
          </w:p>
        </w:tc>
        <w:tc>
          <w:tcPr>
            <w:tcW w:w="5057" w:type="dxa"/>
          </w:tcPr>
          <w:p w14:paraId="0105EADF" w14:textId="77777777" w:rsidR="007046EB" w:rsidRPr="004B72B6" w:rsidRDefault="007046EB" w:rsidP="007046EB">
            <w:pPr>
              <w:tabs>
                <w:tab w:val="left" w:pos="271"/>
              </w:tabs>
              <w:rPr>
                <w:rFonts w:cstheme="minorHAnsi"/>
                <w:lang w:val="en-GB"/>
              </w:rPr>
            </w:pPr>
            <w:r w:rsidRPr="004B72B6">
              <w:rPr>
                <w:rFonts w:cstheme="minorHAnsi"/>
                <w:lang w:val="en-GB"/>
              </w:rPr>
              <w:t>Design of tools</w:t>
            </w:r>
            <w:r>
              <w:rPr>
                <w:rFonts w:cstheme="minorHAnsi"/>
                <w:lang w:val="en-GB"/>
              </w:rPr>
              <w:t>:</w:t>
            </w:r>
          </w:p>
        </w:tc>
        <w:tc>
          <w:tcPr>
            <w:tcW w:w="7654" w:type="dxa"/>
          </w:tcPr>
          <w:p w14:paraId="5B101E77" w14:textId="77777777" w:rsidR="007046EB" w:rsidRPr="004B72B6" w:rsidRDefault="007046EB" w:rsidP="007046EB">
            <w:pPr>
              <w:rPr>
                <w:rFonts w:cstheme="minorHAnsi"/>
                <w:lang w:val="en-GB"/>
              </w:rPr>
            </w:pPr>
          </w:p>
        </w:tc>
      </w:tr>
      <w:tr w:rsidR="007046EB" w:rsidRPr="004B72B6" w14:paraId="2AEEB548" w14:textId="77777777" w:rsidTr="000B2FC6">
        <w:tc>
          <w:tcPr>
            <w:tcW w:w="932" w:type="dxa"/>
          </w:tcPr>
          <w:p w14:paraId="4A50386F" w14:textId="77777777" w:rsidR="007046EB" w:rsidRPr="004B72B6" w:rsidRDefault="007046EB" w:rsidP="007046EB">
            <w:pPr>
              <w:jc w:val="center"/>
              <w:rPr>
                <w:rFonts w:cstheme="minorHAnsi"/>
                <w:lang w:val="en-GB"/>
              </w:rPr>
            </w:pPr>
          </w:p>
        </w:tc>
        <w:tc>
          <w:tcPr>
            <w:tcW w:w="5057" w:type="dxa"/>
          </w:tcPr>
          <w:p w14:paraId="0291DCC9" w14:textId="77777777" w:rsidR="007046EB" w:rsidRPr="004B72B6" w:rsidRDefault="007046EB" w:rsidP="007046EB">
            <w:pPr>
              <w:tabs>
                <w:tab w:val="left" w:pos="271"/>
              </w:tabs>
              <w:ind w:left="265"/>
              <w:rPr>
                <w:rFonts w:cstheme="minorHAnsi"/>
                <w:lang w:val="en-GB"/>
              </w:rPr>
            </w:pPr>
            <w:r w:rsidRPr="004B72B6">
              <w:rPr>
                <w:rFonts w:cstheme="minorHAnsi"/>
                <w:lang w:val="en-GB"/>
              </w:rPr>
              <w:t>Bidirectional or single directional tool</w:t>
            </w:r>
          </w:p>
        </w:tc>
        <w:tc>
          <w:tcPr>
            <w:tcW w:w="7654" w:type="dxa"/>
          </w:tcPr>
          <w:p w14:paraId="30CFB20F"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591B605C" w14:textId="77777777" w:rsidTr="000B2FC6">
        <w:tc>
          <w:tcPr>
            <w:tcW w:w="932" w:type="dxa"/>
          </w:tcPr>
          <w:p w14:paraId="22AD4EBE" w14:textId="77777777" w:rsidR="007046EB" w:rsidRPr="004B72B6" w:rsidRDefault="007046EB" w:rsidP="007046EB">
            <w:pPr>
              <w:jc w:val="center"/>
              <w:rPr>
                <w:rFonts w:cstheme="minorHAnsi"/>
                <w:lang w:val="en-GB"/>
              </w:rPr>
            </w:pPr>
          </w:p>
        </w:tc>
        <w:tc>
          <w:tcPr>
            <w:tcW w:w="5057" w:type="dxa"/>
          </w:tcPr>
          <w:p w14:paraId="6DB2A2B7" w14:textId="77777777" w:rsidR="007046EB" w:rsidRPr="004B72B6" w:rsidRDefault="007046EB" w:rsidP="007046EB">
            <w:pPr>
              <w:tabs>
                <w:tab w:val="left" w:pos="271"/>
              </w:tabs>
              <w:ind w:left="265"/>
              <w:rPr>
                <w:rFonts w:cstheme="minorHAnsi"/>
                <w:lang w:val="en-GB"/>
              </w:rPr>
            </w:pPr>
            <w:r w:rsidRPr="004B72B6">
              <w:rPr>
                <w:rFonts w:cstheme="minorHAnsi"/>
                <w:lang w:val="en-GB"/>
              </w:rPr>
              <w:t>Restrictions capabilities</w:t>
            </w:r>
          </w:p>
        </w:tc>
        <w:tc>
          <w:tcPr>
            <w:tcW w:w="7654" w:type="dxa"/>
          </w:tcPr>
          <w:p w14:paraId="7919428F"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8F0D95D" w14:textId="77777777" w:rsidTr="000B2FC6">
        <w:tc>
          <w:tcPr>
            <w:tcW w:w="932" w:type="dxa"/>
          </w:tcPr>
          <w:p w14:paraId="0A4C7F5E" w14:textId="77777777" w:rsidR="007046EB" w:rsidRPr="004B72B6" w:rsidRDefault="007046EB" w:rsidP="007046EB">
            <w:pPr>
              <w:jc w:val="center"/>
              <w:rPr>
                <w:rFonts w:cstheme="minorHAnsi"/>
                <w:lang w:val="en-GB"/>
              </w:rPr>
            </w:pPr>
          </w:p>
        </w:tc>
        <w:tc>
          <w:tcPr>
            <w:tcW w:w="5057" w:type="dxa"/>
          </w:tcPr>
          <w:p w14:paraId="33BEF9BD" w14:textId="77777777" w:rsidR="007046EB" w:rsidRPr="004B72B6" w:rsidRDefault="007046EB" w:rsidP="007046EB">
            <w:pPr>
              <w:tabs>
                <w:tab w:val="left" w:pos="271"/>
              </w:tabs>
              <w:ind w:left="265"/>
              <w:rPr>
                <w:rFonts w:cstheme="minorHAnsi"/>
                <w:lang w:val="en-GB"/>
              </w:rPr>
            </w:pPr>
            <w:r w:rsidRPr="004B72B6">
              <w:rPr>
                <w:rFonts w:cstheme="minorHAnsi"/>
                <w:lang w:val="en-GB"/>
              </w:rPr>
              <w:t>Minimum bend radius acceptable</w:t>
            </w:r>
          </w:p>
        </w:tc>
        <w:tc>
          <w:tcPr>
            <w:tcW w:w="7654" w:type="dxa"/>
          </w:tcPr>
          <w:p w14:paraId="407F912A"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5A4FE8CA" w14:textId="77777777" w:rsidTr="000B2FC6">
        <w:tc>
          <w:tcPr>
            <w:tcW w:w="932" w:type="dxa"/>
          </w:tcPr>
          <w:p w14:paraId="4ACFAE35" w14:textId="77777777" w:rsidR="007046EB" w:rsidRPr="004B72B6" w:rsidRDefault="007046EB" w:rsidP="007046EB">
            <w:pPr>
              <w:jc w:val="center"/>
              <w:rPr>
                <w:rFonts w:cstheme="minorHAnsi"/>
                <w:lang w:val="en-GB"/>
              </w:rPr>
            </w:pPr>
          </w:p>
        </w:tc>
        <w:tc>
          <w:tcPr>
            <w:tcW w:w="5057" w:type="dxa"/>
          </w:tcPr>
          <w:p w14:paraId="1C5B16F9" w14:textId="77777777" w:rsidR="007046EB" w:rsidRPr="004B72B6" w:rsidRDefault="007046EB" w:rsidP="007046EB">
            <w:pPr>
              <w:tabs>
                <w:tab w:val="left" w:pos="271"/>
              </w:tabs>
              <w:ind w:left="265"/>
              <w:rPr>
                <w:rFonts w:cstheme="minorHAnsi"/>
                <w:lang w:val="en-GB"/>
              </w:rPr>
            </w:pPr>
            <w:r w:rsidRPr="004B72B6">
              <w:rPr>
                <w:rFonts w:cstheme="minorHAnsi"/>
                <w:lang w:val="en-GB"/>
              </w:rPr>
              <w:t>Back-to-back forged bends capabilities?</w:t>
            </w:r>
          </w:p>
        </w:tc>
        <w:tc>
          <w:tcPr>
            <w:tcW w:w="7654" w:type="dxa"/>
          </w:tcPr>
          <w:p w14:paraId="6D8D21A0"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A0920E4" w14:textId="77777777" w:rsidTr="000B2FC6">
        <w:tc>
          <w:tcPr>
            <w:tcW w:w="932" w:type="dxa"/>
          </w:tcPr>
          <w:p w14:paraId="46A27C5A" w14:textId="77777777" w:rsidR="007046EB" w:rsidRPr="004B72B6" w:rsidRDefault="007046EB" w:rsidP="007046EB">
            <w:pPr>
              <w:jc w:val="center"/>
              <w:rPr>
                <w:rFonts w:cstheme="minorHAnsi"/>
                <w:lang w:val="en-GB"/>
              </w:rPr>
            </w:pPr>
          </w:p>
        </w:tc>
        <w:tc>
          <w:tcPr>
            <w:tcW w:w="5057" w:type="dxa"/>
          </w:tcPr>
          <w:p w14:paraId="628962E8" w14:textId="77777777" w:rsidR="007046EB" w:rsidRPr="004B72B6" w:rsidRDefault="007046EB" w:rsidP="007046EB">
            <w:pPr>
              <w:tabs>
                <w:tab w:val="left" w:pos="271"/>
              </w:tabs>
              <w:rPr>
                <w:rFonts w:cstheme="minorHAnsi"/>
                <w:lang w:val="en-GB"/>
              </w:rPr>
            </w:pPr>
            <w:r w:rsidRPr="004B72B6">
              <w:rPr>
                <w:rFonts w:cstheme="minorHAnsi"/>
                <w:lang w:val="en-GB"/>
              </w:rPr>
              <w:t xml:space="preserve">Run conditions: </w:t>
            </w:r>
          </w:p>
        </w:tc>
        <w:tc>
          <w:tcPr>
            <w:tcW w:w="7654" w:type="dxa"/>
          </w:tcPr>
          <w:p w14:paraId="4BA452CB" w14:textId="77777777" w:rsidR="007046EB" w:rsidRPr="004B72B6" w:rsidRDefault="007046EB" w:rsidP="007046EB">
            <w:pPr>
              <w:rPr>
                <w:rFonts w:cstheme="minorHAnsi"/>
                <w:lang w:val="en-GB"/>
              </w:rPr>
            </w:pPr>
          </w:p>
        </w:tc>
      </w:tr>
      <w:tr w:rsidR="007046EB" w:rsidRPr="004B72B6" w14:paraId="1E28224A" w14:textId="77777777" w:rsidTr="000B2FC6">
        <w:tc>
          <w:tcPr>
            <w:tcW w:w="932" w:type="dxa"/>
          </w:tcPr>
          <w:p w14:paraId="4B3FC14A" w14:textId="77777777" w:rsidR="007046EB" w:rsidRPr="004B72B6" w:rsidRDefault="007046EB" w:rsidP="007046EB">
            <w:pPr>
              <w:jc w:val="center"/>
              <w:rPr>
                <w:rFonts w:cstheme="minorHAnsi"/>
                <w:lang w:val="en-GB"/>
              </w:rPr>
            </w:pPr>
          </w:p>
        </w:tc>
        <w:tc>
          <w:tcPr>
            <w:tcW w:w="5057" w:type="dxa"/>
          </w:tcPr>
          <w:p w14:paraId="67E71477" w14:textId="77777777" w:rsidR="007046EB" w:rsidRPr="004B72B6" w:rsidRDefault="007046EB" w:rsidP="007046EB">
            <w:pPr>
              <w:tabs>
                <w:tab w:val="left" w:pos="271"/>
              </w:tabs>
              <w:ind w:left="265"/>
              <w:rPr>
                <w:rFonts w:cstheme="minorHAnsi"/>
                <w:lang w:val="en-GB"/>
              </w:rPr>
            </w:pPr>
            <w:r w:rsidRPr="004B72B6">
              <w:rPr>
                <w:rFonts w:cstheme="minorHAnsi"/>
                <w:lang w:val="en-GB"/>
              </w:rPr>
              <w:t>Minimum/maximum operating pressure</w:t>
            </w:r>
          </w:p>
        </w:tc>
        <w:tc>
          <w:tcPr>
            <w:tcW w:w="7654" w:type="dxa"/>
          </w:tcPr>
          <w:p w14:paraId="2708F83E"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5EF23D36" w14:textId="77777777" w:rsidTr="000B2FC6">
        <w:tc>
          <w:tcPr>
            <w:tcW w:w="932" w:type="dxa"/>
          </w:tcPr>
          <w:p w14:paraId="04B83A77" w14:textId="77777777" w:rsidR="007046EB" w:rsidRPr="004B72B6" w:rsidRDefault="007046EB" w:rsidP="007046EB">
            <w:pPr>
              <w:jc w:val="center"/>
              <w:rPr>
                <w:rFonts w:cstheme="minorHAnsi"/>
                <w:lang w:val="en-GB"/>
              </w:rPr>
            </w:pPr>
          </w:p>
        </w:tc>
        <w:tc>
          <w:tcPr>
            <w:tcW w:w="5057" w:type="dxa"/>
          </w:tcPr>
          <w:p w14:paraId="2AA7A8F2" w14:textId="77777777" w:rsidR="007046EB" w:rsidRPr="004B72B6" w:rsidRDefault="007046EB" w:rsidP="007046EB">
            <w:pPr>
              <w:tabs>
                <w:tab w:val="left" w:pos="271"/>
              </w:tabs>
              <w:ind w:left="265"/>
              <w:rPr>
                <w:rFonts w:cstheme="minorHAnsi"/>
                <w:lang w:val="en-GB"/>
              </w:rPr>
            </w:pPr>
            <w:r w:rsidRPr="004B72B6">
              <w:rPr>
                <w:lang w:val="en-GB"/>
              </w:rPr>
              <w:t>Minimum/maximum tool velocity</w:t>
            </w:r>
          </w:p>
        </w:tc>
        <w:tc>
          <w:tcPr>
            <w:tcW w:w="7654" w:type="dxa"/>
          </w:tcPr>
          <w:p w14:paraId="7D090ADA"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CA0218B" w14:textId="77777777" w:rsidTr="000B2FC6">
        <w:tc>
          <w:tcPr>
            <w:tcW w:w="932" w:type="dxa"/>
          </w:tcPr>
          <w:p w14:paraId="0E232FBD" w14:textId="77777777" w:rsidR="007046EB" w:rsidRPr="004B72B6" w:rsidRDefault="007046EB" w:rsidP="007046EB">
            <w:pPr>
              <w:jc w:val="center"/>
              <w:rPr>
                <w:rFonts w:cstheme="minorHAnsi"/>
                <w:lang w:val="en-GB"/>
              </w:rPr>
            </w:pPr>
          </w:p>
        </w:tc>
        <w:tc>
          <w:tcPr>
            <w:tcW w:w="5057" w:type="dxa"/>
          </w:tcPr>
          <w:p w14:paraId="76EB2772" w14:textId="77777777" w:rsidR="007046EB" w:rsidRPr="004B72B6" w:rsidRDefault="007046EB" w:rsidP="007046EB">
            <w:pPr>
              <w:tabs>
                <w:tab w:val="left" w:pos="271"/>
              </w:tabs>
              <w:ind w:left="265"/>
              <w:rPr>
                <w:lang w:val="en-GB"/>
              </w:rPr>
            </w:pPr>
            <w:r w:rsidRPr="004B72B6">
              <w:rPr>
                <w:rFonts w:cstheme="minorHAnsi"/>
                <w:lang w:val="en-GB"/>
              </w:rPr>
              <w:t>Medium</w:t>
            </w:r>
          </w:p>
        </w:tc>
        <w:tc>
          <w:tcPr>
            <w:tcW w:w="7654" w:type="dxa"/>
          </w:tcPr>
          <w:p w14:paraId="36552CB0"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1B802189" w14:textId="77777777" w:rsidTr="000B2FC6">
        <w:tc>
          <w:tcPr>
            <w:tcW w:w="932" w:type="dxa"/>
          </w:tcPr>
          <w:p w14:paraId="2633C7E2" w14:textId="77777777" w:rsidR="007046EB" w:rsidRPr="004B72B6" w:rsidRDefault="007046EB" w:rsidP="007046EB">
            <w:pPr>
              <w:jc w:val="center"/>
              <w:rPr>
                <w:rFonts w:cstheme="minorHAnsi"/>
                <w:lang w:val="en-GB"/>
              </w:rPr>
            </w:pPr>
          </w:p>
        </w:tc>
        <w:tc>
          <w:tcPr>
            <w:tcW w:w="5057" w:type="dxa"/>
          </w:tcPr>
          <w:p w14:paraId="2B8802A4" w14:textId="77777777" w:rsidR="007046EB" w:rsidRPr="004B72B6" w:rsidRDefault="007046EB" w:rsidP="007046EB">
            <w:pPr>
              <w:tabs>
                <w:tab w:val="left" w:pos="271"/>
              </w:tabs>
              <w:ind w:left="265"/>
              <w:rPr>
                <w:lang w:val="en-GB"/>
              </w:rPr>
            </w:pPr>
            <w:r w:rsidRPr="004B72B6">
              <w:rPr>
                <w:rFonts w:cstheme="minorHAnsi"/>
                <w:lang w:val="en-GB"/>
              </w:rPr>
              <w:t>Maximum distance</w:t>
            </w:r>
          </w:p>
        </w:tc>
        <w:tc>
          <w:tcPr>
            <w:tcW w:w="7654" w:type="dxa"/>
          </w:tcPr>
          <w:p w14:paraId="1BDA29BE"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1561212A" w14:textId="77777777" w:rsidTr="000B2FC6">
        <w:tc>
          <w:tcPr>
            <w:tcW w:w="932" w:type="dxa"/>
          </w:tcPr>
          <w:p w14:paraId="1D935180" w14:textId="77777777" w:rsidR="007046EB" w:rsidRPr="004B72B6" w:rsidRDefault="007046EB" w:rsidP="007046EB">
            <w:pPr>
              <w:jc w:val="center"/>
              <w:rPr>
                <w:rFonts w:cstheme="minorHAnsi"/>
                <w:lang w:val="en-GB"/>
              </w:rPr>
            </w:pPr>
          </w:p>
        </w:tc>
        <w:tc>
          <w:tcPr>
            <w:tcW w:w="5057" w:type="dxa"/>
          </w:tcPr>
          <w:p w14:paraId="37AA4EFA" w14:textId="77777777" w:rsidR="007046EB" w:rsidRPr="004B72B6" w:rsidRDefault="007046EB" w:rsidP="007046EB">
            <w:pPr>
              <w:tabs>
                <w:tab w:val="left" w:pos="271"/>
              </w:tabs>
              <w:rPr>
                <w:rFonts w:cstheme="minorHAnsi"/>
                <w:lang w:val="en-GB"/>
              </w:rPr>
            </w:pPr>
            <w:r>
              <w:rPr>
                <w:rFonts w:cstheme="minorHAnsi"/>
                <w:lang w:val="en-GB"/>
              </w:rPr>
              <w:t>Describe tool sleep mode if available</w:t>
            </w:r>
          </w:p>
        </w:tc>
        <w:tc>
          <w:tcPr>
            <w:tcW w:w="7654" w:type="dxa"/>
          </w:tcPr>
          <w:p w14:paraId="1BA49E7F" w14:textId="77777777" w:rsidR="007046EB" w:rsidRPr="00C36B15" w:rsidRDefault="00CC5944" w:rsidP="007046EB">
            <w:pPr>
              <w:rPr>
                <w:rFonts w:cstheme="minorHAnsi"/>
                <w:lang w:val="en-GB"/>
              </w:rPr>
            </w:pPr>
            <w:r w:rsidRPr="00165650">
              <w:rPr>
                <w:rFonts w:cstheme="minorHAnsi"/>
                <w:lang w:val="en-GB"/>
              </w:rPr>
              <w:fldChar w:fldCharType="begin">
                <w:ffData>
                  <w:name w:val="Text1"/>
                  <w:enabled/>
                  <w:calcOnExit w:val="0"/>
                  <w:textInput/>
                </w:ffData>
              </w:fldChar>
            </w:r>
            <w:r w:rsidR="007046EB"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007046EB" w:rsidRPr="00165650">
              <w:rPr>
                <w:rFonts w:cstheme="minorHAnsi"/>
                <w:noProof/>
                <w:lang w:val="en-GB"/>
              </w:rPr>
              <w:t> </w:t>
            </w:r>
            <w:r w:rsidRPr="00165650">
              <w:rPr>
                <w:rFonts w:cstheme="minorHAnsi"/>
                <w:lang w:val="en-GB"/>
              </w:rPr>
              <w:fldChar w:fldCharType="end"/>
            </w:r>
          </w:p>
        </w:tc>
      </w:tr>
      <w:tr w:rsidR="007046EB" w:rsidRPr="004B72B6" w14:paraId="3B81DEA9" w14:textId="77777777" w:rsidTr="000B2FC6">
        <w:tc>
          <w:tcPr>
            <w:tcW w:w="932" w:type="dxa"/>
          </w:tcPr>
          <w:p w14:paraId="4A42167C" w14:textId="77777777" w:rsidR="007046EB" w:rsidRPr="004B72B6" w:rsidRDefault="007046EB" w:rsidP="007046EB">
            <w:pPr>
              <w:jc w:val="center"/>
              <w:rPr>
                <w:rFonts w:cstheme="minorHAnsi"/>
                <w:lang w:val="en-GB"/>
              </w:rPr>
            </w:pPr>
          </w:p>
        </w:tc>
        <w:tc>
          <w:tcPr>
            <w:tcW w:w="5057" w:type="dxa"/>
          </w:tcPr>
          <w:p w14:paraId="64655ECC" w14:textId="77777777" w:rsidR="007046EB" w:rsidRPr="004B72B6" w:rsidRDefault="007046EB" w:rsidP="007046EB">
            <w:pPr>
              <w:tabs>
                <w:tab w:val="left" w:pos="271"/>
              </w:tabs>
              <w:rPr>
                <w:rFonts w:cstheme="minorHAnsi"/>
                <w:lang w:val="en-GB"/>
              </w:rPr>
            </w:pPr>
            <w:r w:rsidRPr="004B72B6">
              <w:rPr>
                <w:rFonts w:cstheme="minorHAnsi"/>
                <w:lang w:val="en-GB"/>
              </w:rPr>
              <w:t>ATEX certification</w:t>
            </w:r>
          </w:p>
        </w:tc>
        <w:tc>
          <w:tcPr>
            <w:tcW w:w="7654" w:type="dxa"/>
          </w:tcPr>
          <w:p w14:paraId="1FF2AA74"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74E50BC2" w14:textId="77777777" w:rsidTr="000B2FC6">
        <w:tc>
          <w:tcPr>
            <w:tcW w:w="932" w:type="dxa"/>
          </w:tcPr>
          <w:p w14:paraId="0047CDEB" w14:textId="77777777" w:rsidR="007046EB" w:rsidRPr="004B72B6" w:rsidRDefault="007046EB" w:rsidP="007046EB">
            <w:pPr>
              <w:jc w:val="center"/>
              <w:rPr>
                <w:rFonts w:cstheme="minorHAnsi"/>
                <w:lang w:val="en-GB"/>
              </w:rPr>
            </w:pPr>
          </w:p>
        </w:tc>
        <w:tc>
          <w:tcPr>
            <w:tcW w:w="5057" w:type="dxa"/>
          </w:tcPr>
          <w:p w14:paraId="5DB35FA6" w14:textId="77777777" w:rsidR="007046EB" w:rsidRPr="004B72B6" w:rsidRDefault="007046EB" w:rsidP="007046EB">
            <w:pPr>
              <w:ind w:left="-12"/>
              <w:rPr>
                <w:rFonts w:cstheme="minorHAnsi"/>
                <w:lang w:val="en-GB"/>
              </w:rPr>
            </w:pPr>
            <w:r w:rsidRPr="004B72B6">
              <w:rPr>
                <w:rFonts w:cstheme="minorHAnsi"/>
                <w:lang w:val="en-GB"/>
              </w:rPr>
              <w:t>Type of batteries</w:t>
            </w:r>
          </w:p>
        </w:tc>
        <w:tc>
          <w:tcPr>
            <w:tcW w:w="7654" w:type="dxa"/>
          </w:tcPr>
          <w:p w14:paraId="456954BF"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r w:rsidR="007046EB" w:rsidRPr="004B72B6" w14:paraId="6B4C96A2" w14:textId="77777777" w:rsidTr="000B2FC6">
        <w:tc>
          <w:tcPr>
            <w:tcW w:w="932" w:type="dxa"/>
          </w:tcPr>
          <w:p w14:paraId="120112A8" w14:textId="77777777" w:rsidR="007046EB" w:rsidRPr="004B72B6" w:rsidRDefault="007046EB" w:rsidP="007046EB">
            <w:pPr>
              <w:jc w:val="center"/>
              <w:rPr>
                <w:rFonts w:cstheme="minorHAnsi"/>
                <w:lang w:val="en-GB"/>
              </w:rPr>
            </w:pPr>
          </w:p>
        </w:tc>
        <w:tc>
          <w:tcPr>
            <w:tcW w:w="5057" w:type="dxa"/>
          </w:tcPr>
          <w:p w14:paraId="4E357033" w14:textId="77777777" w:rsidR="007046EB" w:rsidRPr="004B72B6" w:rsidRDefault="007046EB" w:rsidP="007046EB">
            <w:pPr>
              <w:ind w:left="-12"/>
              <w:rPr>
                <w:rFonts w:cstheme="minorHAnsi"/>
                <w:lang w:val="en-GB"/>
              </w:rPr>
            </w:pPr>
            <w:r w:rsidRPr="004B72B6">
              <w:rPr>
                <w:rFonts w:cstheme="minorHAnsi"/>
                <w:lang w:val="en-GB"/>
              </w:rPr>
              <w:t>Additional remarks</w:t>
            </w:r>
          </w:p>
        </w:tc>
        <w:tc>
          <w:tcPr>
            <w:tcW w:w="7654" w:type="dxa"/>
          </w:tcPr>
          <w:p w14:paraId="731E4511" w14:textId="77777777" w:rsidR="007046EB" w:rsidRPr="004B72B6" w:rsidRDefault="00CC5944" w:rsidP="007046EB">
            <w:pPr>
              <w:rPr>
                <w:rFonts w:cstheme="minorHAnsi"/>
                <w:lang w:val="en-GB"/>
              </w:rPr>
            </w:pPr>
            <w:r w:rsidRPr="00C36B15">
              <w:rPr>
                <w:rFonts w:cstheme="minorHAnsi"/>
                <w:lang w:val="en-GB"/>
              </w:rPr>
              <w:fldChar w:fldCharType="begin">
                <w:ffData>
                  <w:name w:val="Text1"/>
                  <w:enabled/>
                  <w:calcOnExit w:val="0"/>
                  <w:textInput/>
                </w:ffData>
              </w:fldChar>
            </w:r>
            <w:r w:rsidR="007046EB"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007046EB" w:rsidRPr="00C36B15">
              <w:rPr>
                <w:rFonts w:cstheme="minorHAnsi"/>
                <w:noProof/>
                <w:lang w:val="en-GB"/>
              </w:rPr>
              <w:t> </w:t>
            </w:r>
            <w:r w:rsidRPr="00C36B15">
              <w:rPr>
                <w:rFonts w:cstheme="minorHAnsi"/>
                <w:lang w:val="en-GB"/>
              </w:rPr>
              <w:fldChar w:fldCharType="end"/>
            </w:r>
          </w:p>
        </w:tc>
      </w:tr>
    </w:tbl>
    <w:p w14:paraId="743BAF9F" w14:textId="77777777" w:rsidR="007046EB" w:rsidRDefault="007046EB">
      <w:pPr>
        <w:rPr>
          <w:lang w:val="en-GB"/>
        </w:rPr>
      </w:pPr>
    </w:p>
    <w:tbl>
      <w:tblPr>
        <w:tblStyle w:val="Tabelraster"/>
        <w:tblW w:w="0" w:type="auto"/>
        <w:tblInd w:w="108" w:type="dxa"/>
        <w:tblLook w:val="04A0" w:firstRow="1" w:lastRow="0" w:firstColumn="1" w:lastColumn="0" w:noHBand="0" w:noVBand="1"/>
      </w:tblPr>
      <w:tblGrid>
        <w:gridCol w:w="932"/>
        <w:gridCol w:w="5057"/>
        <w:gridCol w:w="7654"/>
      </w:tblGrid>
      <w:tr w:rsidR="002D5DB9" w:rsidRPr="004B72B6" w14:paraId="1EDCB4A5" w14:textId="77777777" w:rsidTr="00365345">
        <w:tc>
          <w:tcPr>
            <w:tcW w:w="932" w:type="dxa"/>
          </w:tcPr>
          <w:p w14:paraId="30CD60D2" w14:textId="77777777" w:rsidR="002D5DB9" w:rsidRPr="004B72B6" w:rsidRDefault="002D5DB9" w:rsidP="00365345">
            <w:pPr>
              <w:jc w:val="center"/>
              <w:rPr>
                <w:rFonts w:cstheme="minorHAnsi"/>
                <w:b/>
                <w:lang w:val="en-GB"/>
              </w:rPr>
            </w:pPr>
            <w:r w:rsidRPr="004B72B6">
              <w:rPr>
                <w:rFonts w:cstheme="minorHAnsi"/>
                <w:b/>
                <w:lang w:val="en-GB"/>
              </w:rPr>
              <w:t>4.5.1</w:t>
            </w:r>
            <w:r>
              <w:rPr>
                <w:rFonts w:cstheme="minorHAnsi"/>
                <w:b/>
                <w:lang w:val="en-GB"/>
              </w:rPr>
              <w:t>1</w:t>
            </w:r>
          </w:p>
        </w:tc>
        <w:tc>
          <w:tcPr>
            <w:tcW w:w="12711" w:type="dxa"/>
            <w:gridSpan w:val="2"/>
          </w:tcPr>
          <w:p w14:paraId="52082E15" w14:textId="77777777" w:rsidR="002D5DB9" w:rsidRPr="004B72B6" w:rsidRDefault="002D5DB9" w:rsidP="00365345">
            <w:pPr>
              <w:rPr>
                <w:rFonts w:cstheme="minorHAnsi"/>
                <w:lang w:val="en-GB"/>
              </w:rPr>
            </w:pPr>
            <w:r>
              <w:rPr>
                <w:rFonts w:cstheme="minorHAnsi"/>
                <w:b/>
                <w:lang w:val="en-GB"/>
              </w:rPr>
              <w:t>Leak detection tools</w:t>
            </w:r>
          </w:p>
        </w:tc>
      </w:tr>
      <w:tr w:rsidR="002D5DB9" w:rsidRPr="004B72B6" w14:paraId="019E7C9D" w14:textId="77777777" w:rsidTr="00365345">
        <w:tc>
          <w:tcPr>
            <w:tcW w:w="932" w:type="dxa"/>
          </w:tcPr>
          <w:p w14:paraId="140AEFB1" w14:textId="77777777" w:rsidR="002D5DB9" w:rsidRPr="004B72B6" w:rsidRDefault="002D5DB9" w:rsidP="00365345">
            <w:pPr>
              <w:jc w:val="center"/>
              <w:rPr>
                <w:rFonts w:cstheme="minorHAnsi"/>
                <w:lang w:val="en-GB"/>
              </w:rPr>
            </w:pPr>
          </w:p>
        </w:tc>
        <w:tc>
          <w:tcPr>
            <w:tcW w:w="5057" w:type="dxa"/>
          </w:tcPr>
          <w:p w14:paraId="029A134D" w14:textId="77777777" w:rsidR="002D5DB9" w:rsidRPr="004B72B6" w:rsidRDefault="002D5DB9" w:rsidP="00365345">
            <w:pPr>
              <w:tabs>
                <w:tab w:val="left" w:pos="271"/>
              </w:tabs>
              <w:rPr>
                <w:rFonts w:cstheme="minorHAnsi"/>
                <w:lang w:val="en-GB"/>
              </w:rPr>
            </w:pPr>
            <w:r>
              <w:rPr>
                <w:rFonts w:cstheme="minorHAnsi"/>
                <w:lang w:val="en-GB"/>
              </w:rPr>
              <w:t>Diameter range</w:t>
            </w:r>
          </w:p>
        </w:tc>
        <w:tc>
          <w:tcPr>
            <w:tcW w:w="7654" w:type="dxa"/>
          </w:tcPr>
          <w:p w14:paraId="6BE314B6"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1C388FC9" w14:textId="77777777" w:rsidTr="00365345">
        <w:tc>
          <w:tcPr>
            <w:tcW w:w="932" w:type="dxa"/>
          </w:tcPr>
          <w:p w14:paraId="381F4C35" w14:textId="77777777" w:rsidR="002D5DB9" w:rsidRPr="004B72B6" w:rsidRDefault="002D5DB9" w:rsidP="00365345">
            <w:pPr>
              <w:jc w:val="center"/>
              <w:rPr>
                <w:rFonts w:cstheme="minorHAnsi"/>
                <w:lang w:val="en-GB"/>
              </w:rPr>
            </w:pPr>
          </w:p>
        </w:tc>
        <w:tc>
          <w:tcPr>
            <w:tcW w:w="5057" w:type="dxa"/>
          </w:tcPr>
          <w:p w14:paraId="23BB5770" w14:textId="77777777" w:rsidR="002D5DB9" w:rsidRPr="004B72B6" w:rsidRDefault="002D5DB9" w:rsidP="00365345">
            <w:pPr>
              <w:tabs>
                <w:tab w:val="left" w:pos="271"/>
              </w:tabs>
              <w:rPr>
                <w:rFonts w:cstheme="minorHAnsi"/>
                <w:lang w:val="en-GB"/>
              </w:rPr>
            </w:pPr>
            <w:r>
              <w:rPr>
                <w:rFonts w:cstheme="minorHAnsi"/>
                <w:lang w:val="en-GB"/>
              </w:rPr>
              <w:t>Diameter of smallest single body tool</w:t>
            </w:r>
          </w:p>
        </w:tc>
        <w:tc>
          <w:tcPr>
            <w:tcW w:w="7654" w:type="dxa"/>
          </w:tcPr>
          <w:p w14:paraId="65161BE2"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6588B624" w14:textId="77777777" w:rsidTr="00365345">
        <w:tc>
          <w:tcPr>
            <w:tcW w:w="932" w:type="dxa"/>
          </w:tcPr>
          <w:p w14:paraId="40F0CDF6" w14:textId="77777777" w:rsidR="002D5DB9" w:rsidRPr="004B72B6" w:rsidRDefault="002D5DB9" w:rsidP="00365345">
            <w:pPr>
              <w:jc w:val="center"/>
              <w:rPr>
                <w:rFonts w:cstheme="minorHAnsi"/>
                <w:lang w:val="en-GB"/>
              </w:rPr>
            </w:pPr>
          </w:p>
        </w:tc>
        <w:tc>
          <w:tcPr>
            <w:tcW w:w="5057" w:type="dxa"/>
          </w:tcPr>
          <w:p w14:paraId="711A3C31" w14:textId="77777777" w:rsidR="002D5DB9" w:rsidRPr="004B72B6" w:rsidRDefault="002D5DB9" w:rsidP="00365345">
            <w:pPr>
              <w:rPr>
                <w:rFonts w:cstheme="minorHAnsi"/>
                <w:lang w:val="en-GB"/>
              </w:rPr>
            </w:pPr>
            <w:r w:rsidRPr="004B72B6">
              <w:rPr>
                <w:rFonts w:cstheme="minorHAnsi"/>
                <w:lang w:val="en-GB"/>
              </w:rPr>
              <w:t>Measurement system</w:t>
            </w:r>
          </w:p>
        </w:tc>
        <w:tc>
          <w:tcPr>
            <w:tcW w:w="7654" w:type="dxa"/>
          </w:tcPr>
          <w:p w14:paraId="16841E3D"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404F94DF" w14:textId="77777777" w:rsidTr="00365345">
        <w:tc>
          <w:tcPr>
            <w:tcW w:w="932" w:type="dxa"/>
          </w:tcPr>
          <w:p w14:paraId="48C074D2" w14:textId="77777777" w:rsidR="002D5DB9" w:rsidRPr="004B72B6" w:rsidRDefault="002D5DB9" w:rsidP="00365345">
            <w:pPr>
              <w:jc w:val="center"/>
              <w:rPr>
                <w:rFonts w:cstheme="minorHAnsi"/>
                <w:lang w:val="en-GB"/>
              </w:rPr>
            </w:pPr>
          </w:p>
        </w:tc>
        <w:tc>
          <w:tcPr>
            <w:tcW w:w="5057" w:type="dxa"/>
          </w:tcPr>
          <w:p w14:paraId="1A4E6BCA" w14:textId="77777777" w:rsidR="002D5DB9" w:rsidRPr="004B72B6" w:rsidRDefault="002D5DB9" w:rsidP="00365345">
            <w:pPr>
              <w:tabs>
                <w:tab w:val="left" w:pos="271"/>
              </w:tabs>
              <w:rPr>
                <w:rFonts w:cstheme="minorHAnsi"/>
                <w:lang w:val="en-GB"/>
              </w:rPr>
            </w:pPr>
            <w:r w:rsidRPr="004B72B6">
              <w:rPr>
                <w:rFonts w:cstheme="minorHAnsi"/>
                <w:lang w:val="en-GB"/>
              </w:rPr>
              <w:t>Design of tools</w:t>
            </w:r>
            <w:r>
              <w:rPr>
                <w:rFonts w:cstheme="minorHAnsi"/>
                <w:lang w:val="en-GB"/>
              </w:rPr>
              <w:t xml:space="preserve"> (e.g.):</w:t>
            </w:r>
          </w:p>
        </w:tc>
        <w:tc>
          <w:tcPr>
            <w:tcW w:w="7654" w:type="dxa"/>
          </w:tcPr>
          <w:p w14:paraId="4D89F382" w14:textId="77777777" w:rsidR="002D5DB9" w:rsidRPr="004B72B6" w:rsidRDefault="002D5DB9" w:rsidP="00365345">
            <w:pPr>
              <w:rPr>
                <w:rFonts w:cstheme="minorHAnsi"/>
                <w:lang w:val="en-GB"/>
              </w:rPr>
            </w:pPr>
          </w:p>
        </w:tc>
      </w:tr>
      <w:tr w:rsidR="002D5DB9" w:rsidRPr="004B72B6" w14:paraId="4F6CCC27" w14:textId="77777777" w:rsidTr="00365345">
        <w:tc>
          <w:tcPr>
            <w:tcW w:w="932" w:type="dxa"/>
          </w:tcPr>
          <w:p w14:paraId="480F1643" w14:textId="77777777" w:rsidR="002D5DB9" w:rsidRPr="004B72B6" w:rsidRDefault="002D5DB9" w:rsidP="00365345">
            <w:pPr>
              <w:jc w:val="center"/>
              <w:rPr>
                <w:rFonts w:cstheme="minorHAnsi"/>
                <w:lang w:val="en-GB"/>
              </w:rPr>
            </w:pPr>
          </w:p>
        </w:tc>
        <w:tc>
          <w:tcPr>
            <w:tcW w:w="5057" w:type="dxa"/>
          </w:tcPr>
          <w:p w14:paraId="05D5EDB9" w14:textId="77777777" w:rsidR="002D5DB9" w:rsidRPr="004B72B6" w:rsidRDefault="002D5DB9" w:rsidP="00365345">
            <w:pPr>
              <w:tabs>
                <w:tab w:val="left" w:pos="271"/>
              </w:tabs>
              <w:ind w:left="265"/>
              <w:rPr>
                <w:rFonts w:cstheme="minorHAnsi"/>
                <w:lang w:val="en-GB"/>
              </w:rPr>
            </w:pPr>
            <w:r w:rsidRPr="004B72B6">
              <w:rPr>
                <w:rFonts w:cstheme="minorHAnsi"/>
                <w:lang w:val="en-GB"/>
              </w:rPr>
              <w:t>Bidirectional or single directional tool</w:t>
            </w:r>
          </w:p>
        </w:tc>
        <w:tc>
          <w:tcPr>
            <w:tcW w:w="7654" w:type="dxa"/>
          </w:tcPr>
          <w:p w14:paraId="7B0D7C77"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3D2966BA" w14:textId="77777777" w:rsidTr="00365345">
        <w:tc>
          <w:tcPr>
            <w:tcW w:w="932" w:type="dxa"/>
          </w:tcPr>
          <w:p w14:paraId="1BE0D5CD" w14:textId="77777777" w:rsidR="002D5DB9" w:rsidRPr="004B72B6" w:rsidRDefault="002D5DB9" w:rsidP="00365345">
            <w:pPr>
              <w:jc w:val="center"/>
              <w:rPr>
                <w:rFonts w:cstheme="minorHAnsi"/>
                <w:lang w:val="en-GB"/>
              </w:rPr>
            </w:pPr>
          </w:p>
        </w:tc>
        <w:tc>
          <w:tcPr>
            <w:tcW w:w="5057" w:type="dxa"/>
          </w:tcPr>
          <w:p w14:paraId="1B76E6F3" w14:textId="77777777" w:rsidR="002D5DB9" w:rsidRPr="004B72B6" w:rsidRDefault="002D5DB9" w:rsidP="00365345">
            <w:pPr>
              <w:tabs>
                <w:tab w:val="left" w:pos="271"/>
              </w:tabs>
              <w:ind w:left="265"/>
              <w:rPr>
                <w:rFonts w:cstheme="minorHAnsi"/>
                <w:lang w:val="en-GB"/>
              </w:rPr>
            </w:pPr>
            <w:r w:rsidRPr="004B72B6">
              <w:rPr>
                <w:rFonts w:cstheme="minorHAnsi"/>
                <w:lang w:val="en-GB"/>
              </w:rPr>
              <w:t>Restrictions capabilities</w:t>
            </w:r>
          </w:p>
        </w:tc>
        <w:tc>
          <w:tcPr>
            <w:tcW w:w="7654" w:type="dxa"/>
          </w:tcPr>
          <w:p w14:paraId="3B86CB13"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5457B150" w14:textId="77777777" w:rsidTr="00365345">
        <w:tc>
          <w:tcPr>
            <w:tcW w:w="932" w:type="dxa"/>
          </w:tcPr>
          <w:p w14:paraId="7856CAB4" w14:textId="77777777" w:rsidR="002D5DB9" w:rsidRPr="004B72B6" w:rsidRDefault="002D5DB9" w:rsidP="00365345">
            <w:pPr>
              <w:jc w:val="center"/>
              <w:rPr>
                <w:rFonts w:cstheme="minorHAnsi"/>
                <w:lang w:val="en-GB"/>
              </w:rPr>
            </w:pPr>
          </w:p>
        </w:tc>
        <w:tc>
          <w:tcPr>
            <w:tcW w:w="5057" w:type="dxa"/>
          </w:tcPr>
          <w:p w14:paraId="34AB5321" w14:textId="77777777" w:rsidR="002D5DB9" w:rsidRPr="004B72B6" w:rsidRDefault="002D5DB9" w:rsidP="00365345">
            <w:pPr>
              <w:tabs>
                <w:tab w:val="left" w:pos="271"/>
              </w:tabs>
              <w:ind w:left="265"/>
              <w:rPr>
                <w:rFonts w:cstheme="minorHAnsi"/>
                <w:lang w:val="en-GB"/>
              </w:rPr>
            </w:pPr>
            <w:r w:rsidRPr="004B72B6">
              <w:rPr>
                <w:rFonts w:cstheme="minorHAnsi"/>
                <w:lang w:val="en-GB"/>
              </w:rPr>
              <w:t>Minimum bend radius acceptable</w:t>
            </w:r>
          </w:p>
        </w:tc>
        <w:tc>
          <w:tcPr>
            <w:tcW w:w="7654" w:type="dxa"/>
          </w:tcPr>
          <w:p w14:paraId="2BA0D6A8"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7D962E72" w14:textId="77777777" w:rsidTr="00365345">
        <w:tc>
          <w:tcPr>
            <w:tcW w:w="932" w:type="dxa"/>
          </w:tcPr>
          <w:p w14:paraId="433A3270" w14:textId="77777777" w:rsidR="002D5DB9" w:rsidRPr="004B72B6" w:rsidRDefault="002D5DB9" w:rsidP="00365345">
            <w:pPr>
              <w:jc w:val="center"/>
              <w:rPr>
                <w:rFonts w:cstheme="minorHAnsi"/>
                <w:lang w:val="en-GB"/>
              </w:rPr>
            </w:pPr>
          </w:p>
        </w:tc>
        <w:tc>
          <w:tcPr>
            <w:tcW w:w="5057" w:type="dxa"/>
          </w:tcPr>
          <w:p w14:paraId="2AADCD81" w14:textId="77777777" w:rsidR="002D5DB9" w:rsidRPr="004B72B6" w:rsidRDefault="002D5DB9" w:rsidP="00365345">
            <w:pPr>
              <w:tabs>
                <w:tab w:val="left" w:pos="271"/>
              </w:tabs>
              <w:ind w:left="265"/>
              <w:rPr>
                <w:rFonts w:cstheme="minorHAnsi"/>
                <w:lang w:val="en-GB"/>
              </w:rPr>
            </w:pPr>
            <w:r w:rsidRPr="004B72B6">
              <w:rPr>
                <w:rFonts w:cstheme="minorHAnsi"/>
                <w:lang w:val="en-GB"/>
              </w:rPr>
              <w:t>Back-to-back forged bends capabilities?</w:t>
            </w:r>
          </w:p>
        </w:tc>
        <w:tc>
          <w:tcPr>
            <w:tcW w:w="7654" w:type="dxa"/>
          </w:tcPr>
          <w:p w14:paraId="68B18708"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1170DD55" w14:textId="77777777" w:rsidTr="00365345">
        <w:tc>
          <w:tcPr>
            <w:tcW w:w="932" w:type="dxa"/>
          </w:tcPr>
          <w:p w14:paraId="0580C4E0" w14:textId="77777777" w:rsidR="002D5DB9" w:rsidRPr="004B72B6" w:rsidRDefault="002D5DB9" w:rsidP="00365345">
            <w:pPr>
              <w:jc w:val="center"/>
              <w:rPr>
                <w:rFonts w:cstheme="minorHAnsi"/>
                <w:lang w:val="en-GB"/>
              </w:rPr>
            </w:pPr>
          </w:p>
        </w:tc>
        <w:tc>
          <w:tcPr>
            <w:tcW w:w="5057" w:type="dxa"/>
          </w:tcPr>
          <w:p w14:paraId="380D89C9" w14:textId="77777777" w:rsidR="002D5DB9" w:rsidRPr="004B72B6" w:rsidRDefault="002D5DB9" w:rsidP="00365345">
            <w:pPr>
              <w:tabs>
                <w:tab w:val="left" w:pos="271"/>
              </w:tabs>
              <w:rPr>
                <w:rFonts w:cstheme="minorHAnsi"/>
                <w:lang w:val="en-GB"/>
              </w:rPr>
            </w:pPr>
            <w:r w:rsidRPr="004B72B6">
              <w:rPr>
                <w:rFonts w:cstheme="minorHAnsi"/>
                <w:lang w:val="en-GB"/>
              </w:rPr>
              <w:t xml:space="preserve">Run conditions: </w:t>
            </w:r>
          </w:p>
        </w:tc>
        <w:tc>
          <w:tcPr>
            <w:tcW w:w="7654" w:type="dxa"/>
          </w:tcPr>
          <w:p w14:paraId="7A6BB7A3" w14:textId="77777777" w:rsidR="002D5DB9" w:rsidRPr="004B72B6" w:rsidRDefault="002D5DB9" w:rsidP="00365345">
            <w:pPr>
              <w:rPr>
                <w:rFonts w:cstheme="minorHAnsi"/>
                <w:lang w:val="en-GB"/>
              </w:rPr>
            </w:pPr>
          </w:p>
        </w:tc>
      </w:tr>
      <w:tr w:rsidR="002D5DB9" w:rsidRPr="004B72B6" w14:paraId="4434E8A5" w14:textId="77777777" w:rsidTr="00365345">
        <w:tc>
          <w:tcPr>
            <w:tcW w:w="932" w:type="dxa"/>
          </w:tcPr>
          <w:p w14:paraId="31E7B5C2" w14:textId="77777777" w:rsidR="002D5DB9" w:rsidRPr="004B72B6" w:rsidRDefault="002D5DB9" w:rsidP="00365345">
            <w:pPr>
              <w:jc w:val="center"/>
              <w:rPr>
                <w:rFonts w:cstheme="minorHAnsi"/>
                <w:lang w:val="en-GB"/>
              </w:rPr>
            </w:pPr>
          </w:p>
        </w:tc>
        <w:tc>
          <w:tcPr>
            <w:tcW w:w="5057" w:type="dxa"/>
          </w:tcPr>
          <w:p w14:paraId="2134AFF1" w14:textId="77777777" w:rsidR="002D5DB9" w:rsidRPr="004B72B6" w:rsidRDefault="002D5DB9" w:rsidP="00365345">
            <w:pPr>
              <w:tabs>
                <w:tab w:val="left" w:pos="271"/>
              </w:tabs>
              <w:ind w:left="265"/>
              <w:rPr>
                <w:rFonts w:cstheme="minorHAnsi"/>
                <w:lang w:val="en-GB"/>
              </w:rPr>
            </w:pPr>
            <w:r w:rsidRPr="004B72B6">
              <w:rPr>
                <w:rFonts w:cstheme="minorHAnsi"/>
                <w:lang w:val="en-GB"/>
              </w:rPr>
              <w:t>Minimum/maximum operating pressure</w:t>
            </w:r>
          </w:p>
        </w:tc>
        <w:tc>
          <w:tcPr>
            <w:tcW w:w="7654" w:type="dxa"/>
          </w:tcPr>
          <w:p w14:paraId="7D4E6991"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21B50A90" w14:textId="77777777" w:rsidTr="00365345">
        <w:tc>
          <w:tcPr>
            <w:tcW w:w="932" w:type="dxa"/>
          </w:tcPr>
          <w:p w14:paraId="3CCDDD48" w14:textId="77777777" w:rsidR="002D5DB9" w:rsidRPr="004B72B6" w:rsidRDefault="002D5DB9" w:rsidP="00365345">
            <w:pPr>
              <w:jc w:val="center"/>
              <w:rPr>
                <w:rFonts w:cstheme="minorHAnsi"/>
                <w:lang w:val="en-GB"/>
              </w:rPr>
            </w:pPr>
          </w:p>
        </w:tc>
        <w:tc>
          <w:tcPr>
            <w:tcW w:w="5057" w:type="dxa"/>
          </w:tcPr>
          <w:p w14:paraId="40AED6BE" w14:textId="77777777" w:rsidR="002D5DB9" w:rsidRPr="004B72B6" w:rsidRDefault="002D5DB9" w:rsidP="00365345">
            <w:pPr>
              <w:tabs>
                <w:tab w:val="left" w:pos="271"/>
              </w:tabs>
              <w:ind w:left="265"/>
              <w:rPr>
                <w:rFonts w:cstheme="minorHAnsi"/>
                <w:lang w:val="en-GB"/>
              </w:rPr>
            </w:pPr>
            <w:r w:rsidRPr="004B72B6">
              <w:rPr>
                <w:lang w:val="en-GB"/>
              </w:rPr>
              <w:t>Minimum/maximum tool velocity</w:t>
            </w:r>
          </w:p>
        </w:tc>
        <w:tc>
          <w:tcPr>
            <w:tcW w:w="7654" w:type="dxa"/>
          </w:tcPr>
          <w:p w14:paraId="0E710AB9"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26DF6F47" w14:textId="77777777" w:rsidTr="00365345">
        <w:tc>
          <w:tcPr>
            <w:tcW w:w="932" w:type="dxa"/>
          </w:tcPr>
          <w:p w14:paraId="3963085C" w14:textId="77777777" w:rsidR="002D5DB9" w:rsidRPr="004B72B6" w:rsidRDefault="002D5DB9" w:rsidP="00365345">
            <w:pPr>
              <w:jc w:val="center"/>
              <w:rPr>
                <w:rFonts w:cstheme="minorHAnsi"/>
                <w:lang w:val="en-GB"/>
              </w:rPr>
            </w:pPr>
          </w:p>
        </w:tc>
        <w:tc>
          <w:tcPr>
            <w:tcW w:w="5057" w:type="dxa"/>
          </w:tcPr>
          <w:p w14:paraId="2744874B" w14:textId="77777777" w:rsidR="002D5DB9" w:rsidRPr="004B72B6" w:rsidRDefault="002D5DB9" w:rsidP="00365345">
            <w:pPr>
              <w:tabs>
                <w:tab w:val="left" w:pos="271"/>
              </w:tabs>
              <w:ind w:left="265"/>
              <w:rPr>
                <w:lang w:val="en-GB"/>
              </w:rPr>
            </w:pPr>
            <w:r w:rsidRPr="004B72B6">
              <w:rPr>
                <w:rFonts w:cstheme="minorHAnsi"/>
                <w:lang w:val="en-GB"/>
              </w:rPr>
              <w:t>Medium</w:t>
            </w:r>
          </w:p>
        </w:tc>
        <w:tc>
          <w:tcPr>
            <w:tcW w:w="7654" w:type="dxa"/>
          </w:tcPr>
          <w:p w14:paraId="0B0701DF"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752E4999" w14:textId="77777777" w:rsidTr="00365345">
        <w:tc>
          <w:tcPr>
            <w:tcW w:w="932" w:type="dxa"/>
          </w:tcPr>
          <w:p w14:paraId="64BCB129" w14:textId="77777777" w:rsidR="002D5DB9" w:rsidRPr="004B72B6" w:rsidRDefault="002D5DB9" w:rsidP="00365345">
            <w:pPr>
              <w:jc w:val="center"/>
              <w:rPr>
                <w:rFonts w:cstheme="minorHAnsi"/>
                <w:lang w:val="en-GB"/>
              </w:rPr>
            </w:pPr>
          </w:p>
        </w:tc>
        <w:tc>
          <w:tcPr>
            <w:tcW w:w="5057" w:type="dxa"/>
          </w:tcPr>
          <w:p w14:paraId="35E55ED7" w14:textId="77777777" w:rsidR="002D5DB9" w:rsidRPr="004B72B6" w:rsidRDefault="002D5DB9" w:rsidP="00365345">
            <w:pPr>
              <w:tabs>
                <w:tab w:val="left" w:pos="271"/>
              </w:tabs>
              <w:ind w:left="265"/>
              <w:rPr>
                <w:lang w:val="en-GB"/>
              </w:rPr>
            </w:pPr>
            <w:r w:rsidRPr="004B72B6">
              <w:rPr>
                <w:rFonts w:cstheme="minorHAnsi"/>
                <w:lang w:val="en-GB"/>
              </w:rPr>
              <w:t>Maximum distance</w:t>
            </w:r>
          </w:p>
        </w:tc>
        <w:tc>
          <w:tcPr>
            <w:tcW w:w="7654" w:type="dxa"/>
          </w:tcPr>
          <w:p w14:paraId="3B743BFE"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6D5DFF08" w14:textId="77777777" w:rsidTr="00365345">
        <w:tc>
          <w:tcPr>
            <w:tcW w:w="932" w:type="dxa"/>
          </w:tcPr>
          <w:p w14:paraId="0BCA79FB" w14:textId="77777777" w:rsidR="002D5DB9" w:rsidRPr="004B72B6" w:rsidRDefault="002D5DB9" w:rsidP="00365345">
            <w:pPr>
              <w:jc w:val="center"/>
              <w:rPr>
                <w:rFonts w:cstheme="minorHAnsi"/>
                <w:lang w:val="en-GB"/>
              </w:rPr>
            </w:pPr>
          </w:p>
        </w:tc>
        <w:tc>
          <w:tcPr>
            <w:tcW w:w="5057" w:type="dxa"/>
          </w:tcPr>
          <w:p w14:paraId="71B64E59" w14:textId="77777777" w:rsidR="002D5DB9" w:rsidRPr="004B72B6" w:rsidRDefault="002D5DB9" w:rsidP="00365345">
            <w:pPr>
              <w:tabs>
                <w:tab w:val="left" w:pos="271"/>
              </w:tabs>
              <w:rPr>
                <w:rFonts w:cstheme="minorHAnsi"/>
                <w:lang w:val="en-GB"/>
              </w:rPr>
            </w:pPr>
            <w:r>
              <w:rPr>
                <w:rFonts w:cstheme="minorHAnsi"/>
                <w:lang w:val="en-GB"/>
              </w:rPr>
              <w:t>Describe tool sleep mode if available</w:t>
            </w:r>
          </w:p>
        </w:tc>
        <w:tc>
          <w:tcPr>
            <w:tcW w:w="7654" w:type="dxa"/>
          </w:tcPr>
          <w:p w14:paraId="79E8A710" w14:textId="77777777" w:rsidR="002D5DB9" w:rsidRPr="00C36B15" w:rsidRDefault="00CC5944" w:rsidP="00365345">
            <w:pPr>
              <w:rPr>
                <w:rFonts w:cstheme="minorHAnsi"/>
                <w:lang w:val="en-GB"/>
              </w:rPr>
            </w:pPr>
            <w:r w:rsidRPr="00165650">
              <w:rPr>
                <w:rFonts w:cstheme="minorHAnsi"/>
                <w:lang w:val="en-GB"/>
              </w:rPr>
              <w:fldChar w:fldCharType="begin">
                <w:ffData>
                  <w:name w:val="Text1"/>
                  <w:enabled/>
                  <w:calcOnExit w:val="0"/>
                  <w:textInput/>
                </w:ffData>
              </w:fldChar>
            </w:r>
            <w:r w:rsidR="002D5DB9"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2D5DB9" w:rsidRPr="00165650">
              <w:rPr>
                <w:rFonts w:cstheme="minorHAnsi"/>
                <w:noProof/>
                <w:lang w:val="en-GB"/>
              </w:rPr>
              <w:t> </w:t>
            </w:r>
            <w:r w:rsidR="002D5DB9" w:rsidRPr="00165650">
              <w:rPr>
                <w:rFonts w:cstheme="minorHAnsi"/>
                <w:noProof/>
                <w:lang w:val="en-GB"/>
              </w:rPr>
              <w:t> </w:t>
            </w:r>
            <w:r w:rsidR="002D5DB9" w:rsidRPr="00165650">
              <w:rPr>
                <w:rFonts w:cstheme="minorHAnsi"/>
                <w:noProof/>
                <w:lang w:val="en-GB"/>
              </w:rPr>
              <w:t> </w:t>
            </w:r>
            <w:r w:rsidR="002D5DB9" w:rsidRPr="00165650">
              <w:rPr>
                <w:rFonts w:cstheme="minorHAnsi"/>
                <w:noProof/>
                <w:lang w:val="en-GB"/>
              </w:rPr>
              <w:t> </w:t>
            </w:r>
            <w:r w:rsidR="002D5DB9" w:rsidRPr="00165650">
              <w:rPr>
                <w:rFonts w:cstheme="minorHAnsi"/>
                <w:noProof/>
                <w:lang w:val="en-GB"/>
              </w:rPr>
              <w:t> </w:t>
            </w:r>
            <w:r w:rsidRPr="00165650">
              <w:rPr>
                <w:rFonts w:cstheme="minorHAnsi"/>
                <w:lang w:val="en-GB"/>
              </w:rPr>
              <w:fldChar w:fldCharType="end"/>
            </w:r>
          </w:p>
        </w:tc>
      </w:tr>
      <w:tr w:rsidR="002D5DB9" w:rsidRPr="004B72B6" w14:paraId="0041A081" w14:textId="77777777" w:rsidTr="00365345">
        <w:tc>
          <w:tcPr>
            <w:tcW w:w="932" w:type="dxa"/>
          </w:tcPr>
          <w:p w14:paraId="4A0DB73D" w14:textId="77777777" w:rsidR="002D5DB9" w:rsidRPr="004B72B6" w:rsidRDefault="002D5DB9" w:rsidP="00365345">
            <w:pPr>
              <w:jc w:val="center"/>
              <w:rPr>
                <w:rFonts w:cstheme="minorHAnsi"/>
                <w:lang w:val="en-GB"/>
              </w:rPr>
            </w:pPr>
          </w:p>
        </w:tc>
        <w:tc>
          <w:tcPr>
            <w:tcW w:w="5057" w:type="dxa"/>
          </w:tcPr>
          <w:p w14:paraId="0B3B7734" w14:textId="77777777" w:rsidR="002D5DB9" w:rsidRPr="004B72B6" w:rsidRDefault="002D5DB9" w:rsidP="00365345">
            <w:pPr>
              <w:tabs>
                <w:tab w:val="left" w:pos="271"/>
              </w:tabs>
              <w:rPr>
                <w:rFonts w:cstheme="minorHAnsi"/>
                <w:lang w:val="en-GB"/>
              </w:rPr>
            </w:pPr>
            <w:r w:rsidRPr="004B72B6">
              <w:rPr>
                <w:rFonts w:cstheme="minorHAnsi"/>
                <w:lang w:val="en-GB"/>
              </w:rPr>
              <w:t>ATEX certification</w:t>
            </w:r>
          </w:p>
        </w:tc>
        <w:tc>
          <w:tcPr>
            <w:tcW w:w="7654" w:type="dxa"/>
          </w:tcPr>
          <w:p w14:paraId="0358C9C8"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6C2A9C94" w14:textId="77777777" w:rsidTr="00365345">
        <w:tc>
          <w:tcPr>
            <w:tcW w:w="932" w:type="dxa"/>
          </w:tcPr>
          <w:p w14:paraId="70B713BB" w14:textId="77777777" w:rsidR="002D5DB9" w:rsidRPr="004B72B6" w:rsidRDefault="002D5DB9" w:rsidP="00365345">
            <w:pPr>
              <w:jc w:val="center"/>
              <w:rPr>
                <w:rFonts w:cstheme="minorHAnsi"/>
                <w:lang w:val="en-GB"/>
              </w:rPr>
            </w:pPr>
          </w:p>
        </w:tc>
        <w:tc>
          <w:tcPr>
            <w:tcW w:w="5057" w:type="dxa"/>
          </w:tcPr>
          <w:p w14:paraId="3A7CE6D8" w14:textId="77777777" w:rsidR="002D5DB9" w:rsidRPr="004B72B6" w:rsidRDefault="002D5DB9" w:rsidP="00365345">
            <w:pPr>
              <w:ind w:left="-12"/>
              <w:rPr>
                <w:rFonts w:cstheme="minorHAnsi"/>
                <w:lang w:val="en-GB"/>
              </w:rPr>
            </w:pPr>
            <w:r w:rsidRPr="004B72B6">
              <w:rPr>
                <w:rFonts w:cstheme="minorHAnsi"/>
                <w:lang w:val="en-GB"/>
              </w:rPr>
              <w:t>Type of batteries</w:t>
            </w:r>
          </w:p>
        </w:tc>
        <w:tc>
          <w:tcPr>
            <w:tcW w:w="7654" w:type="dxa"/>
          </w:tcPr>
          <w:p w14:paraId="64B0C2B6"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r w:rsidR="002D5DB9" w:rsidRPr="004B72B6" w14:paraId="1A716E87" w14:textId="77777777" w:rsidTr="00365345">
        <w:tc>
          <w:tcPr>
            <w:tcW w:w="932" w:type="dxa"/>
          </w:tcPr>
          <w:p w14:paraId="39C5B926" w14:textId="77777777" w:rsidR="002D5DB9" w:rsidRPr="004B72B6" w:rsidRDefault="002D5DB9" w:rsidP="00365345">
            <w:pPr>
              <w:jc w:val="center"/>
              <w:rPr>
                <w:rFonts w:cstheme="minorHAnsi"/>
                <w:lang w:val="en-GB"/>
              </w:rPr>
            </w:pPr>
          </w:p>
        </w:tc>
        <w:tc>
          <w:tcPr>
            <w:tcW w:w="5057" w:type="dxa"/>
          </w:tcPr>
          <w:p w14:paraId="715CC97C" w14:textId="77777777" w:rsidR="002D5DB9" w:rsidRPr="004B72B6" w:rsidRDefault="002D5DB9" w:rsidP="00365345">
            <w:pPr>
              <w:ind w:left="-12"/>
              <w:rPr>
                <w:rFonts w:cstheme="minorHAnsi"/>
                <w:lang w:val="en-GB"/>
              </w:rPr>
            </w:pPr>
            <w:r w:rsidRPr="004B72B6">
              <w:rPr>
                <w:rFonts w:cstheme="minorHAnsi"/>
                <w:lang w:val="en-GB"/>
              </w:rPr>
              <w:t>Additional remarks</w:t>
            </w:r>
          </w:p>
        </w:tc>
        <w:tc>
          <w:tcPr>
            <w:tcW w:w="7654" w:type="dxa"/>
          </w:tcPr>
          <w:p w14:paraId="0FAA7C5B" w14:textId="77777777" w:rsidR="002D5DB9" w:rsidRPr="004B72B6" w:rsidRDefault="00CC5944" w:rsidP="00365345">
            <w:pPr>
              <w:rPr>
                <w:rFonts w:cstheme="minorHAnsi"/>
                <w:lang w:val="en-GB"/>
              </w:rPr>
            </w:pPr>
            <w:r w:rsidRPr="00C36B15">
              <w:rPr>
                <w:rFonts w:cstheme="minorHAnsi"/>
                <w:lang w:val="en-GB"/>
              </w:rPr>
              <w:fldChar w:fldCharType="begin">
                <w:ffData>
                  <w:name w:val="Text1"/>
                  <w:enabled/>
                  <w:calcOnExit w:val="0"/>
                  <w:textInput/>
                </w:ffData>
              </w:fldChar>
            </w:r>
            <w:r w:rsidR="002D5DB9" w:rsidRPr="00C36B15">
              <w:rPr>
                <w:rFonts w:cstheme="minorHAnsi"/>
                <w:lang w:val="en-GB"/>
              </w:rPr>
              <w:instrText xml:space="preserve"> FORMTEXT </w:instrText>
            </w:r>
            <w:r w:rsidRPr="00C36B15">
              <w:rPr>
                <w:rFonts w:cstheme="minorHAnsi"/>
                <w:lang w:val="en-GB"/>
              </w:rPr>
            </w:r>
            <w:r w:rsidRPr="00C36B15">
              <w:rPr>
                <w:rFonts w:cstheme="minorHAnsi"/>
                <w:lang w:val="en-GB"/>
              </w:rPr>
              <w:fldChar w:fldCharType="separate"/>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002D5DB9" w:rsidRPr="00C36B15">
              <w:rPr>
                <w:rFonts w:cstheme="minorHAnsi"/>
                <w:noProof/>
                <w:lang w:val="en-GB"/>
              </w:rPr>
              <w:t> </w:t>
            </w:r>
            <w:r w:rsidRPr="00C36B15">
              <w:rPr>
                <w:rFonts w:cstheme="minorHAnsi"/>
                <w:lang w:val="en-GB"/>
              </w:rPr>
              <w:fldChar w:fldCharType="end"/>
            </w:r>
          </w:p>
        </w:tc>
      </w:tr>
    </w:tbl>
    <w:p w14:paraId="0CA9DEC1" w14:textId="77777777" w:rsidR="002D5DB9" w:rsidRDefault="002D5DB9">
      <w:pPr>
        <w:rPr>
          <w:lang w:val="en-GB"/>
        </w:rPr>
      </w:pPr>
    </w:p>
    <w:p w14:paraId="6BD33DF2" w14:textId="77777777" w:rsidR="00C426C6" w:rsidRPr="004B72B6" w:rsidRDefault="00C426C6">
      <w:pPr>
        <w:rPr>
          <w:lang w:val="en-GB"/>
        </w:rPr>
      </w:pPr>
    </w:p>
    <w:tbl>
      <w:tblPr>
        <w:tblStyle w:val="Tabelraster"/>
        <w:tblW w:w="0" w:type="auto"/>
        <w:tblInd w:w="108" w:type="dxa"/>
        <w:tblLook w:val="04A0" w:firstRow="1" w:lastRow="0" w:firstColumn="1" w:lastColumn="0" w:noHBand="0" w:noVBand="1"/>
      </w:tblPr>
      <w:tblGrid>
        <w:gridCol w:w="932"/>
        <w:gridCol w:w="5057"/>
        <w:gridCol w:w="7654"/>
      </w:tblGrid>
      <w:tr w:rsidR="000B2FC6" w:rsidRPr="004B72B6" w14:paraId="1EB89ADF" w14:textId="77777777" w:rsidTr="000B2FC6">
        <w:tc>
          <w:tcPr>
            <w:tcW w:w="932" w:type="dxa"/>
          </w:tcPr>
          <w:p w14:paraId="21FC50B9" w14:textId="77777777" w:rsidR="000B2FC6" w:rsidRPr="004B72B6" w:rsidRDefault="000B2FC6" w:rsidP="00D13FEE">
            <w:pPr>
              <w:jc w:val="center"/>
              <w:rPr>
                <w:rFonts w:cstheme="minorHAnsi"/>
                <w:b/>
                <w:lang w:val="en-GB"/>
              </w:rPr>
            </w:pPr>
            <w:r w:rsidRPr="004B72B6">
              <w:rPr>
                <w:rFonts w:cstheme="minorHAnsi"/>
                <w:b/>
                <w:lang w:val="en-GB"/>
              </w:rPr>
              <w:t>4.</w:t>
            </w:r>
            <w:r w:rsidR="00452C91" w:rsidRPr="004B72B6">
              <w:rPr>
                <w:rFonts w:cstheme="minorHAnsi"/>
                <w:b/>
                <w:lang w:val="en-GB"/>
              </w:rPr>
              <w:t>5</w:t>
            </w:r>
            <w:r w:rsidRPr="004B72B6">
              <w:rPr>
                <w:rFonts w:cstheme="minorHAnsi"/>
                <w:b/>
                <w:lang w:val="en-GB"/>
              </w:rPr>
              <w:t>.</w:t>
            </w:r>
            <w:r w:rsidR="00D13FEE" w:rsidRPr="004B72B6">
              <w:rPr>
                <w:rFonts w:cstheme="minorHAnsi"/>
                <w:b/>
                <w:lang w:val="en-GB"/>
              </w:rPr>
              <w:t>1</w:t>
            </w:r>
            <w:r w:rsidR="005232B9">
              <w:rPr>
                <w:rFonts w:cstheme="minorHAnsi"/>
                <w:b/>
                <w:lang w:val="en-GB"/>
              </w:rPr>
              <w:t>2</w:t>
            </w:r>
          </w:p>
        </w:tc>
        <w:tc>
          <w:tcPr>
            <w:tcW w:w="12711" w:type="dxa"/>
            <w:gridSpan w:val="2"/>
          </w:tcPr>
          <w:p w14:paraId="67B17A95" w14:textId="77777777" w:rsidR="000B2FC6" w:rsidRPr="004B72B6" w:rsidRDefault="002A55B4" w:rsidP="002A55B4">
            <w:pPr>
              <w:rPr>
                <w:rFonts w:cstheme="minorHAnsi"/>
                <w:lang w:val="en-GB"/>
              </w:rPr>
            </w:pPr>
            <w:r w:rsidRPr="004B72B6">
              <w:rPr>
                <w:rFonts w:cstheme="minorHAnsi"/>
                <w:b/>
                <w:lang w:val="en-GB"/>
              </w:rPr>
              <w:t>Special and o</w:t>
            </w:r>
            <w:r w:rsidR="003C7483" w:rsidRPr="004B72B6">
              <w:rPr>
                <w:rFonts w:cstheme="minorHAnsi"/>
                <w:b/>
                <w:lang w:val="en-GB"/>
              </w:rPr>
              <w:t xml:space="preserve">ther </w:t>
            </w:r>
            <w:r w:rsidR="000B2FC6" w:rsidRPr="004B72B6">
              <w:rPr>
                <w:rFonts w:cstheme="minorHAnsi"/>
                <w:b/>
                <w:lang w:val="en-GB"/>
              </w:rPr>
              <w:t>tools</w:t>
            </w:r>
            <w:r w:rsidR="003C7483" w:rsidRPr="004B72B6">
              <w:rPr>
                <w:rFonts w:cstheme="minorHAnsi"/>
                <w:b/>
                <w:lang w:val="en-GB"/>
              </w:rPr>
              <w:t xml:space="preserve"> </w:t>
            </w:r>
            <w:r w:rsidR="00520A0A" w:rsidRPr="004B72B6">
              <w:rPr>
                <w:rFonts w:cstheme="minorHAnsi"/>
                <w:b/>
                <w:lang w:val="en-GB"/>
              </w:rPr>
              <w:t>(to be specified)</w:t>
            </w:r>
          </w:p>
        </w:tc>
      </w:tr>
      <w:tr w:rsidR="00107825" w:rsidRPr="004B72B6" w14:paraId="4D2DF43D" w14:textId="77777777" w:rsidTr="000B2FC6">
        <w:tc>
          <w:tcPr>
            <w:tcW w:w="932" w:type="dxa"/>
          </w:tcPr>
          <w:p w14:paraId="2B1A1057" w14:textId="77777777" w:rsidR="00107825" w:rsidRPr="004B72B6" w:rsidRDefault="00107825" w:rsidP="000B2FC6">
            <w:pPr>
              <w:jc w:val="center"/>
              <w:rPr>
                <w:rFonts w:cstheme="minorHAnsi"/>
                <w:b/>
                <w:lang w:val="en-GB"/>
              </w:rPr>
            </w:pPr>
          </w:p>
        </w:tc>
        <w:tc>
          <w:tcPr>
            <w:tcW w:w="12711" w:type="dxa"/>
            <w:gridSpan w:val="2"/>
          </w:tcPr>
          <w:p w14:paraId="21F19D58" w14:textId="77777777" w:rsidR="00107825" w:rsidRPr="004B72B6" w:rsidDel="003C7483" w:rsidRDefault="002A55B4" w:rsidP="009B100C">
            <w:pPr>
              <w:rPr>
                <w:rFonts w:cstheme="minorHAnsi"/>
                <w:lang w:val="en-GB"/>
              </w:rPr>
            </w:pPr>
            <w:r w:rsidRPr="004B72B6">
              <w:rPr>
                <w:rFonts w:cstheme="minorHAnsi"/>
                <w:lang w:val="en-GB"/>
              </w:rPr>
              <w:t xml:space="preserve">Information on special tools and tools that are based on technologies that are not listed above can be entered in this table. Extra </w:t>
            </w:r>
            <w:r w:rsidR="009B100C">
              <w:rPr>
                <w:rFonts w:cstheme="minorHAnsi"/>
                <w:lang w:val="en-GB"/>
              </w:rPr>
              <w:t>forms are separately available</w:t>
            </w:r>
            <w:r w:rsidR="006A4AFF" w:rsidRPr="004B72B6">
              <w:rPr>
                <w:rFonts w:cstheme="minorHAnsi"/>
                <w:lang w:val="en-GB"/>
              </w:rPr>
              <w:t>.</w:t>
            </w:r>
          </w:p>
        </w:tc>
      </w:tr>
      <w:tr w:rsidR="00EC0BCB" w:rsidRPr="004B72B6" w14:paraId="458E9404" w14:textId="77777777" w:rsidTr="000B2FC6">
        <w:tc>
          <w:tcPr>
            <w:tcW w:w="932" w:type="dxa"/>
          </w:tcPr>
          <w:p w14:paraId="76FF95A2" w14:textId="77777777" w:rsidR="00EC0BCB" w:rsidRPr="004B72B6" w:rsidRDefault="00EC0BCB" w:rsidP="000B2FC6">
            <w:pPr>
              <w:jc w:val="center"/>
              <w:rPr>
                <w:rFonts w:cstheme="minorHAnsi"/>
                <w:lang w:val="en-GB"/>
              </w:rPr>
            </w:pPr>
          </w:p>
        </w:tc>
        <w:tc>
          <w:tcPr>
            <w:tcW w:w="5057" w:type="dxa"/>
          </w:tcPr>
          <w:p w14:paraId="461C6103" w14:textId="77777777" w:rsidR="00EC0BCB" w:rsidRPr="004B72B6" w:rsidRDefault="009B100C" w:rsidP="000B2FC6">
            <w:pPr>
              <w:tabs>
                <w:tab w:val="left" w:pos="271"/>
              </w:tabs>
              <w:rPr>
                <w:rFonts w:cstheme="minorHAnsi"/>
                <w:lang w:val="en-GB"/>
              </w:rPr>
            </w:pPr>
            <w:r w:rsidRPr="004B72B6">
              <w:rPr>
                <w:rFonts w:cstheme="minorHAnsi"/>
                <w:lang w:val="en-GB"/>
              </w:rPr>
              <w:t xml:space="preserve">Type of technology </w:t>
            </w:r>
            <w:proofErr w:type="gramStart"/>
            <w:r w:rsidRPr="004B72B6">
              <w:rPr>
                <w:rFonts w:cstheme="minorHAnsi"/>
                <w:lang w:val="en-GB"/>
              </w:rPr>
              <w:t>e.g.</w:t>
            </w:r>
            <w:proofErr w:type="gramEnd"/>
            <w:r w:rsidRPr="004B72B6">
              <w:rPr>
                <w:rFonts w:cstheme="minorHAnsi"/>
                <w:lang w:val="en-GB"/>
              </w:rPr>
              <w:t xml:space="preserve"> ART, </w:t>
            </w:r>
            <w:r w:rsidR="005232B9">
              <w:rPr>
                <w:rFonts w:cstheme="minorHAnsi"/>
                <w:lang w:val="en-GB"/>
              </w:rPr>
              <w:t xml:space="preserve">DMR, </w:t>
            </w:r>
            <w:r w:rsidRPr="004B72B6">
              <w:rPr>
                <w:rFonts w:cstheme="minorHAnsi"/>
                <w:lang w:val="en-GB"/>
              </w:rPr>
              <w:t>H</w:t>
            </w:r>
            <w:r w:rsidR="005232B9">
              <w:rPr>
                <w:rFonts w:cstheme="minorHAnsi"/>
                <w:lang w:val="en-GB"/>
              </w:rPr>
              <w:t>elical MFL, etc.</w:t>
            </w:r>
          </w:p>
        </w:tc>
        <w:tc>
          <w:tcPr>
            <w:tcW w:w="7654" w:type="dxa"/>
          </w:tcPr>
          <w:p w14:paraId="49C27EFD"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9B100C" w:rsidRPr="004B72B6" w14:paraId="67324600" w14:textId="77777777" w:rsidTr="000B2FC6">
        <w:tc>
          <w:tcPr>
            <w:tcW w:w="932" w:type="dxa"/>
          </w:tcPr>
          <w:p w14:paraId="09D12AB5" w14:textId="77777777" w:rsidR="009B100C" w:rsidRPr="004B72B6" w:rsidRDefault="009B100C" w:rsidP="000B2FC6">
            <w:pPr>
              <w:jc w:val="center"/>
              <w:rPr>
                <w:rFonts w:cstheme="minorHAnsi"/>
                <w:lang w:val="en-GB"/>
              </w:rPr>
            </w:pPr>
          </w:p>
        </w:tc>
        <w:tc>
          <w:tcPr>
            <w:tcW w:w="5057" w:type="dxa"/>
          </w:tcPr>
          <w:p w14:paraId="38601FA5" w14:textId="77777777" w:rsidR="009B100C" w:rsidRPr="004B72B6" w:rsidRDefault="007046EB" w:rsidP="000B2FC6">
            <w:pPr>
              <w:tabs>
                <w:tab w:val="left" w:pos="271"/>
              </w:tabs>
              <w:rPr>
                <w:rFonts w:cstheme="minorHAnsi"/>
                <w:lang w:val="en-GB"/>
              </w:rPr>
            </w:pPr>
            <w:r>
              <w:rPr>
                <w:rFonts w:cstheme="minorHAnsi"/>
                <w:lang w:val="en-GB"/>
              </w:rPr>
              <w:t>Diameter range</w:t>
            </w:r>
          </w:p>
        </w:tc>
        <w:tc>
          <w:tcPr>
            <w:tcW w:w="7654" w:type="dxa"/>
          </w:tcPr>
          <w:p w14:paraId="5AAAD821" w14:textId="77777777" w:rsidR="009B100C"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1E60607B" w14:textId="77777777" w:rsidTr="000B2FC6">
        <w:tc>
          <w:tcPr>
            <w:tcW w:w="932" w:type="dxa"/>
          </w:tcPr>
          <w:p w14:paraId="0EB449F1" w14:textId="77777777" w:rsidR="008764F4" w:rsidRPr="004B72B6" w:rsidRDefault="008764F4" w:rsidP="000B2FC6">
            <w:pPr>
              <w:jc w:val="center"/>
              <w:rPr>
                <w:rFonts w:cstheme="minorHAnsi"/>
                <w:lang w:val="en-GB"/>
              </w:rPr>
            </w:pPr>
          </w:p>
        </w:tc>
        <w:tc>
          <w:tcPr>
            <w:tcW w:w="5057" w:type="dxa"/>
          </w:tcPr>
          <w:p w14:paraId="35855128" w14:textId="77777777" w:rsidR="008764F4" w:rsidRPr="004B72B6" w:rsidRDefault="007046EB" w:rsidP="006A4AFF">
            <w:pPr>
              <w:tabs>
                <w:tab w:val="left" w:pos="271"/>
              </w:tabs>
              <w:rPr>
                <w:rFonts w:cstheme="minorHAnsi"/>
                <w:lang w:val="en-GB"/>
              </w:rPr>
            </w:pPr>
            <w:r>
              <w:rPr>
                <w:rFonts w:cstheme="minorHAnsi"/>
                <w:lang w:val="en-GB"/>
              </w:rPr>
              <w:t>Diameter of smallest single body tool</w:t>
            </w:r>
          </w:p>
        </w:tc>
        <w:tc>
          <w:tcPr>
            <w:tcW w:w="7654" w:type="dxa"/>
          </w:tcPr>
          <w:p w14:paraId="5687449F"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412214A2" w14:textId="77777777" w:rsidTr="000B2FC6">
        <w:tc>
          <w:tcPr>
            <w:tcW w:w="932" w:type="dxa"/>
          </w:tcPr>
          <w:p w14:paraId="7262048E" w14:textId="77777777" w:rsidR="008764F4" w:rsidRPr="004B72B6" w:rsidRDefault="008764F4" w:rsidP="000B2FC6">
            <w:pPr>
              <w:jc w:val="center"/>
              <w:rPr>
                <w:rFonts w:cstheme="minorHAnsi"/>
                <w:lang w:val="en-GB"/>
              </w:rPr>
            </w:pPr>
          </w:p>
        </w:tc>
        <w:tc>
          <w:tcPr>
            <w:tcW w:w="5057" w:type="dxa"/>
          </w:tcPr>
          <w:p w14:paraId="3555AC6E" w14:textId="77777777" w:rsidR="008764F4" w:rsidRPr="004B72B6" w:rsidRDefault="008764F4" w:rsidP="009B100C">
            <w:pPr>
              <w:tabs>
                <w:tab w:val="left" w:pos="271"/>
              </w:tabs>
              <w:rPr>
                <w:rFonts w:cstheme="minorHAnsi"/>
                <w:lang w:val="en-GB"/>
              </w:rPr>
            </w:pPr>
            <w:r w:rsidRPr="004B72B6">
              <w:rPr>
                <w:rFonts w:cstheme="minorHAnsi"/>
                <w:lang w:val="en-GB"/>
              </w:rPr>
              <w:t>Measurement system:</w:t>
            </w:r>
          </w:p>
        </w:tc>
        <w:tc>
          <w:tcPr>
            <w:tcW w:w="7654" w:type="dxa"/>
          </w:tcPr>
          <w:p w14:paraId="32C4C0B8"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12E72520" w14:textId="77777777" w:rsidTr="000B2FC6">
        <w:tc>
          <w:tcPr>
            <w:tcW w:w="932" w:type="dxa"/>
          </w:tcPr>
          <w:p w14:paraId="537E50C2" w14:textId="77777777" w:rsidR="008764F4" w:rsidRPr="004B72B6" w:rsidRDefault="008764F4" w:rsidP="000B2FC6">
            <w:pPr>
              <w:jc w:val="center"/>
              <w:rPr>
                <w:rFonts w:cstheme="minorHAnsi"/>
                <w:lang w:val="en-GB"/>
              </w:rPr>
            </w:pPr>
          </w:p>
        </w:tc>
        <w:tc>
          <w:tcPr>
            <w:tcW w:w="5057" w:type="dxa"/>
          </w:tcPr>
          <w:p w14:paraId="2FED0E60" w14:textId="77777777" w:rsidR="008764F4" w:rsidRPr="004B72B6" w:rsidRDefault="008764F4" w:rsidP="008764F4">
            <w:pPr>
              <w:tabs>
                <w:tab w:val="left" w:pos="271"/>
              </w:tabs>
              <w:ind w:left="271"/>
              <w:rPr>
                <w:rFonts w:cstheme="minorHAnsi"/>
                <w:lang w:val="en-GB"/>
              </w:rPr>
            </w:pPr>
            <w:r w:rsidRPr="004B72B6">
              <w:rPr>
                <w:rFonts w:cstheme="minorHAnsi"/>
                <w:lang w:val="en-GB"/>
              </w:rPr>
              <w:t xml:space="preserve">Type </w:t>
            </w:r>
            <w:r>
              <w:rPr>
                <w:rFonts w:cstheme="minorHAnsi"/>
                <w:lang w:val="en-GB"/>
              </w:rPr>
              <w:t xml:space="preserve">and dimensions </w:t>
            </w:r>
            <w:r w:rsidRPr="004B72B6">
              <w:rPr>
                <w:rFonts w:cstheme="minorHAnsi"/>
                <w:lang w:val="en-GB"/>
              </w:rPr>
              <w:t>of sensors</w:t>
            </w:r>
          </w:p>
        </w:tc>
        <w:tc>
          <w:tcPr>
            <w:tcW w:w="7654" w:type="dxa"/>
          </w:tcPr>
          <w:p w14:paraId="344D41EE"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67976161" w14:textId="77777777" w:rsidTr="000B2FC6">
        <w:tc>
          <w:tcPr>
            <w:tcW w:w="932" w:type="dxa"/>
          </w:tcPr>
          <w:p w14:paraId="4887F20C" w14:textId="77777777" w:rsidR="008764F4" w:rsidRPr="004B72B6" w:rsidRDefault="008764F4" w:rsidP="000B2FC6">
            <w:pPr>
              <w:jc w:val="center"/>
              <w:rPr>
                <w:rFonts w:cstheme="minorHAnsi"/>
                <w:lang w:val="en-GB"/>
              </w:rPr>
            </w:pPr>
          </w:p>
        </w:tc>
        <w:tc>
          <w:tcPr>
            <w:tcW w:w="5057" w:type="dxa"/>
          </w:tcPr>
          <w:p w14:paraId="225DA3C2" w14:textId="77777777" w:rsidR="008764F4" w:rsidRPr="004B72B6" w:rsidRDefault="008764F4" w:rsidP="008764F4">
            <w:pPr>
              <w:tabs>
                <w:tab w:val="left" w:pos="271"/>
              </w:tabs>
              <w:ind w:left="271"/>
              <w:rPr>
                <w:rFonts w:cstheme="minorHAnsi"/>
                <w:lang w:val="en-GB"/>
              </w:rPr>
            </w:pPr>
            <w:r>
              <w:rPr>
                <w:rFonts w:cstheme="minorHAnsi"/>
                <w:lang w:val="en-GB"/>
              </w:rPr>
              <w:t>Centre to centre distance of sensors</w:t>
            </w:r>
          </w:p>
        </w:tc>
        <w:tc>
          <w:tcPr>
            <w:tcW w:w="7654" w:type="dxa"/>
          </w:tcPr>
          <w:p w14:paraId="7D600471"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764F4" w:rsidRPr="004B72B6" w14:paraId="1D5F1606" w14:textId="77777777" w:rsidTr="000B2FC6">
        <w:tc>
          <w:tcPr>
            <w:tcW w:w="932" w:type="dxa"/>
          </w:tcPr>
          <w:p w14:paraId="357FA9AB" w14:textId="77777777" w:rsidR="008764F4" w:rsidRPr="004B72B6" w:rsidRDefault="008764F4" w:rsidP="000B2FC6">
            <w:pPr>
              <w:jc w:val="center"/>
              <w:rPr>
                <w:rFonts w:cstheme="minorHAnsi"/>
                <w:lang w:val="en-GB"/>
              </w:rPr>
            </w:pPr>
          </w:p>
        </w:tc>
        <w:tc>
          <w:tcPr>
            <w:tcW w:w="5057" w:type="dxa"/>
          </w:tcPr>
          <w:p w14:paraId="7D9CE061" w14:textId="77777777" w:rsidR="008764F4" w:rsidRPr="004B72B6" w:rsidRDefault="008764F4" w:rsidP="008764F4">
            <w:pPr>
              <w:tabs>
                <w:tab w:val="left" w:pos="271"/>
              </w:tabs>
              <w:ind w:left="271"/>
              <w:rPr>
                <w:rFonts w:cstheme="minorHAnsi"/>
                <w:lang w:val="en-GB"/>
              </w:rPr>
            </w:pPr>
            <w:r w:rsidRPr="004B72B6">
              <w:rPr>
                <w:rFonts w:cstheme="minorHAnsi"/>
                <w:lang w:val="en-GB"/>
              </w:rPr>
              <w:t xml:space="preserve">Axial </w:t>
            </w:r>
            <w:r>
              <w:rPr>
                <w:rFonts w:cstheme="minorHAnsi"/>
                <w:lang w:val="en-GB"/>
              </w:rPr>
              <w:t>measurement</w:t>
            </w:r>
            <w:r w:rsidRPr="004B72B6">
              <w:rPr>
                <w:rFonts w:cstheme="minorHAnsi"/>
                <w:lang w:val="en-GB"/>
              </w:rPr>
              <w:t xml:space="preserve"> resolution</w:t>
            </w:r>
            <w:r>
              <w:rPr>
                <w:rFonts w:cstheme="minorHAnsi"/>
                <w:lang w:val="en-GB"/>
              </w:rPr>
              <w:t xml:space="preserve"> during inspection</w:t>
            </w:r>
          </w:p>
        </w:tc>
        <w:tc>
          <w:tcPr>
            <w:tcW w:w="7654" w:type="dxa"/>
          </w:tcPr>
          <w:p w14:paraId="0658F296" w14:textId="77777777" w:rsidR="008764F4"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EC0BCB" w:rsidRPr="004B72B6" w14:paraId="6C45C892" w14:textId="77777777" w:rsidTr="000B2FC6">
        <w:tc>
          <w:tcPr>
            <w:tcW w:w="932" w:type="dxa"/>
          </w:tcPr>
          <w:p w14:paraId="63DC9A20" w14:textId="77777777" w:rsidR="00EC0BCB" w:rsidRPr="004B72B6" w:rsidRDefault="00EC0BCB" w:rsidP="000B2FC6">
            <w:pPr>
              <w:jc w:val="center"/>
              <w:rPr>
                <w:rFonts w:cstheme="minorHAnsi"/>
                <w:lang w:val="en-GB"/>
              </w:rPr>
            </w:pPr>
          </w:p>
        </w:tc>
        <w:tc>
          <w:tcPr>
            <w:tcW w:w="5057" w:type="dxa"/>
          </w:tcPr>
          <w:p w14:paraId="2111B570" w14:textId="77777777" w:rsidR="00EC0BCB" w:rsidRPr="004B72B6" w:rsidRDefault="008D7FF1" w:rsidP="008D7FF1">
            <w:pPr>
              <w:tabs>
                <w:tab w:val="left" w:pos="271"/>
              </w:tabs>
              <w:rPr>
                <w:rFonts w:cstheme="minorHAnsi"/>
                <w:lang w:val="en-GB"/>
              </w:rPr>
            </w:pPr>
            <w:r>
              <w:rPr>
                <w:rFonts w:cstheme="minorHAnsi"/>
                <w:lang w:val="en-GB"/>
              </w:rPr>
              <w:t>Design, t</w:t>
            </w:r>
            <w:r w:rsidR="00EC0BCB" w:rsidRPr="004B72B6">
              <w:rPr>
                <w:rFonts w:cstheme="minorHAnsi"/>
                <w:lang w:val="en-GB"/>
              </w:rPr>
              <w:t>ype of tool (e.g.):</w:t>
            </w:r>
          </w:p>
        </w:tc>
        <w:tc>
          <w:tcPr>
            <w:tcW w:w="7654" w:type="dxa"/>
          </w:tcPr>
          <w:p w14:paraId="3F6A4E2C"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06DAC0A7" w14:textId="77777777" w:rsidTr="000B2FC6">
        <w:tc>
          <w:tcPr>
            <w:tcW w:w="932" w:type="dxa"/>
          </w:tcPr>
          <w:p w14:paraId="4C2C7A08" w14:textId="77777777" w:rsidR="00EC0BCB" w:rsidRPr="004B72B6" w:rsidRDefault="00EC0BCB" w:rsidP="000B2FC6">
            <w:pPr>
              <w:jc w:val="center"/>
              <w:rPr>
                <w:rFonts w:cstheme="minorHAnsi"/>
                <w:lang w:val="en-GB"/>
              </w:rPr>
            </w:pPr>
          </w:p>
        </w:tc>
        <w:tc>
          <w:tcPr>
            <w:tcW w:w="5057" w:type="dxa"/>
          </w:tcPr>
          <w:p w14:paraId="61525B72" w14:textId="77777777" w:rsidR="00EC0BCB" w:rsidRPr="004B72B6" w:rsidRDefault="00EC0BCB" w:rsidP="000B2FC6">
            <w:pPr>
              <w:tabs>
                <w:tab w:val="left" w:pos="271"/>
              </w:tabs>
              <w:ind w:left="271"/>
              <w:rPr>
                <w:rFonts w:cstheme="minorHAnsi"/>
                <w:lang w:val="en-GB"/>
              </w:rPr>
            </w:pPr>
            <w:r w:rsidRPr="004B72B6">
              <w:rPr>
                <w:rFonts w:cstheme="minorHAnsi"/>
                <w:lang w:val="en-GB"/>
              </w:rPr>
              <w:t>Multi-diameter tool</w:t>
            </w:r>
          </w:p>
        </w:tc>
        <w:tc>
          <w:tcPr>
            <w:tcW w:w="7654" w:type="dxa"/>
          </w:tcPr>
          <w:p w14:paraId="2F8B1CC0"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5F83721A" w14:textId="77777777" w:rsidTr="000B2FC6">
        <w:tc>
          <w:tcPr>
            <w:tcW w:w="932" w:type="dxa"/>
          </w:tcPr>
          <w:p w14:paraId="111D8469" w14:textId="77777777" w:rsidR="00EC0BCB" w:rsidRPr="004B72B6" w:rsidRDefault="00EC0BCB" w:rsidP="000B2FC6">
            <w:pPr>
              <w:jc w:val="center"/>
              <w:rPr>
                <w:rFonts w:cstheme="minorHAnsi"/>
                <w:lang w:val="en-GB"/>
              </w:rPr>
            </w:pPr>
          </w:p>
        </w:tc>
        <w:tc>
          <w:tcPr>
            <w:tcW w:w="5057" w:type="dxa"/>
          </w:tcPr>
          <w:p w14:paraId="346D7D66" w14:textId="77777777" w:rsidR="00EC0BCB" w:rsidRPr="004B72B6" w:rsidRDefault="00EC0BCB" w:rsidP="000B2FC6">
            <w:pPr>
              <w:tabs>
                <w:tab w:val="left" w:pos="271"/>
              </w:tabs>
              <w:ind w:left="271"/>
              <w:rPr>
                <w:rFonts w:cstheme="minorHAnsi"/>
                <w:lang w:val="en-GB"/>
              </w:rPr>
            </w:pPr>
            <w:r w:rsidRPr="004B72B6">
              <w:rPr>
                <w:rFonts w:cstheme="minorHAnsi"/>
                <w:lang w:val="en-GB"/>
              </w:rPr>
              <w:t>Push-Pull tool</w:t>
            </w:r>
          </w:p>
        </w:tc>
        <w:tc>
          <w:tcPr>
            <w:tcW w:w="7654" w:type="dxa"/>
          </w:tcPr>
          <w:p w14:paraId="67706FF2"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04F027E9" w14:textId="77777777" w:rsidTr="000B2FC6">
        <w:tc>
          <w:tcPr>
            <w:tcW w:w="932" w:type="dxa"/>
          </w:tcPr>
          <w:p w14:paraId="50BD2B75" w14:textId="77777777" w:rsidR="00EC0BCB" w:rsidRPr="004B72B6" w:rsidRDefault="00EC0BCB" w:rsidP="000B2FC6">
            <w:pPr>
              <w:jc w:val="center"/>
              <w:rPr>
                <w:rFonts w:cstheme="minorHAnsi"/>
                <w:lang w:val="en-GB"/>
              </w:rPr>
            </w:pPr>
          </w:p>
        </w:tc>
        <w:tc>
          <w:tcPr>
            <w:tcW w:w="5057" w:type="dxa"/>
          </w:tcPr>
          <w:p w14:paraId="04390372" w14:textId="77777777" w:rsidR="00EC0BCB" w:rsidRPr="004B72B6" w:rsidRDefault="00EC0BCB" w:rsidP="000B2FC6">
            <w:pPr>
              <w:tabs>
                <w:tab w:val="left" w:pos="271"/>
              </w:tabs>
              <w:ind w:left="271"/>
              <w:rPr>
                <w:rFonts w:cstheme="minorHAnsi"/>
                <w:lang w:val="en-GB"/>
              </w:rPr>
            </w:pPr>
            <w:r w:rsidRPr="004B72B6">
              <w:rPr>
                <w:rFonts w:cstheme="minorHAnsi"/>
                <w:lang w:val="en-GB"/>
              </w:rPr>
              <w:t>Floating Bidirectional tool</w:t>
            </w:r>
          </w:p>
        </w:tc>
        <w:tc>
          <w:tcPr>
            <w:tcW w:w="7654" w:type="dxa"/>
          </w:tcPr>
          <w:p w14:paraId="1A45DB06"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2F78AE2A" w14:textId="77777777" w:rsidTr="000B2FC6">
        <w:tc>
          <w:tcPr>
            <w:tcW w:w="932" w:type="dxa"/>
          </w:tcPr>
          <w:p w14:paraId="0C37C800" w14:textId="77777777" w:rsidR="00EC0BCB" w:rsidRPr="004B72B6" w:rsidRDefault="00EC0BCB" w:rsidP="000B2FC6">
            <w:pPr>
              <w:jc w:val="center"/>
              <w:rPr>
                <w:rFonts w:cstheme="minorHAnsi"/>
                <w:lang w:val="en-GB"/>
              </w:rPr>
            </w:pPr>
          </w:p>
        </w:tc>
        <w:tc>
          <w:tcPr>
            <w:tcW w:w="5057" w:type="dxa"/>
          </w:tcPr>
          <w:p w14:paraId="53005DDF" w14:textId="77777777" w:rsidR="00EC0BCB" w:rsidRPr="004B72B6" w:rsidRDefault="00EC0BCB" w:rsidP="001D01A1">
            <w:pPr>
              <w:tabs>
                <w:tab w:val="left" w:pos="271"/>
              </w:tabs>
              <w:ind w:left="271"/>
              <w:rPr>
                <w:rFonts w:cstheme="minorHAnsi"/>
                <w:lang w:val="en-GB"/>
              </w:rPr>
            </w:pPr>
            <w:r w:rsidRPr="004B72B6">
              <w:rPr>
                <w:rFonts w:cstheme="minorHAnsi"/>
                <w:lang w:val="en-GB"/>
              </w:rPr>
              <w:t xml:space="preserve">Robot (crawler, tether, </w:t>
            </w:r>
            <w:r w:rsidR="005232B9" w:rsidRPr="004B72B6">
              <w:rPr>
                <w:rFonts w:cstheme="minorHAnsi"/>
                <w:lang w:val="en-GB"/>
              </w:rPr>
              <w:t>self</w:t>
            </w:r>
            <w:r w:rsidR="005232B9">
              <w:rPr>
                <w:rFonts w:cstheme="minorHAnsi"/>
                <w:lang w:val="en-GB"/>
              </w:rPr>
              <w:t>-</w:t>
            </w:r>
            <w:r w:rsidRPr="004B72B6">
              <w:rPr>
                <w:rFonts w:cstheme="minorHAnsi"/>
                <w:lang w:val="en-GB"/>
              </w:rPr>
              <w:t>propelling)</w:t>
            </w:r>
          </w:p>
        </w:tc>
        <w:tc>
          <w:tcPr>
            <w:tcW w:w="7654" w:type="dxa"/>
          </w:tcPr>
          <w:p w14:paraId="501E24DA"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8D7FF1" w:rsidRPr="004B72B6" w14:paraId="32291C41" w14:textId="77777777" w:rsidTr="000B2FC6">
        <w:tc>
          <w:tcPr>
            <w:tcW w:w="932" w:type="dxa"/>
          </w:tcPr>
          <w:p w14:paraId="43BE5B79" w14:textId="77777777" w:rsidR="008D7FF1" w:rsidRPr="004B72B6" w:rsidRDefault="008D7FF1" w:rsidP="000B2FC6">
            <w:pPr>
              <w:jc w:val="center"/>
              <w:rPr>
                <w:rFonts w:cstheme="minorHAnsi"/>
                <w:lang w:val="en-GB"/>
              </w:rPr>
            </w:pPr>
          </w:p>
        </w:tc>
        <w:tc>
          <w:tcPr>
            <w:tcW w:w="5057" w:type="dxa"/>
          </w:tcPr>
          <w:p w14:paraId="78C7FF1B" w14:textId="77777777" w:rsidR="008D7FF1" w:rsidRPr="004B72B6" w:rsidRDefault="009B100C" w:rsidP="009F71F5">
            <w:pPr>
              <w:tabs>
                <w:tab w:val="left" w:pos="271"/>
              </w:tabs>
              <w:ind w:left="271"/>
              <w:rPr>
                <w:rFonts w:cstheme="minorHAnsi"/>
                <w:lang w:val="en-GB"/>
              </w:rPr>
            </w:pPr>
            <w:r>
              <w:rPr>
                <w:rFonts w:cstheme="minorHAnsi"/>
                <w:lang w:val="en-GB"/>
              </w:rPr>
              <w:t>Other</w:t>
            </w:r>
            <w:r w:rsidR="009F71F5">
              <w:rPr>
                <w:rFonts w:cstheme="minorHAnsi"/>
                <w:lang w:val="en-GB"/>
              </w:rPr>
              <w:t xml:space="preserve">, specify: </w:t>
            </w:r>
            <w:r w:rsidR="00CC5944">
              <w:rPr>
                <w:rFonts w:cstheme="minorHAnsi"/>
                <w:lang w:val="en-GB"/>
              </w:rPr>
              <w:fldChar w:fldCharType="begin">
                <w:ffData>
                  <w:name w:val=""/>
                  <w:enabled/>
                  <w:calcOnExit w:val="0"/>
                  <w:textInput/>
                </w:ffData>
              </w:fldChar>
            </w:r>
            <w:r w:rsidR="009F71F5">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9F71F5">
              <w:rPr>
                <w:rFonts w:cstheme="minorHAnsi"/>
                <w:noProof/>
                <w:lang w:val="en-GB"/>
              </w:rPr>
              <w:t> </w:t>
            </w:r>
            <w:r w:rsidR="009F71F5">
              <w:rPr>
                <w:rFonts w:cstheme="minorHAnsi"/>
                <w:noProof/>
                <w:lang w:val="en-GB"/>
              </w:rPr>
              <w:t> </w:t>
            </w:r>
            <w:r w:rsidR="009F71F5">
              <w:rPr>
                <w:rFonts w:cstheme="minorHAnsi"/>
                <w:noProof/>
                <w:lang w:val="en-GB"/>
              </w:rPr>
              <w:t> </w:t>
            </w:r>
            <w:r w:rsidR="009F71F5">
              <w:rPr>
                <w:rFonts w:cstheme="minorHAnsi"/>
                <w:noProof/>
                <w:lang w:val="en-GB"/>
              </w:rPr>
              <w:t> </w:t>
            </w:r>
            <w:r w:rsidR="009F71F5">
              <w:rPr>
                <w:rFonts w:cstheme="minorHAnsi"/>
                <w:noProof/>
                <w:lang w:val="en-GB"/>
              </w:rPr>
              <w:t> </w:t>
            </w:r>
            <w:r w:rsidR="00CC5944">
              <w:rPr>
                <w:rFonts w:cstheme="minorHAnsi"/>
                <w:lang w:val="en-GB"/>
              </w:rPr>
              <w:fldChar w:fldCharType="end"/>
            </w:r>
          </w:p>
        </w:tc>
        <w:tc>
          <w:tcPr>
            <w:tcW w:w="7654" w:type="dxa"/>
          </w:tcPr>
          <w:p w14:paraId="2B9299F5" w14:textId="77777777" w:rsidR="008D7FF1"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9B100C"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009B100C" w:rsidRPr="000E2C83">
              <w:rPr>
                <w:rFonts w:cstheme="minorHAnsi"/>
                <w:noProof/>
                <w:lang w:val="en-GB"/>
              </w:rPr>
              <w:t> </w:t>
            </w:r>
            <w:r w:rsidRPr="000E2C83">
              <w:rPr>
                <w:rFonts w:cstheme="minorHAnsi"/>
                <w:lang w:val="en-GB"/>
              </w:rPr>
              <w:fldChar w:fldCharType="end"/>
            </w:r>
          </w:p>
        </w:tc>
      </w:tr>
      <w:tr w:rsidR="008D7FF1" w:rsidRPr="004B72B6" w14:paraId="38BD4CAE" w14:textId="77777777" w:rsidTr="000B2FC6">
        <w:tc>
          <w:tcPr>
            <w:tcW w:w="932" w:type="dxa"/>
          </w:tcPr>
          <w:p w14:paraId="6E2DB1B1" w14:textId="77777777" w:rsidR="008D7FF1" w:rsidRPr="004B72B6" w:rsidRDefault="008D7FF1" w:rsidP="000B2FC6">
            <w:pPr>
              <w:jc w:val="center"/>
              <w:rPr>
                <w:rFonts w:cstheme="minorHAnsi"/>
                <w:lang w:val="en-GB"/>
              </w:rPr>
            </w:pPr>
          </w:p>
        </w:tc>
        <w:tc>
          <w:tcPr>
            <w:tcW w:w="5057" w:type="dxa"/>
          </w:tcPr>
          <w:p w14:paraId="6A06C976" w14:textId="77777777" w:rsidR="008D7FF1" w:rsidRPr="004B72B6" w:rsidRDefault="008D7FF1" w:rsidP="000B2FC6">
            <w:pPr>
              <w:tabs>
                <w:tab w:val="left" w:pos="271"/>
              </w:tabs>
              <w:rPr>
                <w:rFonts w:cstheme="minorHAnsi"/>
                <w:lang w:val="en-GB"/>
              </w:rPr>
            </w:pPr>
            <w:r w:rsidRPr="004B72B6">
              <w:rPr>
                <w:rFonts w:cstheme="minorHAnsi"/>
                <w:lang w:val="en-GB"/>
              </w:rPr>
              <w:t>Run conditions:</w:t>
            </w:r>
          </w:p>
        </w:tc>
        <w:tc>
          <w:tcPr>
            <w:tcW w:w="7654" w:type="dxa"/>
          </w:tcPr>
          <w:p w14:paraId="216B9EF1" w14:textId="77777777" w:rsidR="008D7FF1" w:rsidRPr="000E2C83" w:rsidRDefault="008D7FF1" w:rsidP="000B2FC6">
            <w:pPr>
              <w:rPr>
                <w:rFonts w:cstheme="minorHAnsi"/>
                <w:lang w:val="en-GB"/>
              </w:rPr>
            </w:pPr>
          </w:p>
        </w:tc>
      </w:tr>
      <w:tr w:rsidR="00EC0BCB" w:rsidRPr="004B72B6" w14:paraId="1BE52E0E" w14:textId="77777777" w:rsidTr="000B2FC6">
        <w:tc>
          <w:tcPr>
            <w:tcW w:w="932" w:type="dxa"/>
          </w:tcPr>
          <w:p w14:paraId="513393D7" w14:textId="77777777" w:rsidR="00EC0BCB" w:rsidRPr="004B72B6" w:rsidRDefault="00EC0BCB" w:rsidP="000B2FC6">
            <w:pPr>
              <w:jc w:val="center"/>
              <w:rPr>
                <w:rFonts w:cstheme="minorHAnsi"/>
                <w:lang w:val="en-GB"/>
              </w:rPr>
            </w:pPr>
          </w:p>
        </w:tc>
        <w:tc>
          <w:tcPr>
            <w:tcW w:w="5057" w:type="dxa"/>
          </w:tcPr>
          <w:p w14:paraId="42BB76C6" w14:textId="77777777" w:rsidR="00EC0BCB" w:rsidRPr="004B72B6" w:rsidRDefault="00EC0BCB" w:rsidP="008D7FF1">
            <w:pPr>
              <w:tabs>
                <w:tab w:val="left" w:pos="271"/>
              </w:tabs>
              <w:ind w:left="271"/>
              <w:rPr>
                <w:rFonts w:cstheme="minorHAnsi"/>
                <w:lang w:val="en-GB"/>
              </w:rPr>
            </w:pPr>
            <w:r w:rsidRPr="004B72B6">
              <w:rPr>
                <w:rFonts w:cstheme="minorHAnsi"/>
                <w:lang w:val="en-GB"/>
              </w:rPr>
              <w:t>Minimum/maximum operating pressure</w:t>
            </w:r>
          </w:p>
        </w:tc>
        <w:tc>
          <w:tcPr>
            <w:tcW w:w="7654" w:type="dxa"/>
          </w:tcPr>
          <w:p w14:paraId="2CC85156"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EC0BCB" w:rsidRPr="004B72B6" w14:paraId="3EC6B366" w14:textId="77777777" w:rsidTr="000B2FC6">
        <w:tc>
          <w:tcPr>
            <w:tcW w:w="932" w:type="dxa"/>
          </w:tcPr>
          <w:p w14:paraId="42249272" w14:textId="77777777" w:rsidR="00EC0BCB" w:rsidRPr="004B72B6" w:rsidRDefault="00EC0BCB" w:rsidP="000B2FC6">
            <w:pPr>
              <w:jc w:val="center"/>
              <w:rPr>
                <w:rFonts w:cstheme="minorHAnsi"/>
                <w:lang w:val="en-GB"/>
              </w:rPr>
            </w:pPr>
          </w:p>
        </w:tc>
        <w:tc>
          <w:tcPr>
            <w:tcW w:w="5057" w:type="dxa"/>
          </w:tcPr>
          <w:p w14:paraId="10130492" w14:textId="77777777" w:rsidR="00EC0BCB" w:rsidRPr="004B72B6" w:rsidRDefault="00EC0BCB" w:rsidP="008D7FF1">
            <w:pPr>
              <w:tabs>
                <w:tab w:val="left" w:pos="271"/>
              </w:tabs>
              <w:ind w:left="271"/>
              <w:rPr>
                <w:rFonts w:cstheme="minorHAnsi"/>
                <w:lang w:val="en-GB"/>
              </w:rPr>
            </w:pPr>
            <w:r w:rsidRPr="004B72B6">
              <w:rPr>
                <w:lang w:val="en-GB"/>
              </w:rPr>
              <w:t>Minimum/maximum tool velocity</w:t>
            </w:r>
          </w:p>
        </w:tc>
        <w:tc>
          <w:tcPr>
            <w:tcW w:w="7654" w:type="dxa"/>
          </w:tcPr>
          <w:p w14:paraId="44A310C2" w14:textId="77777777" w:rsidR="00EC0BCB" w:rsidRPr="004B72B6"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EC0BCB"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00EC0BCB" w:rsidRPr="000E2C83">
              <w:rPr>
                <w:rFonts w:cstheme="minorHAnsi"/>
                <w:noProof/>
                <w:lang w:val="en-GB"/>
              </w:rPr>
              <w:t> </w:t>
            </w:r>
            <w:r w:rsidRPr="000E2C83">
              <w:rPr>
                <w:rFonts w:cstheme="minorHAnsi"/>
                <w:lang w:val="en-GB"/>
              </w:rPr>
              <w:fldChar w:fldCharType="end"/>
            </w:r>
          </w:p>
        </w:tc>
      </w:tr>
      <w:tr w:rsidR="008D7FF1" w:rsidRPr="004B72B6" w14:paraId="0C3486EB" w14:textId="77777777" w:rsidTr="000B2FC6">
        <w:tc>
          <w:tcPr>
            <w:tcW w:w="932" w:type="dxa"/>
          </w:tcPr>
          <w:p w14:paraId="67DD307C" w14:textId="77777777" w:rsidR="008D7FF1" w:rsidRPr="004B72B6" w:rsidRDefault="008D7FF1" w:rsidP="000B2FC6">
            <w:pPr>
              <w:jc w:val="center"/>
              <w:rPr>
                <w:rFonts w:cstheme="minorHAnsi"/>
                <w:lang w:val="en-GB"/>
              </w:rPr>
            </w:pPr>
          </w:p>
        </w:tc>
        <w:tc>
          <w:tcPr>
            <w:tcW w:w="5057" w:type="dxa"/>
          </w:tcPr>
          <w:p w14:paraId="2B99FC7C" w14:textId="77777777" w:rsidR="008D7FF1" w:rsidRPr="004B72B6" w:rsidRDefault="008D7FF1" w:rsidP="008D7FF1">
            <w:pPr>
              <w:tabs>
                <w:tab w:val="left" w:pos="271"/>
              </w:tabs>
              <w:ind w:left="271"/>
              <w:rPr>
                <w:rFonts w:cstheme="minorHAnsi"/>
                <w:lang w:val="en-GB"/>
              </w:rPr>
            </w:pPr>
            <w:r>
              <w:rPr>
                <w:rFonts w:cstheme="minorHAnsi"/>
                <w:lang w:val="en-GB"/>
              </w:rPr>
              <w:t>Range of distance</w:t>
            </w:r>
          </w:p>
        </w:tc>
        <w:tc>
          <w:tcPr>
            <w:tcW w:w="7654" w:type="dxa"/>
          </w:tcPr>
          <w:p w14:paraId="4D77E90D" w14:textId="77777777" w:rsidR="008D7FF1"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8D7FF1"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Pr="000E2C83">
              <w:rPr>
                <w:rFonts w:cstheme="minorHAnsi"/>
                <w:lang w:val="en-GB"/>
              </w:rPr>
              <w:fldChar w:fldCharType="end"/>
            </w:r>
          </w:p>
        </w:tc>
      </w:tr>
      <w:tr w:rsidR="008D7FF1" w:rsidRPr="004B72B6" w14:paraId="0BE5B981" w14:textId="77777777" w:rsidTr="000B2FC6">
        <w:tc>
          <w:tcPr>
            <w:tcW w:w="932" w:type="dxa"/>
          </w:tcPr>
          <w:p w14:paraId="5628AE20" w14:textId="77777777" w:rsidR="008D7FF1" w:rsidRPr="004B72B6" w:rsidRDefault="008D7FF1" w:rsidP="000B2FC6">
            <w:pPr>
              <w:jc w:val="center"/>
              <w:rPr>
                <w:rFonts w:cstheme="minorHAnsi"/>
                <w:lang w:val="en-GB"/>
              </w:rPr>
            </w:pPr>
          </w:p>
        </w:tc>
        <w:tc>
          <w:tcPr>
            <w:tcW w:w="5057" w:type="dxa"/>
          </w:tcPr>
          <w:p w14:paraId="71ACE9C6" w14:textId="77777777" w:rsidR="008D7FF1" w:rsidRPr="004B72B6" w:rsidRDefault="008D7FF1" w:rsidP="008D7FF1">
            <w:pPr>
              <w:tabs>
                <w:tab w:val="left" w:pos="271"/>
              </w:tabs>
              <w:ind w:left="271"/>
              <w:rPr>
                <w:rFonts w:cstheme="minorHAnsi"/>
                <w:lang w:val="en-GB"/>
              </w:rPr>
            </w:pPr>
            <w:r w:rsidRPr="004B72B6">
              <w:rPr>
                <w:rFonts w:cstheme="minorHAnsi"/>
                <w:lang w:val="en-GB"/>
              </w:rPr>
              <w:t>Medium</w:t>
            </w:r>
          </w:p>
        </w:tc>
        <w:tc>
          <w:tcPr>
            <w:tcW w:w="7654" w:type="dxa"/>
          </w:tcPr>
          <w:p w14:paraId="11913D34" w14:textId="77777777" w:rsidR="008D7FF1" w:rsidRPr="000E2C83" w:rsidRDefault="00CC5944" w:rsidP="000B2FC6">
            <w:pPr>
              <w:rPr>
                <w:rFonts w:cstheme="minorHAnsi"/>
                <w:lang w:val="en-GB"/>
              </w:rPr>
            </w:pPr>
            <w:r w:rsidRPr="000E2C83">
              <w:rPr>
                <w:rFonts w:cstheme="minorHAnsi"/>
                <w:lang w:val="en-GB"/>
              </w:rPr>
              <w:fldChar w:fldCharType="begin">
                <w:ffData>
                  <w:name w:val="Text1"/>
                  <w:enabled/>
                  <w:calcOnExit w:val="0"/>
                  <w:textInput/>
                </w:ffData>
              </w:fldChar>
            </w:r>
            <w:r w:rsidR="008D7FF1"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008D7FF1" w:rsidRPr="000E2C83">
              <w:rPr>
                <w:rFonts w:cstheme="minorHAnsi"/>
                <w:noProof/>
                <w:lang w:val="en-GB"/>
              </w:rPr>
              <w:t> </w:t>
            </w:r>
            <w:r w:rsidRPr="000E2C83">
              <w:rPr>
                <w:rFonts w:cstheme="minorHAnsi"/>
                <w:lang w:val="en-GB"/>
              </w:rPr>
              <w:fldChar w:fldCharType="end"/>
            </w:r>
          </w:p>
        </w:tc>
      </w:tr>
      <w:tr w:rsidR="005232B9" w:rsidRPr="004B72B6" w14:paraId="6BF45BBC" w14:textId="77777777" w:rsidTr="000B2FC6">
        <w:tc>
          <w:tcPr>
            <w:tcW w:w="932" w:type="dxa"/>
          </w:tcPr>
          <w:p w14:paraId="070A3387" w14:textId="77777777" w:rsidR="005232B9" w:rsidRPr="004B72B6" w:rsidRDefault="005232B9" w:rsidP="005232B9">
            <w:pPr>
              <w:jc w:val="center"/>
              <w:rPr>
                <w:rFonts w:cstheme="minorHAnsi"/>
                <w:lang w:val="en-GB"/>
              </w:rPr>
            </w:pPr>
          </w:p>
        </w:tc>
        <w:tc>
          <w:tcPr>
            <w:tcW w:w="5057" w:type="dxa"/>
          </w:tcPr>
          <w:p w14:paraId="2D677538" w14:textId="77777777" w:rsidR="005232B9" w:rsidRPr="004B72B6" w:rsidRDefault="005232B9" w:rsidP="005232B9">
            <w:pPr>
              <w:ind w:left="-12"/>
              <w:rPr>
                <w:rFonts w:cstheme="minorHAnsi"/>
                <w:lang w:val="en-GB"/>
              </w:rPr>
            </w:pPr>
            <w:r>
              <w:rPr>
                <w:rFonts w:cstheme="minorHAnsi"/>
                <w:lang w:val="en-GB"/>
              </w:rPr>
              <w:t>Describe tool sleep mode if available</w:t>
            </w:r>
          </w:p>
        </w:tc>
        <w:tc>
          <w:tcPr>
            <w:tcW w:w="7654" w:type="dxa"/>
          </w:tcPr>
          <w:p w14:paraId="7508C181" w14:textId="77777777" w:rsidR="005232B9" w:rsidRPr="000E2C83" w:rsidRDefault="00CC5944" w:rsidP="005232B9">
            <w:pPr>
              <w:rPr>
                <w:rFonts w:cstheme="minorHAnsi"/>
                <w:lang w:val="en-GB"/>
              </w:rPr>
            </w:pPr>
            <w:r w:rsidRPr="00165650">
              <w:rPr>
                <w:rFonts w:cstheme="minorHAnsi"/>
                <w:lang w:val="en-GB"/>
              </w:rPr>
              <w:fldChar w:fldCharType="begin">
                <w:ffData>
                  <w:name w:val="Text1"/>
                  <w:enabled/>
                  <w:calcOnExit w:val="0"/>
                  <w:textInput/>
                </w:ffData>
              </w:fldChar>
            </w:r>
            <w:r w:rsidR="005232B9"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Pr="00165650">
              <w:rPr>
                <w:rFonts w:cstheme="minorHAnsi"/>
                <w:lang w:val="en-GB"/>
              </w:rPr>
              <w:fldChar w:fldCharType="end"/>
            </w:r>
          </w:p>
        </w:tc>
      </w:tr>
      <w:tr w:rsidR="005232B9" w:rsidRPr="004B72B6" w14:paraId="39C24BB6" w14:textId="77777777" w:rsidTr="000B2FC6">
        <w:tc>
          <w:tcPr>
            <w:tcW w:w="932" w:type="dxa"/>
          </w:tcPr>
          <w:p w14:paraId="18702E77" w14:textId="77777777" w:rsidR="005232B9" w:rsidRPr="004B72B6" w:rsidRDefault="005232B9" w:rsidP="005232B9">
            <w:pPr>
              <w:jc w:val="center"/>
              <w:rPr>
                <w:rFonts w:cstheme="minorHAnsi"/>
                <w:lang w:val="en-GB"/>
              </w:rPr>
            </w:pPr>
          </w:p>
        </w:tc>
        <w:tc>
          <w:tcPr>
            <w:tcW w:w="5057" w:type="dxa"/>
          </w:tcPr>
          <w:p w14:paraId="22B345C0" w14:textId="77777777" w:rsidR="005232B9" w:rsidRPr="004B72B6" w:rsidRDefault="005232B9" w:rsidP="005232B9">
            <w:pPr>
              <w:ind w:left="-12"/>
              <w:rPr>
                <w:rFonts w:cstheme="minorHAnsi"/>
                <w:lang w:val="en-GB"/>
              </w:rPr>
            </w:pPr>
            <w:r w:rsidRPr="004B72B6">
              <w:rPr>
                <w:rFonts w:cstheme="minorHAnsi"/>
                <w:lang w:val="en-GB"/>
              </w:rPr>
              <w:t>ATEX certification</w:t>
            </w:r>
          </w:p>
        </w:tc>
        <w:tc>
          <w:tcPr>
            <w:tcW w:w="7654" w:type="dxa"/>
          </w:tcPr>
          <w:p w14:paraId="5287AB45" w14:textId="77777777" w:rsidR="005232B9" w:rsidRPr="000E2C83" w:rsidRDefault="00CC5944" w:rsidP="005232B9">
            <w:pPr>
              <w:rPr>
                <w:rFonts w:cstheme="minorHAnsi"/>
                <w:lang w:val="en-GB"/>
              </w:rPr>
            </w:pPr>
            <w:r w:rsidRPr="00165650">
              <w:rPr>
                <w:rFonts w:cstheme="minorHAnsi"/>
                <w:lang w:val="en-GB"/>
              </w:rPr>
              <w:fldChar w:fldCharType="begin">
                <w:ffData>
                  <w:name w:val="Text1"/>
                  <w:enabled/>
                  <w:calcOnExit w:val="0"/>
                  <w:textInput/>
                </w:ffData>
              </w:fldChar>
            </w:r>
            <w:r w:rsidR="005232B9" w:rsidRPr="00165650">
              <w:rPr>
                <w:rFonts w:cstheme="minorHAnsi"/>
                <w:lang w:val="en-GB"/>
              </w:rPr>
              <w:instrText xml:space="preserve"> FORMTEXT </w:instrText>
            </w:r>
            <w:r w:rsidRPr="00165650">
              <w:rPr>
                <w:rFonts w:cstheme="minorHAnsi"/>
                <w:lang w:val="en-GB"/>
              </w:rPr>
            </w:r>
            <w:r w:rsidRPr="00165650">
              <w:rPr>
                <w:rFonts w:cstheme="minorHAnsi"/>
                <w:lang w:val="en-GB"/>
              </w:rPr>
              <w:fldChar w:fldCharType="separate"/>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005232B9" w:rsidRPr="00165650">
              <w:rPr>
                <w:rFonts w:cstheme="minorHAnsi"/>
                <w:noProof/>
                <w:lang w:val="en-GB"/>
              </w:rPr>
              <w:t> </w:t>
            </w:r>
            <w:r w:rsidRPr="00165650">
              <w:rPr>
                <w:rFonts w:cstheme="minorHAnsi"/>
                <w:lang w:val="en-GB"/>
              </w:rPr>
              <w:fldChar w:fldCharType="end"/>
            </w:r>
          </w:p>
        </w:tc>
      </w:tr>
      <w:tr w:rsidR="005232B9" w:rsidRPr="004B72B6" w14:paraId="33F1A650" w14:textId="77777777" w:rsidTr="000B2FC6">
        <w:tc>
          <w:tcPr>
            <w:tcW w:w="932" w:type="dxa"/>
          </w:tcPr>
          <w:p w14:paraId="6DDF5031" w14:textId="77777777" w:rsidR="005232B9" w:rsidRPr="004B72B6" w:rsidRDefault="005232B9" w:rsidP="005232B9">
            <w:pPr>
              <w:jc w:val="center"/>
              <w:rPr>
                <w:rFonts w:cstheme="minorHAnsi"/>
                <w:lang w:val="en-GB"/>
              </w:rPr>
            </w:pPr>
          </w:p>
        </w:tc>
        <w:tc>
          <w:tcPr>
            <w:tcW w:w="5057" w:type="dxa"/>
          </w:tcPr>
          <w:p w14:paraId="2B146828" w14:textId="77777777" w:rsidR="005232B9" w:rsidRPr="004B72B6" w:rsidRDefault="005232B9" w:rsidP="005232B9">
            <w:pPr>
              <w:ind w:left="-12"/>
              <w:rPr>
                <w:rFonts w:cstheme="minorHAnsi"/>
                <w:lang w:val="en-GB"/>
              </w:rPr>
            </w:pPr>
            <w:r w:rsidRPr="004B72B6">
              <w:rPr>
                <w:rFonts w:cstheme="minorHAnsi"/>
                <w:lang w:val="en-GB"/>
              </w:rPr>
              <w:t>Equipped with a SCU</w:t>
            </w:r>
          </w:p>
        </w:tc>
        <w:tc>
          <w:tcPr>
            <w:tcW w:w="7654" w:type="dxa"/>
          </w:tcPr>
          <w:p w14:paraId="48EC7FDA" w14:textId="77777777" w:rsidR="005232B9" w:rsidRPr="004B72B6" w:rsidRDefault="00CC5944" w:rsidP="005232B9">
            <w:pPr>
              <w:rPr>
                <w:rFonts w:cstheme="minorHAnsi"/>
                <w:lang w:val="en-GB"/>
              </w:rPr>
            </w:pPr>
            <w:r w:rsidRPr="000E2C83">
              <w:rPr>
                <w:rFonts w:cstheme="minorHAnsi"/>
                <w:lang w:val="en-GB"/>
              </w:rPr>
              <w:fldChar w:fldCharType="begin">
                <w:ffData>
                  <w:name w:val="Text1"/>
                  <w:enabled/>
                  <w:calcOnExit w:val="0"/>
                  <w:textInput/>
                </w:ffData>
              </w:fldChar>
            </w:r>
            <w:r w:rsidR="005232B9"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Pr="000E2C83">
              <w:rPr>
                <w:rFonts w:cstheme="minorHAnsi"/>
                <w:lang w:val="en-GB"/>
              </w:rPr>
              <w:fldChar w:fldCharType="end"/>
            </w:r>
          </w:p>
        </w:tc>
      </w:tr>
      <w:tr w:rsidR="005232B9" w:rsidRPr="004B72B6" w14:paraId="0866C390" w14:textId="77777777" w:rsidTr="000B2FC6">
        <w:tc>
          <w:tcPr>
            <w:tcW w:w="932" w:type="dxa"/>
          </w:tcPr>
          <w:p w14:paraId="588615EA" w14:textId="77777777" w:rsidR="005232B9" w:rsidRPr="004B72B6" w:rsidRDefault="005232B9" w:rsidP="005232B9">
            <w:pPr>
              <w:jc w:val="center"/>
              <w:rPr>
                <w:rFonts w:cstheme="minorHAnsi"/>
                <w:lang w:val="en-GB"/>
              </w:rPr>
            </w:pPr>
          </w:p>
        </w:tc>
        <w:tc>
          <w:tcPr>
            <w:tcW w:w="5057" w:type="dxa"/>
          </w:tcPr>
          <w:p w14:paraId="2B039D75" w14:textId="77777777" w:rsidR="005232B9" w:rsidRPr="004B72B6" w:rsidRDefault="005232B9" w:rsidP="005232B9">
            <w:pPr>
              <w:ind w:left="-12"/>
              <w:rPr>
                <w:rFonts w:cstheme="minorHAnsi"/>
                <w:lang w:val="en-GB"/>
              </w:rPr>
            </w:pPr>
            <w:r w:rsidRPr="004B72B6">
              <w:rPr>
                <w:rFonts w:cstheme="minorHAnsi"/>
                <w:lang w:val="en-GB"/>
              </w:rPr>
              <w:t>Equipped with an IMU</w:t>
            </w:r>
          </w:p>
        </w:tc>
        <w:tc>
          <w:tcPr>
            <w:tcW w:w="7654" w:type="dxa"/>
          </w:tcPr>
          <w:p w14:paraId="44BC571D" w14:textId="77777777" w:rsidR="005232B9" w:rsidRPr="004B72B6" w:rsidRDefault="00CC5944" w:rsidP="005232B9">
            <w:pPr>
              <w:rPr>
                <w:rFonts w:cstheme="minorHAnsi"/>
                <w:lang w:val="en-GB"/>
              </w:rPr>
            </w:pPr>
            <w:r w:rsidRPr="000E2C83">
              <w:rPr>
                <w:rFonts w:cstheme="minorHAnsi"/>
                <w:lang w:val="en-GB"/>
              </w:rPr>
              <w:fldChar w:fldCharType="begin">
                <w:ffData>
                  <w:name w:val="Text1"/>
                  <w:enabled/>
                  <w:calcOnExit w:val="0"/>
                  <w:textInput/>
                </w:ffData>
              </w:fldChar>
            </w:r>
            <w:r w:rsidR="005232B9"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Pr="000E2C83">
              <w:rPr>
                <w:rFonts w:cstheme="minorHAnsi"/>
                <w:lang w:val="en-GB"/>
              </w:rPr>
              <w:fldChar w:fldCharType="end"/>
            </w:r>
          </w:p>
        </w:tc>
      </w:tr>
      <w:tr w:rsidR="005232B9" w:rsidRPr="004B72B6" w14:paraId="509564BC" w14:textId="77777777" w:rsidTr="000B2FC6">
        <w:tc>
          <w:tcPr>
            <w:tcW w:w="932" w:type="dxa"/>
          </w:tcPr>
          <w:p w14:paraId="69691E7C" w14:textId="77777777" w:rsidR="005232B9" w:rsidRPr="004B72B6" w:rsidRDefault="005232B9" w:rsidP="005232B9">
            <w:pPr>
              <w:jc w:val="center"/>
              <w:rPr>
                <w:rFonts w:cstheme="minorHAnsi"/>
                <w:lang w:val="en-GB"/>
              </w:rPr>
            </w:pPr>
          </w:p>
        </w:tc>
        <w:tc>
          <w:tcPr>
            <w:tcW w:w="5057" w:type="dxa"/>
          </w:tcPr>
          <w:p w14:paraId="00C37D93" w14:textId="77777777" w:rsidR="005232B9" w:rsidRPr="004B72B6" w:rsidRDefault="005232B9" w:rsidP="005232B9">
            <w:pPr>
              <w:ind w:left="-12"/>
              <w:rPr>
                <w:rFonts w:cstheme="minorHAnsi"/>
                <w:lang w:val="en-GB"/>
              </w:rPr>
            </w:pPr>
            <w:r w:rsidRPr="004B72B6">
              <w:rPr>
                <w:rFonts w:cstheme="minorHAnsi"/>
                <w:lang w:val="en-GB"/>
              </w:rPr>
              <w:t>Type of batteries</w:t>
            </w:r>
          </w:p>
        </w:tc>
        <w:tc>
          <w:tcPr>
            <w:tcW w:w="7654" w:type="dxa"/>
          </w:tcPr>
          <w:p w14:paraId="66B533E9" w14:textId="77777777" w:rsidR="005232B9" w:rsidRPr="004B72B6" w:rsidRDefault="00CC5944" w:rsidP="005232B9">
            <w:pPr>
              <w:rPr>
                <w:rFonts w:cstheme="minorHAnsi"/>
                <w:lang w:val="en-GB"/>
              </w:rPr>
            </w:pPr>
            <w:r w:rsidRPr="000E2C83">
              <w:rPr>
                <w:rFonts w:cstheme="minorHAnsi"/>
                <w:lang w:val="en-GB"/>
              </w:rPr>
              <w:fldChar w:fldCharType="begin">
                <w:ffData>
                  <w:name w:val="Text1"/>
                  <w:enabled/>
                  <w:calcOnExit w:val="0"/>
                  <w:textInput/>
                </w:ffData>
              </w:fldChar>
            </w:r>
            <w:r w:rsidR="005232B9"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Pr="000E2C83">
              <w:rPr>
                <w:rFonts w:cstheme="minorHAnsi"/>
                <w:lang w:val="en-GB"/>
              </w:rPr>
              <w:fldChar w:fldCharType="end"/>
            </w:r>
          </w:p>
        </w:tc>
      </w:tr>
      <w:tr w:rsidR="005232B9" w:rsidRPr="004B72B6" w14:paraId="7B6D454E" w14:textId="77777777" w:rsidTr="000B2FC6">
        <w:tc>
          <w:tcPr>
            <w:tcW w:w="932" w:type="dxa"/>
          </w:tcPr>
          <w:p w14:paraId="0E46659A" w14:textId="77777777" w:rsidR="005232B9" w:rsidRPr="004B72B6" w:rsidRDefault="005232B9" w:rsidP="005232B9">
            <w:pPr>
              <w:jc w:val="center"/>
              <w:rPr>
                <w:rFonts w:cstheme="minorHAnsi"/>
                <w:lang w:val="en-GB"/>
              </w:rPr>
            </w:pPr>
          </w:p>
        </w:tc>
        <w:tc>
          <w:tcPr>
            <w:tcW w:w="5057" w:type="dxa"/>
          </w:tcPr>
          <w:p w14:paraId="3DB48E9A" w14:textId="77777777" w:rsidR="005232B9" w:rsidRPr="004B72B6" w:rsidRDefault="005232B9" w:rsidP="005232B9">
            <w:pPr>
              <w:ind w:left="-12"/>
              <w:rPr>
                <w:rFonts w:cstheme="minorHAnsi"/>
                <w:lang w:val="en-GB"/>
              </w:rPr>
            </w:pPr>
            <w:r w:rsidRPr="004B72B6">
              <w:rPr>
                <w:rFonts w:cstheme="minorHAnsi"/>
                <w:lang w:val="en-GB"/>
              </w:rPr>
              <w:t>Additional remarks</w:t>
            </w:r>
          </w:p>
        </w:tc>
        <w:tc>
          <w:tcPr>
            <w:tcW w:w="7654" w:type="dxa"/>
          </w:tcPr>
          <w:p w14:paraId="52CF72A0" w14:textId="77777777" w:rsidR="005232B9" w:rsidRPr="004B72B6" w:rsidRDefault="00CC5944" w:rsidP="005232B9">
            <w:pPr>
              <w:rPr>
                <w:rFonts w:cstheme="minorHAnsi"/>
                <w:lang w:val="en-GB"/>
              </w:rPr>
            </w:pPr>
            <w:r w:rsidRPr="000E2C83">
              <w:rPr>
                <w:rFonts w:cstheme="minorHAnsi"/>
                <w:lang w:val="en-GB"/>
              </w:rPr>
              <w:fldChar w:fldCharType="begin">
                <w:ffData>
                  <w:name w:val="Text1"/>
                  <w:enabled/>
                  <w:calcOnExit w:val="0"/>
                  <w:textInput/>
                </w:ffData>
              </w:fldChar>
            </w:r>
            <w:r w:rsidR="005232B9" w:rsidRPr="000E2C83">
              <w:rPr>
                <w:rFonts w:cstheme="minorHAnsi"/>
                <w:lang w:val="en-GB"/>
              </w:rPr>
              <w:instrText xml:space="preserve"> FORMTEXT </w:instrText>
            </w:r>
            <w:r w:rsidRPr="000E2C83">
              <w:rPr>
                <w:rFonts w:cstheme="minorHAnsi"/>
                <w:lang w:val="en-GB"/>
              </w:rPr>
            </w:r>
            <w:r w:rsidRPr="000E2C83">
              <w:rPr>
                <w:rFonts w:cstheme="minorHAnsi"/>
                <w:lang w:val="en-GB"/>
              </w:rPr>
              <w:fldChar w:fldCharType="separate"/>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005232B9" w:rsidRPr="000E2C83">
              <w:rPr>
                <w:rFonts w:cstheme="minorHAnsi"/>
                <w:noProof/>
                <w:lang w:val="en-GB"/>
              </w:rPr>
              <w:t> </w:t>
            </w:r>
            <w:r w:rsidRPr="000E2C83">
              <w:rPr>
                <w:rFonts w:cstheme="minorHAnsi"/>
                <w:lang w:val="en-GB"/>
              </w:rPr>
              <w:fldChar w:fldCharType="end"/>
            </w:r>
          </w:p>
        </w:tc>
      </w:tr>
    </w:tbl>
    <w:p w14:paraId="2A08B1BB" w14:textId="77777777" w:rsidR="0013208A" w:rsidRPr="004B72B6" w:rsidRDefault="0013208A" w:rsidP="00502A56">
      <w:pPr>
        <w:rPr>
          <w:rFonts w:cstheme="minorHAnsi"/>
          <w:lang w:val="en-GB"/>
        </w:rPr>
      </w:pPr>
    </w:p>
    <w:p w14:paraId="2A971818" w14:textId="77777777" w:rsidR="0013208A" w:rsidRPr="004B72B6" w:rsidRDefault="0013208A">
      <w:pPr>
        <w:rPr>
          <w:rFonts w:cstheme="minorHAnsi"/>
          <w:lang w:val="en-GB"/>
        </w:rPr>
      </w:pPr>
      <w:r w:rsidRPr="004B72B6">
        <w:rPr>
          <w:rFonts w:cstheme="minorHAnsi"/>
          <w:lang w:val="en-GB"/>
        </w:rPr>
        <w:br w:type="page"/>
      </w:r>
    </w:p>
    <w:p w14:paraId="01841D4D" w14:textId="77777777" w:rsidR="006A4AFF" w:rsidRPr="004B72B6" w:rsidRDefault="0013208A" w:rsidP="00502A56">
      <w:pPr>
        <w:rPr>
          <w:lang w:val="en-GB"/>
        </w:rPr>
      </w:pPr>
      <w:r w:rsidRPr="004B72B6">
        <w:rPr>
          <w:lang w:val="en-GB"/>
        </w:rPr>
        <w:lastRenderedPageBreak/>
        <w:t>Table 4.</w:t>
      </w:r>
      <w:r w:rsidR="00F61BF4" w:rsidRPr="004B72B6">
        <w:rPr>
          <w:lang w:val="en-GB"/>
        </w:rPr>
        <w:t>6</w:t>
      </w:r>
      <w:r w:rsidRPr="004B72B6">
        <w:rPr>
          <w:lang w:val="en-GB"/>
        </w:rPr>
        <w:t xml:space="preserve">: </w:t>
      </w:r>
      <w:r w:rsidR="00BA41A0" w:rsidRPr="004B72B6">
        <w:rPr>
          <w:lang w:val="en-GB"/>
        </w:rPr>
        <w:t>C</w:t>
      </w:r>
      <w:r w:rsidRPr="004B72B6">
        <w:rPr>
          <w:lang w:val="en-GB"/>
        </w:rPr>
        <w:t>omplementary services</w:t>
      </w:r>
    </w:p>
    <w:p w14:paraId="4464B883" w14:textId="77777777" w:rsidR="0013208A" w:rsidRPr="004B72B6" w:rsidRDefault="006A4AFF" w:rsidP="00502A56">
      <w:pPr>
        <w:rPr>
          <w:rFonts w:cstheme="minorHAnsi"/>
          <w:lang w:val="en-GB"/>
        </w:rPr>
      </w:pPr>
      <w:r w:rsidRPr="004B72B6">
        <w:rPr>
          <w:lang w:val="en-GB"/>
        </w:rPr>
        <w:t>Information on complementary</w:t>
      </w:r>
      <w:r w:rsidR="0016053B" w:rsidRPr="004B72B6">
        <w:rPr>
          <w:lang w:val="en-GB"/>
        </w:rPr>
        <w:t xml:space="preserve"> services in support of ILI that are available from or via the ILI </w:t>
      </w:r>
      <w:r w:rsidR="007102F9">
        <w:rPr>
          <w:lang w:val="en-GB"/>
        </w:rPr>
        <w:t>Contractor</w:t>
      </w:r>
      <w:r w:rsidR="0016053B" w:rsidRPr="004B72B6">
        <w:rPr>
          <w:lang w:val="en-GB"/>
        </w:rPr>
        <w:t xml:space="preserve"> can be listed in this table. The table can be completed with not mentioned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7512"/>
      </w:tblGrid>
      <w:tr w:rsidR="0013208A" w:rsidRPr="004B72B6" w14:paraId="698B6638" w14:textId="77777777" w:rsidTr="00137E9C">
        <w:trPr>
          <w:cantSplit/>
        </w:trPr>
        <w:tc>
          <w:tcPr>
            <w:tcW w:w="1560" w:type="dxa"/>
          </w:tcPr>
          <w:p w14:paraId="67075381" w14:textId="77777777" w:rsidR="0013208A" w:rsidRPr="004B72B6" w:rsidRDefault="0013208A" w:rsidP="00D0477B">
            <w:pPr>
              <w:tabs>
                <w:tab w:val="left" w:pos="1440"/>
              </w:tabs>
              <w:jc w:val="center"/>
              <w:rPr>
                <w:rFonts w:cstheme="minorHAnsi"/>
                <w:i/>
                <w:lang w:val="en-GB"/>
              </w:rPr>
            </w:pPr>
            <w:r w:rsidRPr="004B72B6">
              <w:rPr>
                <w:rFonts w:cstheme="minorHAnsi"/>
                <w:i/>
                <w:lang w:val="en-GB"/>
              </w:rPr>
              <w:t>Section</w:t>
            </w:r>
          </w:p>
        </w:tc>
        <w:tc>
          <w:tcPr>
            <w:tcW w:w="4536" w:type="dxa"/>
          </w:tcPr>
          <w:p w14:paraId="1F1B5FF8" w14:textId="77777777" w:rsidR="0013208A" w:rsidRPr="004B72B6" w:rsidRDefault="0013208A" w:rsidP="00D0477B">
            <w:pPr>
              <w:tabs>
                <w:tab w:val="left" w:pos="1440"/>
              </w:tabs>
              <w:ind w:left="180"/>
              <w:jc w:val="center"/>
              <w:rPr>
                <w:rFonts w:cstheme="minorHAnsi"/>
                <w:i/>
                <w:lang w:val="en-GB"/>
              </w:rPr>
            </w:pPr>
            <w:r w:rsidRPr="004B72B6">
              <w:rPr>
                <w:rFonts w:cstheme="minorHAnsi"/>
                <w:i/>
                <w:lang w:val="en-GB"/>
              </w:rPr>
              <w:t>Requested information</w:t>
            </w:r>
          </w:p>
        </w:tc>
        <w:tc>
          <w:tcPr>
            <w:tcW w:w="7512" w:type="dxa"/>
          </w:tcPr>
          <w:p w14:paraId="783D7A57" w14:textId="77777777" w:rsidR="0013208A" w:rsidRPr="004B72B6" w:rsidRDefault="0013208A" w:rsidP="00D0477B">
            <w:pPr>
              <w:tabs>
                <w:tab w:val="left" w:pos="1440"/>
              </w:tabs>
              <w:ind w:left="180"/>
              <w:jc w:val="center"/>
              <w:rPr>
                <w:rFonts w:cstheme="minorHAnsi"/>
                <w:i/>
                <w:lang w:val="en-GB"/>
              </w:rPr>
            </w:pPr>
            <w:r w:rsidRPr="004B72B6">
              <w:rPr>
                <w:rFonts w:cstheme="minorHAnsi"/>
                <w:i/>
                <w:lang w:val="en-GB"/>
              </w:rPr>
              <w:t>Answers</w:t>
            </w:r>
          </w:p>
        </w:tc>
      </w:tr>
      <w:tr w:rsidR="00EC0BCB" w:rsidRPr="004B72B6" w14:paraId="794A9F31" w14:textId="77777777" w:rsidTr="00137E9C">
        <w:trPr>
          <w:cantSplit/>
        </w:trPr>
        <w:tc>
          <w:tcPr>
            <w:tcW w:w="1560" w:type="dxa"/>
            <w:vMerge w:val="restart"/>
          </w:tcPr>
          <w:p w14:paraId="23DD740C" w14:textId="77777777" w:rsidR="00EC0BCB" w:rsidRPr="004B72B6" w:rsidRDefault="00EC0BCB" w:rsidP="00D0477B">
            <w:pPr>
              <w:tabs>
                <w:tab w:val="left" w:pos="1440"/>
              </w:tabs>
              <w:rPr>
                <w:rFonts w:cstheme="minorHAnsi"/>
                <w:lang w:val="en-GB"/>
              </w:rPr>
            </w:pPr>
            <w:r w:rsidRPr="004B72B6">
              <w:rPr>
                <w:rFonts w:cstheme="minorHAnsi"/>
                <w:lang w:val="en-GB"/>
              </w:rPr>
              <w:t>Complementary services</w:t>
            </w:r>
          </w:p>
        </w:tc>
        <w:tc>
          <w:tcPr>
            <w:tcW w:w="4536" w:type="dxa"/>
          </w:tcPr>
          <w:p w14:paraId="01B9B3F3" w14:textId="77777777" w:rsidR="00EC0BCB" w:rsidRPr="004B72B6" w:rsidRDefault="00EC0BCB" w:rsidP="00D0477B">
            <w:pPr>
              <w:tabs>
                <w:tab w:val="left" w:pos="1440"/>
              </w:tabs>
              <w:rPr>
                <w:rFonts w:cstheme="minorHAnsi"/>
                <w:lang w:val="en-GB"/>
              </w:rPr>
            </w:pPr>
            <w:r w:rsidRPr="004B72B6">
              <w:rPr>
                <w:rFonts w:cstheme="minorHAnsi"/>
                <w:lang w:val="en-GB"/>
              </w:rPr>
              <w:t>Pipeline cleaning:</w:t>
            </w:r>
          </w:p>
          <w:p w14:paraId="4C391E9C" w14:textId="77777777" w:rsidR="00224B5E" w:rsidRDefault="00EC0BCB">
            <w:pPr>
              <w:pStyle w:val="Lijstalinea"/>
              <w:numPr>
                <w:ilvl w:val="0"/>
                <w:numId w:val="34"/>
              </w:numPr>
              <w:ind w:left="321" w:hanging="321"/>
              <w:rPr>
                <w:rFonts w:cstheme="minorHAnsi"/>
                <w:lang w:val="en-GB"/>
              </w:rPr>
            </w:pPr>
            <w:r w:rsidRPr="00137E9C">
              <w:rPr>
                <w:lang w:val="en-GB"/>
              </w:rPr>
              <w:t xml:space="preserve">Available from </w:t>
            </w:r>
            <w:r w:rsidR="005232B9" w:rsidRPr="00137E9C">
              <w:rPr>
                <w:lang w:val="en-GB"/>
              </w:rPr>
              <w:t xml:space="preserve">ILI </w:t>
            </w:r>
            <w:r w:rsidR="007102F9" w:rsidRPr="00137E9C">
              <w:rPr>
                <w:lang w:val="en-GB"/>
              </w:rPr>
              <w:t>Contractor</w:t>
            </w:r>
            <w:r w:rsidRPr="00137E9C">
              <w:rPr>
                <w:lang w:val="en-GB"/>
              </w:rPr>
              <w:t xml:space="preserve"> or contracted out</w:t>
            </w:r>
          </w:p>
          <w:p w14:paraId="46581C64" w14:textId="77777777" w:rsidR="00224B5E" w:rsidRDefault="005F34B8">
            <w:pPr>
              <w:pStyle w:val="Lijstalinea"/>
              <w:numPr>
                <w:ilvl w:val="0"/>
                <w:numId w:val="34"/>
              </w:numPr>
              <w:tabs>
                <w:tab w:val="left" w:pos="317"/>
                <w:tab w:val="left" w:pos="604"/>
              </w:tabs>
              <w:ind w:left="321" w:hanging="321"/>
              <w:rPr>
                <w:rFonts w:cstheme="minorHAnsi"/>
                <w:lang w:val="en-GB"/>
              </w:rPr>
            </w:pPr>
            <w:r w:rsidRPr="005F34B8">
              <w:rPr>
                <w:rFonts w:cstheme="minorHAnsi"/>
                <w:lang w:val="en-GB"/>
              </w:rPr>
              <w:t>Type of technologies</w:t>
            </w:r>
          </w:p>
          <w:p w14:paraId="3D461161" w14:textId="77777777" w:rsidR="00224B5E" w:rsidRDefault="005F34B8">
            <w:pPr>
              <w:pStyle w:val="Lijstalinea"/>
              <w:numPr>
                <w:ilvl w:val="0"/>
                <w:numId w:val="34"/>
              </w:numPr>
              <w:tabs>
                <w:tab w:val="left" w:pos="317"/>
              </w:tabs>
              <w:ind w:left="321" w:hanging="321"/>
              <w:rPr>
                <w:rFonts w:cstheme="minorHAnsi"/>
                <w:lang w:val="en-GB"/>
              </w:rPr>
            </w:pPr>
            <w:r w:rsidRPr="005F34B8">
              <w:rPr>
                <w:rFonts w:cstheme="minorHAnsi"/>
                <w:lang w:val="en-GB"/>
              </w:rPr>
              <w:t xml:space="preserve">Pipeline cleaning </w:t>
            </w:r>
            <w:r w:rsidR="00D776BD">
              <w:rPr>
                <w:rFonts w:cstheme="minorHAnsi"/>
                <w:lang w:val="en-GB"/>
              </w:rPr>
              <w:t>procedures</w:t>
            </w:r>
          </w:p>
          <w:p w14:paraId="4415830A" w14:textId="77777777" w:rsidR="00224B5E" w:rsidRDefault="00EC0BCB">
            <w:pPr>
              <w:pStyle w:val="Lijstalinea"/>
              <w:numPr>
                <w:ilvl w:val="0"/>
                <w:numId w:val="34"/>
              </w:numPr>
              <w:tabs>
                <w:tab w:val="left" w:pos="317"/>
              </w:tabs>
              <w:ind w:left="321" w:hanging="321"/>
              <w:rPr>
                <w:rFonts w:cstheme="minorHAnsi"/>
                <w:lang w:val="en-GB"/>
              </w:rPr>
            </w:pPr>
            <w:r w:rsidRPr="00137E9C">
              <w:rPr>
                <w:lang w:val="en-GB"/>
              </w:rPr>
              <w:t>Acceptance criteria</w:t>
            </w:r>
          </w:p>
        </w:tc>
        <w:tc>
          <w:tcPr>
            <w:tcW w:w="7512" w:type="dxa"/>
          </w:tcPr>
          <w:p w14:paraId="0850F772" w14:textId="77777777" w:rsidR="00224B5E" w:rsidRDefault="00224B5E">
            <w:pPr>
              <w:tabs>
                <w:tab w:val="left" w:pos="1440"/>
              </w:tabs>
              <w:rPr>
                <w:rFonts w:cstheme="minorHAnsi"/>
                <w:lang w:val="en-GB"/>
              </w:rPr>
            </w:pPr>
          </w:p>
          <w:p w14:paraId="2531779B" w14:textId="77777777" w:rsidR="00224B5E" w:rsidRDefault="00CC5944">
            <w:pPr>
              <w:pStyle w:val="Lijstalinea"/>
              <w:numPr>
                <w:ilvl w:val="0"/>
                <w:numId w:val="34"/>
              </w:numPr>
              <w:tabs>
                <w:tab w:val="left" w:pos="1440"/>
              </w:tabs>
              <w:ind w:left="312" w:hanging="312"/>
              <w:rPr>
                <w:rFonts w:cstheme="minorHAnsi"/>
                <w:lang w:val="en-GB"/>
              </w:rPr>
            </w:pPr>
            <w:r w:rsidRPr="005F34B8">
              <w:rPr>
                <w:rFonts w:cstheme="minorHAnsi"/>
                <w:lang w:val="en-GB"/>
              </w:rPr>
              <w:fldChar w:fldCharType="begin">
                <w:ffData>
                  <w:name w:val="Text1"/>
                  <w:enabled/>
                  <w:calcOnExit w:val="0"/>
                  <w:textInput/>
                </w:ffData>
              </w:fldChar>
            </w:r>
            <w:r w:rsidR="005F34B8" w:rsidRPr="005F34B8">
              <w:rPr>
                <w:rFonts w:cstheme="minorHAnsi"/>
                <w:lang w:val="en-GB"/>
              </w:rPr>
              <w:instrText xml:space="preserve"> FORMTEXT </w:instrText>
            </w:r>
            <w:r w:rsidRPr="005F34B8">
              <w:rPr>
                <w:rFonts w:cstheme="minorHAnsi"/>
                <w:lang w:val="en-GB"/>
              </w:rPr>
            </w:r>
            <w:r w:rsidRPr="005F34B8">
              <w:rPr>
                <w:rFonts w:cstheme="minorHAnsi"/>
                <w:lang w:val="en-GB"/>
              </w:rPr>
              <w:fldChar w:fldCharType="separate"/>
            </w:r>
            <w:r w:rsidR="00EC0BCB" w:rsidRPr="00EE7E74">
              <w:rPr>
                <w:noProof/>
                <w:lang w:val="en-GB"/>
              </w:rPr>
              <w:t> </w:t>
            </w:r>
            <w:r w:rsidR="00EC0BCB" w:rsidRPr="00EE7E74">
              <w:rPr>
                <w:noProof/>
                <w:lang w:val="en-GB"/>
              </w:rPr>
              <w:t> </w:t>
            </w:r>
            <w:r w:rsidR="00EC0BCB" w:rsidRPr="00EE7E74">
              <w:rPr>
                <w:noProof/>
                <w:lang w:val="en-GB"/>
              </w:rPr>
              <w:t> </w:t>
            </w:r>
            <w:r w:rsidR="00EC0BCB" w:rsidRPr="00EE7E74">
              <w:rPr>
                <w:noProof/>
                <w:lang w:val="en-GB"/>
              </w:rPr>
              <w:t> </w:t>
            </w:r>
            <w:r w:rsidR="00EC0BCB" w:rsidRPr="00EE7E74">
              <w:rPr>
                <w:noProof/>
                <w:lang w:val="en-GB"/>
              </w:rPr>
              <w:t> </w:t>
            </w:r>
            <w:r w:rsidRPr="005F34B8">
              <w:rPr>
                <w:rFonts w:cstheme="minorHAnsi"/>
                <w:lang w:val="en-GB"/>
              </w:rPr>
              <w:fldChar w:fldCharType="end"/>
            </w:r>
          </w:p>
          <w:p w14:paraId="75C628B5"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137E9C"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Pr="002D224E">
              <w:rPr>
                <w:rFonts w:cstheme="minorHAnsi"/>
                <w:lang w:val="en-GB"/>
              </w:rPr>
              <w:fldChar w:fldCharType="end"/>
            </w:r>
          </w:p>
          <w:p w14:paraId="4E1498D2"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137E9C"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Pr="002D224E">
              <w:rPr>
                <w:rFonts w:cstheme="minorHAnsi"/>
                <w:lang w:val="en-GB"/>
              </w:rPr>
              <w:fldChar w:fldCharType="end"/>
            </w:r>
          </w:p>
          <w:p w14:paraId="07378DE1"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137E9C"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00137E9C" w:rsidRPr="00EE7E74">
              <w:rPr>
                <w:noProof/>
                <w:lang w:val="en-GB"/>
              </w:rPr>
              <w:t> </w:t>
            </w:r>
            <w:r w:rsidRPr="002D224E">
              <w:rPr>
                <w:rFonts w:cstheme="minorHAnsi"/>
                <w:lang w:val="en-GB"/>
              </w:rPr>
              <w:fldChar w:fldCharType="end"/>
            </w:r>
          </w:p>
        </w:tc>
      </w:tr>
      <w:tr w:rsidR="00EC0BCB" w:rsidRPr="004B72B6" w14:paraId="1DB574C9" w14:textId="77777777" w:rsidTr="00137E9C">
        <w:trPr>
          <w:cantSplit/>
        </w:trPr>
        <w:tc>
          <w:tcPr>
            <w:tcW w:w="1560" w:type="dxa"/>
            <w:vMerge/>
          </w:tcPr>
          <w:p w14:paraId="3ECA0C51" w14:textId="77777777" w:rsidR="00EC0BCB" w:rsidRPr="004B72B6" w:rsidRDefault="00EC0BCB" w:rsidP="00D0477B">
            <w:pPr>
              <w:tabs>
                <w:tab w:val="left" w:pos="1440"/>
              </w:tabs>
              <w:rPr>
                <w:rFonts w:cstheme="minorHAnsi"/>
                <w:lang w:val="en-GB"/>
              </w:rPr>
            </w:pPr>
          </w:p>
        </w:tc>
        <w:tc>
          <w:tcPr>
            <w:tcW w:w="4536" w:type="dxa"/>
          </w:tcPr>
          <w:p w14:paraId="68476075" w14:textId="77777777" w:rsidR="00EC0BCB" w:rsidRDefault="00EC0BCB" w:rsidP="00D0477B">
            <w:pPr>
              <w:tabs>
                <w:tab w:val="left" w:pos="1440"/>
              </w:tabs>
              <w:rPr>
                <w:rFonts w:cstheme="minorHAnsi"/>
                <w:lang w:val="en-GB"/>
              </w:rPr>
            </w:pPr>
            <w:r w:rsidRPr="004B72B6">
              <w:rPr>
                <w:rFonts w:cstheme="minorHAnsi"/>
                <w:lang w:val="en-GB"/>
              </w:rPr>
              <w:t xml:space="preserve">Portable </w:t>
            </w:r>
            <w:r w:rsidR="00137E9C">
              <w:rPr>
                <w:rFonts w:cstheme="minorHAnsi"/>
                <w:lang w:val="en-GB"/>
              </w:rPr>
              <w:t>tool</w:t>
            </w:r>
            <w:r w:rsidR="00137E9C" w:rsidRPr="004B72B6">
              <w:rPr>
                <w:rFonts w:cstheme="minorHAnsi"/>
                <w:lang w:val="en-GB"/>
              </w:rPr>
              <w:t xml:space="preserve"> </w:t>
            </w:r>
            <w:r w:rsidRPr="004B72B6">
              <w:rPr>
                <w:rFonts w:cstheme="minorHAnsi"/>
                <w:lang w:val="en-GB"/>
              </w:rPr>
              <w:t>traps</w:t>
            </w:r>
            <w:r w:rsidR="00137E9C">
              <w:rPr>
                <w:rFonts w:cstheme="minorHAnsi"/>
                <w:lang w:val="en-GB"/>
              </w:rPr>
              <w:t>:</w:t>
            </w:r>
          </w:p>
          <w:p w14:paraId="154C4AF6" w14:textId="77777777" w:rsidR="00224B5E" w:rsidRDefault="00137E9C">
            <w:pPr>
              <w:pStyle w:val="Lijstalinea"/>
              <w:numPr>
                <w:ilvl w:val="0"/>
                <w:numId w:val="35"/>
              </w:numPr>
              <w:tabs>
                <w:tab w:val="left" w:pos="1440"/>
              </w:tabs>
              <w:ind w:left="321" w:hanging="321"/>
              <w:rPr>
                <w:rFonts w:cstheme="minorHAnsi"/>
                <w:lang w:val="en-GB"/>
              </w:rPr>
            </w:pPr>
            <w:r>
              <w:rPr>
                <w:rFonts w:cstheme="minorHAnsi"/>
                <w:lang w:val="en-GB"/>
              </w:rPr>
              <w:t>Availability of portable tool traps</w:t>
            </w:r>
          </w:p>
          <w:p w14:paraId="2AE48CC5" w14:textId="77777777" w:rsidR="00224B5E" w:rsidRDefault="00137E9C">
            <w:pPr>
              <w:pStyle w:val="Lijstalinea"/>
              <w:numPr>
                <w:ilvl w:val="0"/>
                <w:numId w:val="35"/>
              </w:numPr>
              <w:tabs>
                <w:tab w:val="left" w:pos="1440"/>
              </w:tabs>
              <w:ind w:left="321" w:hanging="321"/>
              <w:rPr>
                <w:rFonts w:cstheme="minorHAnsi"/>
                <w:lang w:val="en-GB"/>
              </w:rPr>
            </w:pPr>
            <w:r>
              <w:rPr>
                <w:rFonts w:cstheme="minorHAnsi"/>
                <w:lang w:val="en-GB"/>
              </w:rPr>
              <w:t>Available diameters</w:t>
            </w:r>
          </w:p>
          <w:p w14:paraId="1CF92D65" w14:textId="77777777" w:rsidR="00224B5E" w:rsidRDefault="00137E9C">
            <w:pPr>
              <w:pStyle w:val="Lijstalinea"/>
              <w:numPr>
                <w:ilvl w:val="0"/>
                <w:numId w:val="35"/>
              </w:numPr>
              <w:tabs>
                <w:tab w:val="left" w:pos="1440"/>
              </w:tabs>
              <w:ind w:left="321" w:hanging="321"/>
              <w:rPr>
                <w:rFonts w:cstheme="minorHAnsi"/>
                <w:lang w:val="en-GB"/>
              </w:rPr>
            </w:pPr>
            <w:r>
              <w:rPr>
                <w:rFonts w:cstheme="minorHAnsi"/>
                <w:lang w:val="en-GB"/>
              </w:rPr>
              <w:t xml:space="preserve">Compliance to </w:t>
            </w:r>
            <w:r w:rsidR="00D776BD">
              <w:rPr>
                <w:rFonts w:cstheme="minorHAnsi"/>
                <w:lang w:val="en-GB"/>
              </w:rPr>
              <w:t>(</w:t>
            </w:r>
            <w:r>
              <w:rPr>
                <w:rFonts w:cstheme="minorHAnsi"/>
                <w:lang w:val="en-GB"/>
              </w:rPr>
              <w:t>local</w:t>
            </w:r>
            <w:r w:rsidR="00D776BD">
              <w:rPr>
                <w:rFonts w:cstheme="minorHAnsi"/>
                <w:lang w:val="en-GB"/>
              </w:rPr>
              <w:t>)</w:t>
            </w:r>
            <w:r>
              <w:rPr>
                <w:rFonts w:cstheme="minorHAnsi"/>
                <w:lang w:val="en-GB"/>
              </w:rPr>
              <w:t xml:space="preserve"> safety regulations</w:t>
            </w:r>
          </w:p>
        </w:tc>
        <w:tc>
          <w:tcPr>
            <w:tcW w:w="7512" w:type="dxa"/>
          </w:tcPr>
          <w:p w14:paraId="1E4F4EA4" w14:textId="77777777" w:rsidR="00EC0BCB" w:rsidRDefault="00EC0BCB" w:rsidP="00EC0BCB">
            <w:pPr>
              <w:tabs>
                <w:tab w:val="left" w:pos="1440"/>
              </w:tabs>
              <w:rPr>
                <w:rFonts w:cstheme="minorHAnsi"/>
                <w:lang w:val="en-GB"/>
              </w:rPr>
            </w:pPr>
          </w:p>
          <w:p w14:paraId="63889FF9" w14:textId="77777777" w:rsidR="00224B5E" w:rsidRDefault="00CC5944">
            <w:pPr>
              <w:pStyle w:val="Lijstalinea"/>
              <w:numPr>
                <w:ilvl w:val="0"/>
                <w:numId w:val="36"/>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0B6E0EB8" w14:textId="77777777" w:rsidR="00224B5E" w:rsidRDefault="00CC5944">
            <w:pPr>
              <w:pStyle w:val="Lijstalinea"/>
              <w:numPr>
                <w:ilvl w:val="0"/>
                <w:numId w:val="36"/>
              </w:numPr>
              <w:tabs>
                <w:tab w:val="left" w:pos="1440"/>
              </w:tabs>
              <w:ind w:left="312" w:hanging="312"/>
              <w:rPr>
                <w:rFonts w:cstheme="minorHAnsi"/>
                <w:lang w:val="en-GB"/>
              </w:rPr>
            </w:pPr>
            <w:r w:rsidRPr="005F34B8">
              <w:rPr>
                <w:rFonts w:cstheme="minorHAnsi"/>
                <w:lang w:val="en-GB"/>
              </w:rPr>
              <w:fldChar w:fldCharType="begin">
                <w:ffData>
                  <w:name w:val="Text1"/>
                  <w:enabled/>
                  <w:calcOnExit w:val="0"/>
                  <w:textInput/>
                </w:ffData>
              </w:fldChar>
            </w:r>
            <w:r w:rsidR="005F34B8" w:rsidRPr="005F34B8">
              <w:rPr>
                <w:rFonts w:cstheme="minorHAnsi"/>
                <w:lang w:val="en-GB"/>
              </w:rPr>
              <w:instrText xml:space="preserve"> FORMTEXT </w:instrText>
            </w:r>
            <w:r w:rsidRPr="005F34B8">
              <w:rPr>
                <w:rFonts w:cstheme="minorHAnsi"/>
                <w:lang w:val="en-GB"/>
              </w:rPr>
            </w:r>
            <w:r w:rsidRPr="005F34B8">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5F34B8">
              <w:rPr>
                <w:rFonts w:cstheme="minorHAnsi"/>
                <w:lang w:val="en-GB"/>
              </w:rPr>
              <w:fldChar w:fldCharType="end"/>
            </w:r>
          </w:p>
          <w:p w14:paraId="1837549B" w14:textId="77777777" w:rsidR="00224B5E" w:rsidRDefault="00CC5944">
            <w:pPr>
              <w:pStyle w:val="Lijstalinea"/>
              <w:numPr>
                <w:ilvl w:val="0"/>
                <w:numId w:val="36"/>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tc>
      </w:tr>
      <w:tr w:rsidR="00EC0BCB" w:rsidRPr="004B72B6" w14:paraId="60FFB98E" w14:textId="77777777" w:rsidTr="00137E9C">
        <w:trPr>
          <w:cantSplit/>
        </w:trPr>
        <w:tc>
          <w:tcPr>
            <w:tcW w:w="1560" w:type="dxa"/>
            <w:vMerge/>
          </w:tcPr>
          <w:p w14:paraId="554DF884" w14:textId="77777777" w:rsidR="00EC0BCB" w:rsidRPr="004B72B6" w:rsidRDefault="00EC0BCB" w:rsidP="00D0477B">
            <w:pPr>
              <w:tabs>
                <w:tab w:val="left" w:pos="1440"/>
              </w:tabs>
              <w:rPr>
                <w:rFonts w:cstheme="minorHAnsi"/>
                <w:lang w:val="en-GB"/>
              </w:rPr>
            </w:pPr>
          </w:p>
        </w:tc>
        <w:tc>
          <w:tcPr>
            <w:tcW w:w="4536" w:type="dxa"/>
          </w:tcPr>
          <w:p w14:paraId="2B43D451" w14:textId="77777777" w:rsidR="00EC0BCB" w:rsidRPr="004B72B6" w:rsidRDefault="00EC0BCB" w:rsidP="00D0477B">
            <w:pPr>
              <w:tabs>
                <w:tab w:val="left" w:pos="1440"/>
              </w:tabs>
              <w:rPr>
                <w:rFonts w:cstheme="minorHAnsi"/>
                <w:lang w:val="en-GB"/>
              </w:rPr>
            </w:pPr>
            <w:r w:rsidRPr="004B72B6">
              <w:rPr>
                <w:rFonts w:cstheme="minorHAnsi"/>
                <w:lang w:val="en-GB"/>
              </w:rPr>
              <w:t>Above ground markers, types</w:t>
            </w:r>
          </w:p>
        </w:tc>
        <w:tc>
          <w:tcPr>
            <w:tcW w:w="7512" w:type="dxa"/>
          </w:tcPr>
          <w:p w14:paraId="643504A2"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698DD3BF" w14:textId="77777777" w:rsidTr="00137E9C">
        <w:trPr>
          <w:cantSplit/>
        </w:trPr>
        <w:tc>
          <w:tcPr>
            <w:tcW w:w="1560" w:type="dxa"/>
            <w:vMerge/>
          </w:tcPr>
          <w:p w14:paraId="4D7E5C58" w14:textId="77777777" w:rsidR="00EC0BCB" w:rsidRPr="004B72B6" w:rsidRDefault="00EC0BCB" w:rsidP="00D0477B">
            <w:pPr>
              <w:tabs>
                <w:tab w:val="left" w:pos="1440"/>
              </w:tabs>
              <w:rPr>
                <w:rFonts w:cstheme="minorHAnsi"/>
                <w:lang w:val="en-GB"/>
              </w:rPr>
            </w:pPr>
          </w:p>
        </w:tc>
        <w:tc>
          <w:tcPr>
            <w:tcW w:w="4536" w:type="dxa"/>
          </w:tcPr>
          <w:p w14:paraId="03A97B0F" w14:textId="77777777" w:rsidR="00EC0BCB" w:rsidRPr="004B72B6" w:rsidRDefault="00EC0BCB" w:rsidP="00D0477B">
            <w:pPr>
              <w:tabs>
                <w:tab w:val="left" w:pos="1440"/>
              </w:tabs>
              <w:rPr>
                <w:rFonts w:cstheme="minorHAnsi"/>
                <w:lang w:val="en-GB"/>
              </w:rPr>
            </w:pPr>
            <w:r w:rsidRPr="004B72B6">
              <w:rPr>
                <w:lang w:val="en-GB"/>
              </w:rPr>
              <w:t>Permanent magnet markers</w:t>
            </w:r>
          </w:p>
        </w:tc>
        <w:tc>
          <w:tcPr>
            <w:tcW w:w="7512" w:type="dxa"/>
          </w:tcPr>
          <w:p w14:paraId="17E28ED2"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074F4FC7" w14:textId="77777777" w:rsidTr="00137E9C">
        <w:trPr>
          <w:cantSplit/>
        </w:trPr>
        <w:tc>
          <w:tcPr>
            <w:tcW w:w="1560" w:type="dxa"/>
            <w:vMerge/>
          </w:tcPr>
          <w:p w14:paraId="01012ED7" w14:textId="77777777" w:rsidR="00EC0BCB" w:rsidRPr="004B72B6" w:rsidRDefault="00EC0BCB" w:rsidP="00D0477B">
            <w:pPr>
              <w:tabs>
                <w:tab w:val="left" w:pos="1440"/>
              </w:tabs>
              <w:rPr>
                <w:rFonts w:cstheme="minorHAnsi"/>
                <w:lang w:val="en-GB"/>
              </w:rPr>
            </w:pPr>
          </w:p>
        </w:tc>
        <w:tc>
          <w:tcPr>
            <w:tcW w:w="4536" w:type="dxa"/>
          </w:tcPr>
          <w:p w14:paraId="256EA987" w14:textId="77777777" w:rsidR="00EC0BCB" w:rsidRPr="004B72B6" w:rsidRDefault="00EC0BCB" w:rsidP="00D0477B">
            <w:pPr>
              <w:tabs>
                <w:tab w:val="left" w:pos="1440"/>
              </w:tabs>
              <w:rPr>
                <w:rFonts w:cstheme="minorHAnsi"/>
                <w:lang w:val="en-GB"/>
              </w:rPr>
            </w:pPr>
            <w:r w:rsidRPr="004B72B6">
              <w:rPr>
                <w:lang w:val="en-GB"/>
              </w:rPr>
              <w:t>Nitrogen (cleaning, purging, run in)</w:t>
            </w:r>
          </w:p>
        </w:tc>
        <w:tc>
          <w:tcPr>
            <w:tcW w:w="7512" w:type="dxa"/>
          </w:tcPr>
          <w:p w14:paraId="216A5518"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555B934F" w14:textId="77777777" w:rsidTr="00137E9C">
        <w:trPr>
          <w:cantSplit/>
        </w:trPr>
        <w:tc>
          <w:tcPr>
            <w:tcW w:w="1560" w:type="dxa"/>
            <w:vMerge/>
          </w:tcPr>
          <w:p w14:paraId="08B43D28" w14:textId="77777777" w:rsidR="00EC0BCB" w:rsidRPr="004B72B6" w:rsidRDefault="00EC0BCB" w:rsidP="00D0477B">
            <w:pPr>
              <w:tabs>
                <w:tab w:val="left" w:pos="1440"/>
              </w:tabs>
              <w:rPr>
                <w:rFonts w:cstheme="minorHAnsi"/>
                <w:lang w:val="en-GB"/>
              </w:rPr>
            </w:pPr>
          </w:p>
        </w:tc>
        <w:tc>
          <w:tcPr>
            <w:tcW w:w="4536" w:type="dxa"/>
          </w:tcPr>
          <w:p w14:paraId="059AD7AD" w14:textId="77777777" w:rsidR="00EC0BCB" w:rsidRPr="004B72B6" w:rsidRDefault="00EC0BCB" w:rsidP="00D0477B">
            <w:pPr>
              <w:tabs>
                <w:tab w:val="left" w:pos="1440"/>
              </w:tabs>
              <w:rPr>
                <w:rFonts w:cstheme="minorHAnsi"/>
                <w:lang w:val="en-GB"/>
              </w:rPr>
            </w:pPr>
            <w:r w:rsidRPr="004B72B6">
              <w:rPr>
                <w:lang w:val="en-GB"/>
              </w:rPr>
              <w:t>Pumping</w:t>
            </w:r>
          </w:p>
        </w:tc>
        <w:tc>
          <w:tcPr>
            <w:tcW w:w="7512" w:type="dxa"/>
          </w:tcPr>
          <w:p w14:paraId="2050C328"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4DAF6FB2" w14:textId="77777777" w:rsidTr="00137E9C">
        <w:trPr>
          <w:cantSplit/>
        </w:trPr>
        <w:tc>
          <w:tcPr>
            <w:tcW w:w="1560" w:type="dxa"/>
            <w:vMerge/>
          </w:tcPr>
          <w:p w14:paraId="352F219E" w14:textId="77777777" w:rsidR="00EC0BCB" w:rsidRPr="004B72B6" w:rsidRDefault="00EC0BCB" w:rsidP="00D0477B">
            <w:pPr>
              <w:tabs>
                <w:tab w:val="left" w:pos="1440"/>
              </w:tabs>
              <w:rPr>
                <w:rFonts w:cstheme="minorHAnsi"/>
                <w:lang w:val="en-GB"/>
              </w:rPr>
            </w:pPr>
          </w:p>
        </w:tc>
        <w:tc>
          <w:tcPr>
            <w:tcW w:w="4536" w:type="dxa"/>
          </w:tcPr>
          <w:p w14:paraId="6C29795F" w14:textId="77777777" w:rsidR="00EC0BCB" w:rsidRPr="004B72B6" w:rsidRDefault="00EC0BCB" w:rsidP="00D0477B">
            <w:pPr>
              <w:tabs>
                <w:tab w:val="left" w:pos="1440"/>
              </w:tabs>
              <w:rPr>
                <w:lang w:val="en-GB"/>
              </w:rPr>
            </w:pPr>
            <w:r w:rsidRPr="004B72B6">
              <w:rPr>
                <w:lang w:val="en-GB"/>
              </w:rPr>
              <w:t>Tethered/umbilical operations</w:t>
            </w:r>
          </w:p>
        </w:tc>
        <w:tc>
          <w:tcPr>
            <w:tcW w:w="7512" w:type="dxa"/>
          </w:tcPr>
          <w:p w14:paraId="0E221C96"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276A4E24" w14:textId="77777777" w:rsidTr="00137E9C">
        <w:trPr>
          <w:cantSplit/>
        </w:trPr>
        <w:tc>
          <w:tcPr>
            <w:tcW w:w="1560" w:type="dxa"/>
            <w:vMerge/>
          </w:tcPr>
          <w:p w14:paraId="5E5CEB42" w14:textId="77777777" w:rsidR="00EC0BCB" w:rsidRPr="004B72B6" w:rsidRDefault="00EC0BCB" w:rsidP="00D0477B">
            <w:pPr>
              <w:tabs>
                <w:tab w:val="left" w:pos="1440"/>
              </w:tabs>
              <w:rPr>
                <w:rFonts w:cstheme="minorHAnsi"/>
                <w:lang w:val="en-GB"/>
              </w:rPr>
            </w:pPr>
          </w:p>
        </w:tc>
        <w:tc>
          <w:tcPr>
            <w:tcW w:w="4536" w:type="dxa"/>
          </w:tcPr>
          <w:p w14:paraId="2DBA3CE3" w14:textId="77777777" w:rsidR="00EC0BCB" w:rsidRPr="004B72B6" w:rsidRDefault="00EC0BCB" w:rsidP="00D0477B">
            <w:pPr>
              <w:tabs>
                <w:tab w:val="left" w:pos="1440"/>
              </w:tabs>
              <w:rPr>
                <w:lang w:val="en-GB"/>
              </w:rPr>
            </w:pPr>
            <w:r w:rsidRPr="004B72B6">
              <w:rPr>
                <w:lang w:val="en-GB"/>
              </w:rPr>
              <w:t>Tool cleaning:</w:t>
            </w:r>
          </w:p>
          <w:p w14:paraId="5CBE983F" w14:textId="77777777" w:rsidR="00224B5E" w:rsidRDefault="00EC0BCB">
            <w:pPr>
              <w:pStyle w:val="Lijstalinea"/>
              <w:numPr>
                <w:ilvl w:val="0"/>
                <w:numId w:val="37"/>
              </w:numPr>
              <w:tabs>
                <w:tab w:val="left" w:pos="317"/>
              </w:tabs>
              <w:ind w:left="321" w:hanging="321"/>
              <w:rPr>
                <w:lang w:val="en-GB"/>
              </w:rPr>
            </w:pPr>
            <w:r w:rsidRPr="00D776BD">
              <w:rPr>
                <w:lang w:val="en-GB"/>
              </w:rPr>
              <w:t>Ava</w:t>
            </w:r>
            <w:r w:rsidRPr="00805C18">
              <w:rPr>
                <w:lang w:val="en-GB"/>
              </w:rPr>
              <w:t xml:space="preserve">ilable from </w:t>
            </w:r>
            <w:r w:rsidR="007102F9" w:rsidRPr="00D776BD">
              <w:rPr>
                <w:lang w:val="en-GB"/>
              </w:rPr>
              <w:t>Contractor</w:t>
            </w:r>
            <w:r w:rsidRPr="00D776BD">
              <w:rPr>
                <w:lang w:val="en-GB"/>
              </w:rPr>
              <w:t xml:space="preserve"> or contracted out?</w:t>
            </w:r>
          </w:p>
          <w:p w14:paraId="16E3832E" w14:textId="77777777" w:rsidR="00224B5E" w:rsidRDefault="00EC0BCB">
            <w:pPr>
              <w:pStyle w:val="Lijstalinea"/>
              <w:numPr>
                <w:ilvl w:val="0"/>
                <w:numId w:val="37"/>
              </w:numPr>
              <w:tabs>
                <w:tab w:val="left" w:pos="1440"/>
              </w:tabs>
              <w:ind w:left="321" w:hanging="321"/>
              <w:rPr>
                <w:lang w:val="en-GB"/>
              </w:rPr>
            </w:pPr>
            <w:r w:rsidRPr="00D776BD">
              <w:rPr>
                <w:lang w:val="en-GB"/>
              </w:rPr>
              <w:t>Types of solvents</w:t>
            </w:r>
          </w:p>
          <w:p w14:paraId="312C2A78" w14:textId="77777777" w:rsidR="00224B5E" w:rsidRDefault="005F34B8">
            <w:pPr>
              <w:pStyle w:val="Lijstalinea"/>
              <w:numPr>
                <w:ilvl w:val="0"/>
                <w:numId w:val="34"/>
              </w:numPr>
              <w:tabs>
                <w:tab w:val="left" w:pos="317"/>
                <w:tab w:val="left" w:pos="1440"/>
              </w:tabs>
              <w:ind w:left="321" w:hanging="321"/>
              <w:rPr>
                <w:lang w:val="en-GB"/>
              </w:rPr>
            </w:pPr>
            <w:r w:rsidRPr="005F34B8">
              <w:rPr>
                <w:lang w:val="en-GB"/>
              </w:rPr>
              <w:t>Tool cleaning procedures</w:t>
            </w:r>
          </w:p>
          <w:p w14:paraId="0665FE43" w14:textId="77777777" w:rsidR="00224B5E" w:rsidRDefault="00EC0BCB">
            <w:pPr>
              <w:pStyle w:val="Lijstalinea"/>
              <w:numPr>
                <w:ilvl w:val="0"/>
                <w:numId w:val="34"/>
              </w:numPr>
              <w:tabs>
                <w:tab w:val="left" w:pos="1440"/>
              </w:tabs>
              <w:ind w:left="321" w:hanging="321"/>
              <w:rPr>
                <w:lang w:val="en-GB"/>
              </w:rPr>
            </w:pPr>
            <w:r w:rsidRPr="00D776BD">
              <w:rPr>
                <w:lang w:val="en-GB"/>
              </w:rPr>
              <w:t>Acceptance criteria</w:t>
            </w:r>
          </w:p>
          <w:p w14:paraId="11D7FA74" w14:textId="77777777" w:rsidR="00224B5E" w:rsidRDefault="00D776BD">
            <w:pPr>
              <w:pStyle w:val="Lijstalinea"/>
              <w:numPr>
                <w:ilvl w:val="0"/>
                <w:numId w:val="34"/>
              </w:numPr>
              <w:tabs>
                <w:tab w:val="left" w:pos="1440"/>
              </w:tabs>
              <w:ind w:left="321" w:hanging="321"/>
              <w:rPr>
                <w:lang w:val="en-GB"/>
              </w:rPr>
            </w:pPr>
            <w:r>
              <w:rPr>
                <w:lang w:val="en-GB"/>
              </w:rPr>
              <w:t>Acceptance criteria for remnants of NORM (Naturally Occurring Radioactive Material)</w:t>
            </w:r>
          </w:p>
        </w:tc>
        <w:tc>
          <w:tcPr>
            <w:tcW w:w="7512" w:type="dxa"/>
          </w:tcPr>
          <w:p w14:paraId="25AFEAC4" w14:textId="77777777" w:rsidR="00D776BD" w:rsidRDefault="00D776BD" w:rsidP="00EC0BCB">
            <w:pPr>
              <w:tabs>
                <w:tab w:val="left" w:pos="1440"/>
              </w:tabs>
              <w:rPr>
                <w:rFonts w:cstheme="minorHAnsi"/>
                <w:lang w:val="en-GB"/>
              </w:rPr>
            </w:pPr>
          </w:p>
          <w:p w14:paraId="68CE24A3" w14:textId="77777777" w:rsidR="00224B5E" w:rsidRDefault="00CC5944">
            <w:pPr>
              <w:pStyle w:val="Lijstalinea"/>
              <w:numPr>
                <w:ilvl w:val="0"/>
                <w:numId w:val="34"/>
              </w:numPr>
              <w:tabs>
                <w:tab w:val="left" w:pos="1440"/>
              </w:tabs>
              <w:ind w:left="312" w:hanging="312"/>
              <w:rPr>
                <w:rFonts w:cstheme="minorHAnsi"/>
                <w:lang w:val="en-GB"/>
              </w:rPr>
            </w:pPr>
            <w:r w:rsidRPr="005F34B8">
              <w:rPr>
                <w:rFonts w:cstheme="minorHAnsi"/>
                <w:lang w:val="en-GB"/>
              </w:rPr>
              <w:fldChar w:fldCharType="begin">
                <w:ffData>
                  <w:name w:val="Text1"/>
                  <w:enabled/>
                  <w:calcOnExit w:val="0"/>
                  <w:textInput/>
                </w:ffData>
              </w:fldChar>
            </w:r>
            <w:r w:rsidR="005F34B8" w:rsidRPr="005F34B8">
              <w:rPr>
                <w:rFonts w:cstheme="minorHAnsi"/>
                <w:lang w:val="en-GB"/>
              </w:rPr>
              <w:instrText xml:space="preserve"> FORMTEXT </w:instrText>
            </w:r>
            <w:r w:rsidRPr="005F34B8">
              <w:rPr>
                <w:rFonts w:cstheme="minorHAnsi"/>
                <w:lang w:val="en-GB"/>
              </w:rPr>
            </w:r>
            <w:r w:rsidRPr="005F34B8">
              <w:rPr>
                <w:rFonts w:cstheme="minorHAnsi"/>
                <w:lang w:val="en-GB"/>
              </w:rPr>
              <w:fldChar w:fldCharType="separate"/>
            </w:r>
            <w:r w:rsidR="00EC0BCB" w:rsidRPr="00EE7E74">
              <w:rPr>
                <w:noProof/>
                <w:lang w:val="en-GB"/>
              </w:rPr>
              <w:t> </w:t>
            </w:r>
            <w:r w:rsidR="00EC0BCB" w:rsidRPr="00EE7E74">
              <w:rPr>
                <w:noProof/>
                <w:lang w:val="en-GB"/>
              </w:rPr>
              <w:t> </w:t>
            </w:r>
            <w:r w:rsidR="00EC0BCB" w:rsidRPr="00EE7E74">
              <w:rPr>
                <w:noProof/>
                <w:lang w:val="en-GB"/>
              </w:rPr>
              <w:t> </w:t>
            </w:r>
            <w:r w:rsidR="00EC0BCB" w:rsidRPr="00EE7E74">
              <w:rPr>
                <w:noProof/>
                <w:lang w:val="en-GB"/>
              </w:rPr>
              <w:t> </w:t>
            </w:r>
            <w:r w:rsidR="00EC0BCB" w:rsidRPr="00EE7E74">
              <w:rPr>
                <w:noProof/>
                <w:lang w:val="en-GB"/>
              </w:rPr>
              <w:t> </w:t>
            </w:r>
            <w:r w:rsidRPr="005F34B8">
              <w:rPr>
                <w:rFonts w:cstheme="minorHAnsi"/>
                <w:lang w:val="en-GB"/>
              </w:rPr>
              <w:fldChar w:fldCharType="end"/>
            </w:r>
          </w:p>
          <w:p w14:paraId="47606D56"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594F5A33"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54444E30"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5B786459" w14:textId="77777777" w:rsidR="00224B5E" w:rsidRDefault="00CC5944">
            <w:pPr>
              <w:pStyle w:val="Lijstalinea"/>
              <w:numPr>
                <w:ilvl w:val="0"/>
                <w:numId w:val="34"/>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D776BD"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00D776BD" w:rsidRPr="00EE7E74">
              <w:rPr>
                <w:noProof/>
                <w:lang w:val="en-GB"/>
              </w:rPr>
              <w:t> </w:t>
            </w:r>
            <w:r w:rsidRPr="002D224E">
              <w:rPr>
                <w:rFonts w:cstheme="minorHAnsi"/>
                <w:lang w:val="en-GB"/>
              </w:rPr>
              <w:fldChar w:fldCharType="end"/>
            </w:r>
          </w:p>
          <w:p w14:paraId="34AE8D2A" w14:textId="77777777" w:rsidR="00224B5E" w:rsidRDefault="00224B5E">
            <w:pPr>
              <w:pStyle w:val="Lijstalinea"/>
              <w:tabs>
                <w:tab w:val="left" w:pos="1440"/>
              </w:tabs>
              <w:ind w:left="360"/>
              <w:rPr>
                <w:rFonts w:cstheme="minorHAnsi"/>
                <w:lang w:val="en-GB"/>
              </w:rPr>
            </w:pPr>
          </w:p>
        </w:tc>
      </w:tr>
      <w:tr w:rsidR="00EC0BCB" w:rsidRPr="004B72B6" w14:paraId="5863A7C9" w14:textId="77777777" w:rsidTr="00137E9C">
        <w:trPr>
          <w:cantSplit/>
        </w:trPr>
        <w:tc>
          <w:tcPr>
            <w:tcW w:w="1560" w:type="dxa"/>
            <w:vMerge/>
          </w:tcPr>
          <w:p w14:paraId="3444724D" w14:textId="77777777" w:rsidR="00EC0BCB" w:rsidRPr="004B72B6" w:rsidRDefault="00EC0BCB" w:rsidP="00D0477B">
            <w:pPr>
              <w:tabs>
                <w:tab w:val="left" w:pos="1440"/>
              </w:tabs>
              <w:rPr>
                <w:rFonts w:cstheme="minorHAnsi"/>
                <w:lang w:val="en-GB"/>
              </w:rPr>
            </w:pPr>
          </w:p>
        </w:tc>
        <w:tc>
          <w:tcPr>
            <w:tcW w:w="4536" w:type="dxa"/>
          </w:tcPr>
          <w:p w14:paraId="40E1C8CB" w14:textId="77777777" w:rsidR="00EC0BCB" w:rsidRPr="004B72B6" w:rsidRDefault="00EC0BCB" w:rsidP="00D0477B">
            <w:pPr>
              <w:tabs>
                <w:tab w:val="left" w:pos="1440"/>
              </w:tabs>
              <w:rPr>
                <w:lang w:val="en-GB"/>
              </w:rPr>
            </w:pPr>
            <w:r w:rsidRPr="004B72B6">
              <w:rPr>
                <w:lang w:val="en-GB"/>
              </w:rPr>
              <w:t>Lifting:</w:t>
            </w:r>
          </w:p>
          <w:p w14:paraId="30E0DEE7" w14:textId="77777777" w:rsidR="00EC0BCB" w:rsidRPr="004B72B6" w:rsidRDefault="00EC0BCB" w:rsidP="00D0477B">
            <w:pPr>
              <w:tabs>
                <w:tab w:val="left" w:pos="317"/>
              </w:tabs>
              <w:ind w:left="317"/>
              <w:rPr>
                <w:lang w:val="en-GB"/>
              </w:rPr>
            </w:pPr>
            <w:r w:rsidRPr="004B72B6">
              <w:rPr>
                <w:lang w:val="en-GB"/>
              </w:rPr>
              <w:t xml:space="preserve">Available from </w:t>
            </w:r>
            <w:r w:rsidR="007102F9">
              <w:rPr>
                <w:lang w:val="en-GB"/>
              </w:rPr>
              <w:t>Contractor</w:t>
            </w:r>
            <w:r w:rsidRPr="004B72B6">
              <w:rPr>
                <w:lang w:val="en-GB"/>
              </w:rPr>
              <w:t xml:space="preserve"> or contracted out?</w:t>
            </w:r>
          </w:p>
        </w:tc>
        <w:tc>
          <w:tcPr>
            <w:tcW w:w="7512" w:type="dxa"/>
          </w:tcPr>
          <w:p w14:paraId="3DD3FE83" w14:textId="77777777" w:rsidR="00D776BD" w:rsidRDefault="00D776BD" w:rsidP="00EC0BCB">
            <w:pPr>
              <w:tabs>
                <w:tab w:val="left" w:pos="1440"/>
              </w:tabs>
              <w:rPr>
                <w:rFonts w:cstheme="minorHAnsi"/>
                <w:lang w:val="en-GB"/>
              </w:rPr>
            </w:pPr>
          </w:p>
          <w:p w14:paraId="08D7C315"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EC0BCB" w:rsidRPr="004B72B6" w14:paraId="1EB4A6CA" w14:textId="77777777" w:rsidTr="00137E9C">
        <w:trPr>
          <w:cantSplit/>
        </w:trPr>
        <w:tc>
          <w:tcPr>
            <w:tcW w:w="1560" w:type="dxa"/>
            <w:vMerge/>
          </w:tcPr>
          <w:p w14:paraId="0228BBD7" w14:textId="77777777" w:rsidR="00EC0BCB" w:rsidRPr="004B72B6" w:rsidRDefault="00EC0BCB" w:rsidP="00D0477B">
            <w:pPr>
              <w:tabs>
                <w:tab w:val="left" w:pos="1440"/>
              </w:tabs>
              <w:rPr>
                <w:rFonts w:cstheme="minorHAnsi"/>
                <w:lang w:val="en-GB"/>
              </w:rPr>
            </w:pPr>
          </w:p>
        </w:tc>
        <w:tc>
          <w:tcPr>
            <w:tcW w:w="4536" w:type="dxa"/>
          </w:tcPr>
          <w:p w14:paraId="6FBAD735" w14:textId="77777777" w:rsidR="00224B5E" w:rsidRDefault="00EC0BCB">
            <w:pPr>
              <w:tabs>
                <w:tab w:val="left" w:pos="1440"/>
              </w:tabs>
              <w:ind w:left="320"/>
              <w:rPr>
                <w:lang w:val="en-GB"/>
              </w:rPr>
            </w:pPr>
            <w:r w:rsidRPr="004B72B6">
              <w:rPr>
                <w:lang w:val="en-GB"/>
              </w:rPr>
              <w:t>FFS analysis</w:t>
            </w:r>
            <w:r w:rsidR="00211CE4">
              <w:rPr>
                <w:lang w:val="en-GB"/>
              </w:rPr>
              <w:t xml:space="preserve">, </w:t>
            </w:r>
            <w:r w:rsidRPr="004B72B6">
              <w:rPr>
                <w:lang w:val="en-GB"/>
              </w:rPr>
              <w:t>Available algorithms</w:t>
            </w:r>
            <w:r w:rsidR="00211CE4">
              <w:rPr>
                <w:lang w:val="en-GB"/>
              </w:rPr>
              <w:t>:</w:t>
            </w:r>
          </w:p>
        </w:tc>
        <w:tc>
          <w:tcPr>
            <w:tcW w:w="7512" w:type="dxa"/>
          </w:tcPr>
          <w:p w14:paraId="6DDEFD9F"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r w:rsidR="004938B5" w:rsidRPr="004B72B6" w14:paraId="57B9A5EB" w14:textId="77777777" w:rsidTr="00137E9C">
        <w:trPr>
          <w:cantSplit/>
        </w:trPr>
        <w:tc>
          <w:tcPr>
            <w:tcW w:w="1560" w:type="dxa"/>
            <w:vMerge/>
          </w:tcPr>
          <w:p w14:paraId="136F47C3" w14:textId="77777777" w:rsidR="004938B5" w:rsidRPr="004B72B6" w:rsidRDefault="004938B5" w:rsidP="00D0477B">
            <w:pPr>
              <w:tabs>
                <w:tab w:val="left" w:pos="1440"/>
              </w:tabs>
              <w:rPr>
                <w:rFonts w:cstheme="minorHAnsi"/>
                <w:lang w:val="en-GB"/>
              </w:rPr>
            </w:pPr>
          </w:p>
        </w:tc>
        <w:tc>
          <w:tcPr>
            <w:tcW w:w="4536" w:type="dxa"/>
          </w:tcPr>
          <w:p w14:paraId="2F20B60B" w14:textId="77777777" w:rsidR="004938B5" w:rsidRDefault="004938B5" w:rsidP="00D0477B">
            <w:pPr>
              <w:tabs>
                <w:tab w:val="left" w:pos="1440"/>
              </w:tabs>
              <w:rPr>
                <w:lang w:val="en-GB"/>
              </w:rPr>
            </w:pPr>
            <w:r>
              <w:rPr>
                <w:lang w:val="en-GB"/>
              </w:rPr>
              <w:t>NDT services (</w:t>
            </w:r>
            <w:proofErr w:type="gramStart"/>
            <w:r>
              <w:rPr>
                <w:lang w:val="en-GB"/>
              </w:rPr>
              <w:t>e.g.</w:t>
            </w:r>
            <w:proofErr w:type="gramEnd"/>
            <w:r>
              <w:rPr>
                <w:lang w:val="en-GB"/>
              </w:rPr>
              <w:t xml:space="preserve"> for </w:t>
            </w:r>
            <w:r w:rsidR="00805C18">
              <w:rPr>
                <w:lang w:val="en-GB"/>
              </w:rPr>
              <w:t>feature</w:t>
            </w:r>
            <w:r>
              <w:rPr>
                <w:lang w:val="en-GB"/>
              </w:rPr>
              <w:t xml:space="preserve"> verifi</w:t>
            </w:r>
            <w:r w:rsidR="00805C18">
              <w:rPr>
                <w:lang w:val="en-GB"/>
              </w:rPr>
              <w:t>cation):</w:t>
            </w:r>
          </w:p>
          <w:p w14:paraId="14F4924D" w14:textId="77777777" w:rsidR="00224B5E" w:rsidRDefault="00805C18">
            <w:pPr>
              <w:pStyle w:val="Lijstalinea"/>
              <w:numPr>
                <w:ilvl w:val="0"/>
                <w:numId w:val="38"/>
              </w:numPr>
              <w:tabs>
                <w:tab w:val="left" w:pos="1440"/>
              </w:tabs>
              <w:ind w:left="321" w:hanging="321"/>
              <w:rPr>
                <w:lang w:val="en-GB"/>
              </w:rPr>
            </w:pPr>
            <w:r>
              <w:rPr>
                <w:lang w:val="en-GB"/>
              </w:rPr>
              <w:t>Available from ILI Contractor (in-house):</w:t>
            </w:r>
            <w:r>
              <w:rPr>
                <w:lang w:val="en-GB"/>
              </w:rPr>
              <w:br/>
              <w:t>Technologies and Qualification level(s)</w:t>
            </w:r>
          </w:p>
          <w:p w14:paraId="059D4056" w14:textId="77777777" w:rsidR="00224B5E" w:rsidRDefault="00805C18">
            <w:pPr>
              <w:pStyle w:val="Lijstalinea"/>
              <w:numPr>
                <w:ilvl w:val="0"/>
                <w:numId w:val="38"/>
              </w:numPr>
              <w:tabs>
                <w:tab w:val="left" w:pos="1440"/>
              </w:tabs>
              <w:ind w:left="321" w:hanging="321"/>
              <w:rPr>
                <w:lang w:val="en-GB"/>
              </w:rPr>
            </w:pPr>
            <w:r>
              <w:rPr>
                <w:lang w:val="en-GB"/>
              </w:rPr>
              <w:t>Contracted out:</w:t>
            </w:r>
            <w:r>
              <w:rPr>
                <w:lang w:val="en-GB"/>
              </w:rPr>
              <w:br/>
              <w:t>Technologies and Qualification level(s)</w:t>
            </w:r>
          </w:p>
          <w:p w14:paraId="7CB9C4BB" w14:textId="77777777" w:rsidR="00224B5E" w:rsidRDefault="00805C18">
            <w:pPr>
              <w:pStyle w:val="Lijstalinea"/>
              <w:numPr>
                <w:ilvl w:val="0"/>
                <w:numId w:val="38"/>
              </w:numPr>
              <w:tabs>
                <w:tab w:val="left" w:pos="1440"/>
              </w:tabs>
              <w:ind w:left="321" w:hanging="321"/>
              <w:rPr>
                <w:lang w:val="en-GB"/>
              </w:rPr>
            </w:pPr>
            <w:r>
              <w:rPr>
                <w:lang w:val="en-GB"/>
              </w:rPr>
              <w:t>Available procedures</w:t>
            </w:r>
          </w:p>
        </w:tc>
        <w:tc>
          <w:tcPr>
            <w:tcW w:w="7512" w:type="dxa"/>
          </w:tcPr>
          <w:p w14:paraId="7DBD418D" w14:textId="77777777" w:rsidR="00224B5E" w:rsidRDefault="00224B5E">
            <w:pPr>
              <w:pStyle w:val="Lijstalinea"/>
              <w:tabs>
                <w:tab w:val="left" w:pos="1440"/>
              </w:tabs>
              <w:ind w:left="360"/>
              <w:rPr>
                <w:rFonts w:cstheme="minorHAnsi"/>
                <w:lang w:val="en-GB"/>
              </w:rPr>
            </w:pPr>
          </w:p>
          <w:p w14:paraId="6088B5BB" w14:textId="77777777" w:rsidR="00224B5E" w:rsidRDefault="00CC5944">
            <w:pPr>
              <w:pStyle w:val="Lijstalinea"/>
              <w:numPr>
                <w:ilvl w:val="0"/>
                <w:numId w:val="38"/>
              </w:numPr>
              <w:tabs>
                <w:tab w:val="left" w:pos="1440"/>
              </w:tabs>
              <w:ind w:left="312"/>
              <w:rPr>
                <w:rFonts w:cstheme="minorHAnsi"/>
                <w:lang w:val="en-GB"/>
              </w:rPr>
            </w:pPr>
            <w:r w:rsidRPr="002D224E">
              <w:rPr>
                <w:rFonts w:cstheme="minorHAnsi"/>
                <w:lang w:val="en-GB"/>
              </w:rPr>
              <w:fldChar w:fldCharType="begin">
                <w:ffData>
                  <w:name w:val="Text1"/>
                  <w:enabled/>
                  <w:calcOnExit w:val="0"/>
                  <w:textInput/>
                </w:ffData>
              </w:fldChar>
            </w:r>
            <w:r w:rsidR="00805C18"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Pr="002D224E">
              <w:rPr>
                <w:rFonts w:cstheme="minorHAnsi"/>
                <w:lang w:val="en-GB"/>
              </w:rPr>
              <w:fldChar w:fldCharType="end"/>
            </w:r>
          </w:p>
          <w:p w14:paraId="77B0BC58" w14:textId="77777777" w:rsidR="00224B5E" w:rsidRDefault="00224B5E">
            <w:pPr>
              <w:pStyle w:val="Lijstalinea"/>
              <w:tabs>
                <w:tab w:val="left" w:pos="1440"/>
              </w:tabs>
              <w:ind w:left="360"/>
              <w:rPr>
                <w:rFonts w:cstheme="minorHAnsi"/>
                <w:lang w:val="en-GB"/>
              </w:rPr>
            </w:pPr>
          </w:p>
          <w:p w14:paraId="52366E02" w14:textId="77777777" w:rsidR="00224B5E" w:rsidRDefault="00CC5944">
            <w:pPr>
              <w:pStyle w:val="Lijstalinea"/>
              <w:numPr>
                <w:ilvl w:val="0"/>
                <w:numId w:val="38"/>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805C18"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Pr="002D224E">
              <w:rPr>
                <w:rFonts w:cstheme="minorHAnsi"/>
                <w:lang w:val="en-GB"/>
              </w:rPr>
              <w:fldChar w:fldCharType="end"/>
            </w:r>
          </w:p>
          <w:p w14:paraId="0D272E41" w14:textId="77777777" w:rsidR="00224B5E" w:rsidRDefault="00224B5E">
            <w:pPr>
              <w:tabs>
                <w:tab w:val="left" w:pos="1440"/>
              </w:tabs>
              <w:rPr>
                <w:rFonts w:cstheme="minorHAnsi"/>
                <w:lang w:val="en-GB"/>
              </w:rPr>
            </w:pPr>
          </w:p>
          <w:p w14:paraId="332619D4" w14:textId="77777777" w:rsidR="00224B5E" w:rsidRDefault="00CC5944">
            <w:pPr>
              <w:pStyle w:val="Lijstalinea"/>
              <w:numPr>
                <w:ilvl w:val="0"/>
                <w:numId w:val="38"/>
              </w:numPr>
              <w:tabs>
                <w:tab w:val="left" w:pos="1440"/>
              </w:tabs>
              <w:ind w:left="312" w:hanging="312"/>
              <w:rPr>
                <w:rFonts w:cstheme="minorHAnsi"/>
                <w:lang w:val="en-GB"/>
              </w:rPr>
            </w:pPr>
            <w:r w:rsidRPr="002D224E">
              <w:rPr>
                <w:rFonts w:cstheme="minorHAnsi"/>
                <w:lang w:val="en-GB"/>
              </w:rPr>
              <w:fldChar w:fldCharType="begin">
                <w:ffData>
                  <w:name w:val="Text1"/>
                  <w:enabled/>
                  <w:calcOnExit w:val="0"/>
                  <w:textInput/>
                </w:ffData>
              </w:fldChar>
            </w:r>
            <w:r w:rsidR="00805C18" w:rsidRPr="002D224E">
              <w:rPr>
                <w:rFonts w:cstheme="minorHAnsi"/>
                <w:lang w:val="en-GB"/>
              </w:rPr>
              <w:instrText xml:space="preserve"> FORMTEXT </w:instrText>
            </w:r>
            <w:r w:rsidRPr="002D224E">
              <w:rPr>
                <w:rFonts w:cstheme="minorHAnsi"/>
                <w:lang w:val="en-GB"/>
              </w:rPr>
            </w:r>
            <w:r w:rsidRPr="002D224E">
              <w:rPr>
                <w:rFonts w:cstheme="minorHAnsi"/>
                <w:lang w:val="en-GB"/>
              </w:rPr>
              <w:fldChar w:fldCharType="separate"/>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00805C18" w:rsidRPr="00EE7E74">
              <w:rPr>
                <w:noProof/>
                <w:lang w:val="en-GB"/>
              </w:rPr>
              <w:t> </w:t>
            </w:r>
            <w:r w:rsidRPr="002D224E">
              <w:rPr>
                <w:rFonts w:cstheme="minorHAnsi"/>
                <w:lang w:val="en-GB"/>
              </w:rPr>
              <w:fldChar w:fldCharType="end"/>
            </w:r>
          </w:p>
        </w:tc>
      </w:tr>
      <w:tr w:rsidR="00EC0BCB" w:rsidRPr="004B72B6" w14:paraId="1650C6DC" w14:textId="77777777" w:rsidTr="00137E9C">
        <w:trPr>
          <w:cantSplit/>
        </w:trPr>
        <w:tc>
          <w:tcPr>
            <w:tcW w:w="1560" w:type="dxa"/>
            <w:vMerge/>
          </w:tcPr>
          <w:p w14:paraId="081F024A" w14:textId="77777777" w:rsidR="00EC0BCB" w:rsidRPr="004B72B6" w:rsidRDefault="00EC0BCB" w:rsidP="00D0477B">
            <w:pPr>
              <w:tabs>
                <w:tab w:val="left" w:pos="1440"/>
              </w:tabs>
              <w:rPr>
                <w:rFonts w:cstheme="minorHAnsi"/>
                <w:lang w:val="en-GB"/>
              </w:rPr>
            </w:pPr>
          </w:p>
        </w:tc>
        <w:tc>
          <w:tcPr>
            <w:tcW w:w="4536" w:type="dxa"/>
          </w:tcPr>
          <w:p w14:paraId="28A78329" w14:textId="77777777" w:rsidR="00EC0BCB" w:rsidRPr="004B72B6" w:rsidRDefault="00EC0BCB" w:rsidP="00D0477B">
            <w:pPr>
              <w:tabs>
                <w:tab w:val="left" w:pos="1440"/>
              </w:tabs>
              <w:rPr>
                <w:lang w:val="en-GB"/>
              </w:rPr>
            </w:pPr>
            <w:r w:rsidRPr="004B72B6">
              <w:rPr>
                <w:lang w:val="en-GB"/>
              </w:rPr>
              <w:t>Additional services</w:t>
            </w:r>
            <w:r w:rsidR="00800221">
              <w:rPr>
                <w:lang w:val="en-GB"/>
              </w:rPr>
              <w:t>:</w:t>
            </w:r>
          </w:p>
        </w:tc>
        <w:tc>
          <w:tcPr>
            <w:tcW w:w="7512" w:type="dxa"/>
          </w:tcPr>
          <w:p w14:paraId="3D5F912A" w14:textId="77777777" w:rsidR="00EC0BCB" w:rsidRPr="004B72B6" w:rsidRDefault="00CC5944" w:rsidP="00EC0BCB">
            <w:pPr>
              <w:tabs>
                <w:tab w:val="left" w:pos="1440"/>
              </w:tabs>
              <w:rPr>
                <w:rFonts w:cstheme="minorHAnsi"/>
                <w:lang w:val="en-GB"/>
              </w:rPr>
            </w:pPr>
            <w:r w:rsidRPr="00EE7E74">
              <w:rPr>
                <w:rFonts w:cstheme="minorHAnsi"/>
                <w:lang w:val="en-GB"/>
              </w:rPr>
              <w:fldChar w:fldCharType="begin">
                <w:ffData>
                  <w:name w:val="Text1"/>
                  <w:enabled/>
                  <w:calcOnExit w:val="0"/>
                  <w:textInput/>
                </w:ffData>
              </w:fldChar>
            </w:r>
            <w:r w:rsidR="00EC0BCB" w:rsidRPr="00EE7E74">
              <w:rPr>
                <w:rFonts w:cstheme="minorHAnsi"/>
                <w:lang w:val="en-GB"/>
              </w:rPr>
              <w:instrText xml:space="preserve"> FORMTEXT </w:instrText>
            </w:r>
            <w:r w:rsidRPr="00EE7E74">
              <w:rPr>
                <w:rFonts w:cstheme="minorHAnsi"/>
                <w:lang w:val="en-GB"/>
              </w:rPr>
            </w:r>
            <w:r w:rsidRPr="00EE7E74">
              <w:rPr>
                <w:rFonts w:cstheme="minorHAnsi"/>
                <w:lang w:val="en-GB"/>
              </w:rPr>
              <w:fldChar w:fldCharType="separate"/>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00EC0BCB" w:rsidRPr="00EE7E74">
              <w:rPr>
                <w:rFonts w:cstheme="minorHAnsi"/>
                <w:noProof/>
                <w:lang w:val="en-GB"/>
              </w:rPr>
              <w:t> </w:t>
            </w:r>
            <w:r w:rsidRPr="00EE7E74">
              <w:rPr>
                <w:rFonts w:cstheme="minorHAnsi"/>
                <w:lang w:val="en-GB"/>
              </w:rPr>
              <w:fldChar w:fldCharType="end"/>
            </w:r>
          </w:p>
        </w:tc>
      </w:tr>
    </w:tbl>
    <w:p w14:paraId="33E9AE27" w14:textId="77777777" w:rsidR="0013208A" w:rsidRPr="004B72B6" w:rsidRDefault="0013208A" w:rsidP="00502A56">
      <w:pPr>
        <w:rPr>
          <w:rFonts w:cstheme="minorHAnsi"/>
          <w:lang w:val="en-GB"/>
        </w:rPr>
      </w:pPr>
      <w:r w:rsidRPr="004B72B6">
        <w:rPr>
          <w:lang w:val="en-GB"/>
        </w:rPr>
        <w:lastRenderedPageBreak/>
        <w:t>Table 4.</w:t>
      </w:r>
      <w:r w:rsidR="000A7D1F" w:rsidRPr="004B72B6">
        <w:rPr>
          <w:lang w:val="en-GB"/>
        </w:rPr>
        <w:t xml:space="preserve">7: ILI </w:t>
      </w:r>
      <w:r w:rsidR="007E3D52" w:rsidRPr="004B72B6">
        <w:rPr>
          <w:lang w:val="en-GB"/>
        </w:rPr>
        <w:t xml:space="preserve">tool </w:t>
      </w:r>
      <w:r w:rsidR="00E050CC" w:rsidRPr="004B72B6">
        <w:rPr>
          <w:lang w:val="en-GB"/>
        </w:rPr>
        <w:t xml:space="preserve">running and </w:t>
      </w:r>
      <w:r w:rsidR="000A7D1F" w:rsidRPr="004B72B6">
        <w:rPr>
          <w:lang w:val="en-GB"/>
        </w:rPr>
        <w:t>performance statistics</w:t>
      </w:r>
    </w:p>
    <w:tbl>
      <w:tblPr>
        <w:tblStyle w:val="Tabelraster"/>
        <w:tblW w:w="13750" w:type="dxa"/>
        <w:tblInd w:w="108" w:type="dxa"/>
        <w:tblLayout w:type="fixed"/>
        <w:tblLook w:val="04A0" w:firstRow="1" w:lastRow="0" w:firstColumn="1" w:lastColumn="0" w:noHBand="0" w:noVBand="1"/>
      </w:tblPr>
      <w:tblGrid>
        <w:gridCol w:w="2943"/>
        <w:gridCol w:w="2103"/>
        <w:gridCol w:w="759"/>
        <w:gridCol w:w="758"/>
        <w:gridCol w:w="758"/>
        <w:gridCol w:w="758"/>
        <w:gridCol w:w="758"/>
        <w:gridCol w:w="758"/>
        <w:gridCol w:w="758"/>
        <w:gridCol w:w="758"/>
        <w:gridCol w:w="758"/>
        <w:gridCol w:w="758"/>
        <w:gridCol w:w="1123"/>
      </w:tblGrid>
      <w:tr w:rsidR="00211CE4" w:rsidRPr="004B72B6" w14:paraId="3C2A8FF8" w14:textId="77777777" w:rsidTr="00524C5D">
        <w:trPr>
          <w:cantSplit/>
          <w:trHeight w:val="1877"/>
        </w:trPr>
        <w:tc>
          <w:tcPr>
            <w:tcW w:w="2943" w:type="dxa"/>
            <w:tcBorders>
              <w:tl2br w:val="single" w:sz="4" w:space="0" w:color="auto"/>
            </w:tcBorders>
          </w:tcPr>
          <w:p w14:paraId="26CAEBE8" w14:textId="77777777" w:rsidR="00211CE4" w:rsidRPr="004B72B6" w:rsidRDefault="00211CE4" w:rsidP="00211CE4">
            <w:pPr>
              <w:rPr>
                <w:rFonts w:cstheme="minorHAnsi"/>
                <w:lang w:val="en-GB"/>
              </w:rPr>
            </w:pPr>
          </w:p>
          <w:p w14:paraId="51C8DFAC" w14:textId="77777777" w:rsidR="00211CE4" w:rsidRPr="004B72B6" w:rsidRDefault="00211CE4" w:rsidP="00211CE4">
            <w:pPr>
              <w:jc w:val="right"/>
              <w:rPr>
                <w:rFonts w:cstheme="minorHAnsi"/>
                <w:lang w:val="en-GB"/>
              </w:rPr>
            </w:pPr>
            <w:r w:rsidRPr="004B72B6">
              <w:rPr>
                <w:rFonts w:cstheme="minorHAnsi"/>
                <w:lang w:val="en-GB"/>
              </w:rPr>
              <w:t>Tool and technology</w:t>
            </w:r>
          </w:p>
          <w:p w14:paraId="2239B2C3" w14:textId="77777777" w:rsidR="00211CE4" w:rsidRPr="004B72B6" w:rsidRDefault="00211CE4" w:rsidP="00211CE4">
            <w:pPr>
              <w:rPr>
                <w:rFonts w:cstheme="minorHAnsi"/>
                <w:lang w:val="en-GB"/>
              </w:rPr>
            </w:pPr>
          </w:p>
          <w:p w14:paraId="1A8B9E30" w14:textId="77777777" w:rsidR="00211CE4" w:rsidRPr="004B72B6" w:rsidRDefault="00211CE4" w:rsidP="00211CE4">
            <w:pPr>
              <w:jc w:val="center"/>
              <w:rPr>
                <w:rFonts w:cstheme="minorHAnsi"/>
                <w:lang w:val="en-GB"/>
              </w:rPr>
            </w:pPr>
          </w:p>
          <w:p w14:paraId="79404584" w14:textId="77777777" w:rsidR="00211CE4" w:rsidRPr="004B72B6" w:rsidRDefault="00211CE4" w:rsidP="00211CE4">
            <w:pPr>
              <w:rPr>
                <w:rFonts w:cstheme="minorHAnsi"/>
                <w:lang w:val="en-GB"/>
              </w:rPr>
            </w:pPr>
          </w:p>
          <w:p w14:paraId="31B7CDFE" w14:textId="77777777" w:rsidR="00211CE4" w:rsidRPr="004B72B6" w:rsidRDefault="00211CE4" w:rsidP="00211CE4">
            <w:pPr>
              <w:rPr>
                <w:rFonts w:cstheme="minorHAnsi"/>
                <w:lang w:val="en-GB"/>
              </w:rPr>
            </w:pPr>
          </w:p>
          <w:p w14:paraId="7366589F" w14:textId="77777777" w:rsidR="00211CE4" w:rsidRPr="004B72B6" w:rsidRDefault="00211CE4" w:rsidP="00211CE4">
            <w:pPr>
              <w:rPr>
                <w:lang w:val="en-GB"/>
              </w:rPr>
            </w:pPr>
            <w:r w:rsidRPr="004B72B6">
              <w:rPr>
                <w:rFonts w:cstheme="minorHAnsi"/>
                <w:lang w:val="en-GB"/>
              </w:rPr>
              <w:t>Requested information</w:t>
            </w:r>
          </w:p>
        </w:tc>
        <w:tc>
          <w:tcPr>
            <w:tcW w:w="2103" w:type="dxa"/>
          </w:tcPr>
          <w:p w14:paraId="3862B350" w14:textId="77777777" w:rsidR="00211CE4" w:rsidRPr="004B72B6" w:rsidRDefault="00211CE4" w:rsidP="00211CE4">
            <w:pPr>
              <w:rPr>
                <w:rFonts w:cstheme="minorHAnsi"/>
                <w:lang w:val="en-GB"/>
              </w:rPr>
            </w:pPr>
          </w:p>
        </w:tc>
        <w:tc>
          <w:tcPr>
            <w:tcW w:w="759" w:type="dxa"/>
            <w:textDirection w:val="btLr"/>
            <w:vAlign w:val="center"/>
          </w:tcPr>
          <w:p w14:paraId="3D85DF1A" w14:textId="77777777" w:rsidR="00211CE4" w:rsidRPr="004B72B6" w:rsidRDefault="00211CE4" w:rsidP="00211CE4">
            <w:pPr>
              <w:ind w:left="113" w:right="113"/>
              <w:jc w:val="center"/>
              <w:rPr>
                <w:rFonts w:cstheme="minorHAnsi"/>
                <w:lang w:val="en-GB"/>
              </w:rPr>
            </w:pPr>
            <w:r w:rsidRPr="004B72B6">
              <w:rPr>
                <w:rFonts w:cstheme="minorHAnsi"/>
                <w:lang w:val="en-GB"/>
              </w:rPr>
              <w:t>Geometry</w:t>
            </w:r>
          </w:p>
        </w:tc>
        <w:tc>
          <w:tcPr>
            <w:tcW w:w="758" w:type="dxa"/>
            <w:textDirection w:val="btLr"/>
            <w:vAlign w:val="center"/>
          </w:tcPr>
          <w:p w14:paraId="53CCB685" w14:textId="77777777" w:rsidR="00211CE4" w:rsidRPr="004B72B6" w:rsidRDefault="00211CE4">
            <w:pPr>
              <w:ind w:left="113" w:right="113"/>
              <w:jc w:val="center"/>
              <w:rPr>
                <w:rFonts w:cstheme="minorHAnsi"/>
                <w:lang w:val="en-GB"/>
              </w:rPr>
            </w:pPr>
            <w:r w:rsidRPr="004B72B6">
              <w:rPr>
                <w:rFonts w:cstheme="minorHAnsi"/>
                <w:lang w:val="en-GB"/>
              </w:rPr>
              <w:t>MFL</w:t>
            </w:r>
            <w:r>
              <w:rPr>
                <w:rFonts w:cstheme="minorHAnsi"/>
                <w:lang w:val="en-GB"/>
              </w:rPr>
              <w:t xml:space="preserve">, </w:t>
            </w:r>
            <w:r w:rsidRPr="004B72B6">
              <w:rPr>
                <w:rFonts w:cstheme="minorHAnsi"/>
                <w:lang w:val="en-GB"/>
              </w:rPr>
              <w:t>Axial</w:t>
            </w:r>
          </w:p>
        </w:tc>
        <w:tc>
          <w:tcPr>
            <w:tcW w:w="758" w:type="dxa"/>
            <w:textDirection w:val="btLr"/>
            <w:vAlign w:val="center"/>
          </w:tcPr>
          <w:p w14:paraId="6F82F07E" w14:textId="77777777" w:rsidR="00211CE4" w:rsidRPr="004B72B6" w:rsidRDefault="00211CE4">
            <w:pPr>
              <w:ind w:left="113" w:right="113"/>
              <w:jc w:val="center"/>
              <w:rPr>
                <w:rFonts w:cstheme="minorHAnsi"/>
                <w:lang w:val="en-GB"/>
              </w:rPr>
            </w:pPr>
            <w:r w:rsidRPr="004B72B6">
              <w:rPr>
                <w:rFonts w:cstheme="minorHAnsi"/>
                <w:lang w:val="en-GB"/>
              </w:rPr>
              <w:t>MFL</w:t>
            </w:r>
            <w:r>
              <w:rPr>
                <w:rFonts w:cstheme="minorHAnsi"/>
                <w:lang w:val="en-GB"/>
              </w:rPr>
              <w:t>,</w:t>
            </w:r>
            <w:r w:rsidRPr="004B72B6">
              <w:rPr>
                <w:rFonts w:cstheme="minorHAnsi"/>
                <w:lang w:val="en-GB"/>
              </w:rPr>
              <w:t xml:space="preserve"> Circumferential</w:t>
            </w:r>
          </w:p>
        </w:tc>
        <w:tc>
          <w:tcPr>
            <w:tcW w:w="758" w:type="dxa"/>
            <w:textDirection w:val="btLr"/>
            <w:vAlign w:val="center"/>
          </w:tcPr>
          <w:p w14:paraId="0D510C5C" w14:textId="77777777" w:rsidR="00211CE4" w:rsidRPr="004B72B6" w:rsidRDefault="00211CE4" w:rsidP="00211CE4">
            <w:pPr>
              <w:ind w:left="113" w:right="113"/>
              <w:jc w:val="center"/>
              <w:rPr>
                <w:rFonts w:cstheme="minorHAnsi"/>
                <w:lang w:val="en-GB"/>
              </w:rPr>
            </w:pPr>
            <w:r w:rsidRPr="004B72B6">
              <w:rPr>
                <w:rFonts w:cstheme="minorHAnsi"/>
                <w:lang w:val="en-GB"/>
              </w:rPr>
              <w:t>UT</w:t>
            </w:r>
            <w:r>
              <w:rPr>
                <w:rFonts w:cstheme="minorHAnsi"/>
                <w:lang w:val="en-GB"/>
              </w:rPr>
              <w:t xml:space="preserve">, </w:t>
            </w:r>
          </w:p>
          <w:p w14:paraId="7953DF30" w14:textId="77777777" w:rsidR="00211CE4" w:rsidRPr="004B72B6" w:rsidRDefault="00211CE4" w:rsidP="00211CE4">
            <w:pPr>
              <w:ind w:left="113" w:right="113"/>
              <w:jc w:val="center"/>
              <w:rPr>
                <w:rFonts w:cstheme="minorHAnsi"/>
                <w:lang w:val="en-GB"/>
              </w:rPr>
            </w:pPr>
            <w:r w:rsidRPr="004B72B6">
              <w:rPr>
                <w:rFonts w:cstheme="minorHAnsi"/>
                <w:lang w:val="en-GB"/>
              </w:rPr>
              <w:t>Compression wave, Wall thickness</w:t>
            </w:r>
          </w:p>
        </w:tc>
        <w:tc>
          <w:tcPr>
            <w:tcW w:w="758" w:type="dxa"/>
            <w:textDirection w:val="btLr"/>
            <w:vAlign w:val="center"/>
          </w:tcPr>
          <w:p w14:paraId="21A6365E" w14:textId="77777777" w:rsidR="00211CE4" w:rsidRPr="004B72B6" w:rsidRDefault="00506589" w:rsidP="00211CE4">
            <w:pPr>
              <w:ind w:left="113" w:right="113"/>
              <w:jc w:val="center"/>
              <w:rPr>
                <w:rFonts w:cstheme="minorHAnsi"/>
                <w:lang w:val="en-GB"/>
              </w:rPr>
            </w:pPr>
            <w:r w:rsidRPr="004B72B6">
              <w:rPr>
                <w:rFonts w:cstheme="minorHAnsi"/>
                <w:lang w:val="en-GB"/>
              </w:rPr>
              <w:t>UT</w:t>
            </w:r>
            <w:r>
              <w:rPr>
                <w:rFonts w:cstheme="minorHAnsi"/>
                <w:lang w:val="en-GB"/>
              </w:rPr>
              <w:t>,</w:t>
            </w:r>
            <w:r w:rsidR="00211CE4" w:rsidRPr="004B72B6">
              <w:rPr>
                <w:rFonts w:cstheme="minorHAnsi"/>
                <w:lang w:val="en-GB"/>
              </w:rPr>
              <w:t xml:space="preserve"> Shear wave crack detection</w:t>
            </w:r>
          </w:p>
        </w:tc>
        <w:tc>
          <w:tcPr>
            <w:tcW w:w="758" w:type="dxa"/>
            <w:textDirection w:val="btLr"/>
            <w:vAlign w:val="center"/>
          </w:tcPr>
          <w:p w14:paraId="0080666E" w14:textId="77777777" w:rsidR="00506589" w:rsidRPr="004B72B6" w:rsidRDefault="00506589" w:rsidP="00506589">
            <w:pPr>
              <w:ind w:left="113" w:right="113"/>
              <w:jc w:val="center"/>
              <w:rPr>
                <w:rFonts w:cstheme="minorHAnsi"/>
                <w:lang w:val="en-GB"/>
              </w:rPr>
            </w:pPr>
            <w:r w:rsidRPr="004B72B6">
              <w:rPr>
                <w:rFonts w:cstheme="minorHAnsi"/>
                <w:lang w:val="en-GB"/>
              </w:rPr>
              <w:t>EMAT</w:t>
            </w:r>
            <w:r>
              <w:rPr>
                <w:rFonts w:cstheme="minorHAnsi"/>
                <w:lang w:val="en-GB"/>
              </w:rPr>
              <w:t xml:space="preserve">, </w:t>
            </w:r>
          </w:p>
          <w:p w14:paraId="58E638DD" w14:textId="77777777" w:rsidR="00211CE4" w:rsidRPr="004B72B6" w:rsidRDefault="00506589" w:rsidP="00506589">
            <w:pPr>
              <w:ind w:left="113" w:right="113"/>
              <w:jc w:val="center"/>
              <w:rPr>
                <w:rFonts w:cstheme="minorHAnsi"/>
                <w:lang w:val="en-GB"/>
              </w:rPr>
            </w:pPr>
            <w:r w:rsidRPr="004B72B6">
              <w:rPr>
                <w:rFonts w:cstheme="minorHAnsi"/>
                <w:lang w:val="en-GB"/>
              </w:rPr>
              <w:t>Wall thickness</w:t>
            </w:r>
            <w:r w:rsidRPr="004B72B6" w:rsidDel="00211CE4">
              <w:rPr>
                <w:rFonts w:cstheme="minorHAnsi"/>
                <w:lang w:val="en-GB"/>
              </w:rPr>
              <w:t xml:space="preserve"> </w:t>
            </w:r>
          </w:p>
        </w:tc>
        <w:tc>
          <w:tcPr>
            <w:tcW w:w="758" w:type="dxa"/>
            <w:textDirection w:val="btLr"/>
            <w:vAlign w:val="center"/>
          </w:tcPr>
          <w:p w14:paraId="13206B41" w14:textId="77777777" w:rsidR="00506589" w:rsidRPr="004B72B6" w:rsidRDefault="00506589" w:rsidP="00506589">
            <w:pPr>
              <w:ind w:left="113" w:right="113"/>
              <w:jc w:val="center"/>
              <w:rPr>
                <w:rFonts w:cstheme="minorHAnsi"/>
                <w:lang w:val="en-GB"/>
              </w:rPr>
            </w:pPr>
            <w:r w:rsidRPr="004B72B6">
              <w:rPr>
                <w:rFonts w:cstheme="minorHAnsi"/>
                <w:lang w:val="en-GB"/>
              </w:rPr>
              <w:t>EMAT</w:t>
            </w:r>
            <w:r>
              <w:rPr>
                <w:rFonts w:cstheme="minorHAnsi"/>
                <w:lang w:val="en-GB"/>
              </w:rPr>
              <w:t xml:space="preserve">, </w:t>
            </w:r>
          </w:p>
          <w:p w14:paraId="5DBF49F2" w14:textId="77777777" w:rsidR="00211CE4" w:rsidRPr="004B72B6" w:rsidRDefault="00506589" w:rsidP="00211CE4">
            <w:pPr>
              <w:ind w:left="113" w:right="113"/>
              <w:jc w:val="center"/>
              <w:rPr>
                <w:rFonts w:cstheme="minorHAnsi"/>
                <w:lang w:val="en-GB"/>
              </w:rPr>
            </w:pPr>
            <w:r w:rsidRPr="004B72B6">
              <w:rPr>
                <w:rFonts w:cstheme="minorHAnsi"/>
                <w:lang w:val="en-GB"/>
              </w:rPr>
              <w:t>Crack detection</w:t>
            </w:r>
            <w:r w:rsidRPr="004B72B6" w:rsidDel="00506589">
              <w:rPr>
                <w:rFonts w:cstheme="minorHAnsi"/>
                <w:lang w:val="en-GB"/>
              </w:rPr>
              <w:t xml:space="preserve"> </w:t>
            </w:r>
          </w:p>
        </w:tc>
        <w:tc>
          <w:tcPr>
            <w:tcW w:w="758" w:type="dxa"/>
            <w:textDirection w:val="btLr"/>
            <w:vAlign w:val="center"/>
          </w:tcPr>
          <w:p w14:paraId="0E849EA3" w14:textId="77777777" w:rsidR="00211CE4" w:rsidRPr="004B72B6" w:rsidRDefault="00506589" w:rsidP="00211CE4">
            <w:pPr>
              <w:ind w:left="113" w:right="113"/>
              <w:jc w:val="center"/>
              <w:rPr>
                <w:rFonts w:cstheme="minorHAnsi"/>
                <w:lang w:val="en-GB"/>
              </w:rPr>
            </w:pPr>
            <w:r w:rsidRPr="004B72B6">
              <w:rPr>
                <w:rFonts w:cstheme="minorHAnsi"/>
                <w:lang w:val="en-GB"/>
              </w:rPr>
              <w:t>Eddy Current</w:t>
            </w:r>
          </w:p>
        </w:tc>
        <w:tc>
          <w:tcPr>
            <w:tcW w:w="758" w:type="dxa"/>
            <w:textDirection w:val="btLr"/>
            <w:vAlign w:val="center"/>
          </w:tcPr>
          <w:p w14:paraId="10C67EE7" w14:textId="77777777" w:rsidR="00211CE4" w:rsidRPr="004B72B6" w:rsidRDefault="00506589" w:rsidP="00211CE4">
            <w:pPr>
              <w:ind w:left="113" w:right="113"/>
              <w:jc w:val="center"/>
              <w:rPr>
                <w:rFonts w:cstheme="minorHAnsi"/>
                <w:lang w:val="en-GB"/>
              </w:rPr>
            </w:pPr>
            <w:r w:rsidRPr="004B72B6">
              <w:rPr>
                <w:rFonts w:cstheme="minorHAnsi"/>
                <w:lang w:val="en-GB"/>
              </w:rPr>
              <w:t>Mapping</w:t>
            </w:r>
          </w:p>
        </w:tc>
        <w:tc>
          <w:tcPr>
            <w:tcW w:w="758" w:type="dxa"/>
            <w:textDirection w:val="btLr"/>
            <w:vAlign w:val="center"/>
          </w:tcPr>
          <w:p w14:paraId="29FF136D" w14:textId="77777777" w:rsidR="00211CE4" w:rsidRPr="004B72B6" w:rsidRDefault="00506589" w:rsidP="00211CE4">
            <w:pPr>
              <w:ind w:left="113" w:right="113"/>
              <w:jc w:val="center"/>
              <w:rPr>
                <w:rFonts w:cstheme="minorHAnsi"/>
                <w:lang w:val="en-GB"/>
              </w:rPr>
            </w:pPr>
            <w:r>
              <w:rPr>
                <w:rFonts w:cstheme="minorHAnsi"/>
                <w:lang w:val="en-GB"/>
              </w:rPr>
              <w:t>Leak detection</w:t>
            </w:r>
          </w:p>
        </w:tc>
        <w:tc>
          <w:tcPr>
            <w:tcW w:w="1123" w:type="dxa"/>
            <w:textDirection w:val="btLr"/>
            <w:vAlign w:val="center"/>
          </w:tcPr>
          <w:p w14:paraId="3998F638" w14:textId="77777777" w:rsidR="00211CE4" w:rsidRPr="004B72B6" w:rsidRDefault="00211CE4" w:rsidP="00211CE4">
            <w:pPr>
              <w:ind w:left="113" w:right="113"/>
              <w:jc w:val="center"/>
              <w:rPr>
                <w:rFonts w:cstheme="minorHAnsi"/>
                <w:lang w:val="en-GB"/>
              </w:rPr>
            </w:pPr>
            <w:r w:rsidRPr="004B72B6">
              <w:rPr>
                <w:rFonts w:cstheme="minorHAnsi"/>
                <w:lang w:val="en-GB"/>
              </w:rPr>
              <w:t>Total</w:t>
            </w:r>
          </w:p>
        </w:tc>
      </w:tr>
      <w:tr w:rsidR="00211CE4" w:rsidRPr="004B72B6" w14:paraId="468FC518" w14:textId="77777777" w:rsidTr="00524C5D">
        <w:tc>
          <w:tcPr>
            <w:tcW w:w="2943" w:type="dxa"/>
            <w:vMerge w:val="restart"/>
            <w:vAlign w:val="center"/>
          </w:tcPr>
          <w:p w14:paraId="47E1FDD3" w14:textId="77777777" w:rsidR="00211CE4" w:rsidRPr="004B72B6" w:rsidRDefault="00211CE4" w:rsidP="00211CE4">
            <w:pPr>
              <w:rPr>
                <w:rFonts w:cstheme="minorHAnsi"/>
                <w:lang w:val="en-GB"/>
              </w:rPr>
            </w:pPr>
            <w:r w:rsidRPr="004B72B6">
              <w:rPr>
                <w:rFonts w:cstheme="minorHAnsi"/>
                <w:lang w:val="en-GB"/>
              </w:rPr>
              <w:t>Number of pipelines inspected during the last 5 year</w:t>
            </w:r>
          </w:p>
        </w:tc>
        <w:tc>
          <w:tcPr>
            <w:tcW w:w="2103" w:type="dxa"/>
          </w:tcPr>
          <w:p w14:paraId="43D3749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222CEF78" w14:textId="77777777" w:rsidR="00211CE4" w:rsidRPr="004B72B6" w:rsidRDefault="00CC5944" w:rsidP="00211CE4">
            <w:pPr>
              <w:jc w:val="center"/>
              <w:rPr>
                <w:rFonts w:cstheme="minorHAnsi"/>
                <w:lang w:val="en-GB"/>
              </w:rPr>
            </w:pPr>
            <w:r>
              <w:rPr>
                <w:rFonts w:cstheme="minorHAnsi"/>
                <w:lang w:val="en-GB"/>
              </w:rPr>
              <w:fldChar w:fldCharType="begin">
                <w:ffData>
                  <w:name w:val=""/>
                  <w:enabled/>
                  <w:calcOnExit w:val="0"/>
                  <w:textInput>
                    <w:type w:val="number"/>
                    <w:format w:val="0"/>
                  </w:textInput>
                </w:ffData>
              </w:fldChar>
            </w:r>
            <w:r w:rsidR="00211CE4">
              <w:rPr>
                <w:rFonts w:cstheme="minorHAnsi"/>
                <w:lang w:val="en-GB"/>
              </w:rPr>
              <w:instrText xml:space="preserve"> FORMTEXT </w:instrText>
            </w:r>
            <w:r>
              <w:rPr>
                <w:rFonts w:cstheme="minorHAnsi"/>
                <w:lang w:val="en-GB"/>
              </w:rPr>
            </w:r>
            <w:r>
              <w:rPr>
                <w:rFonts w:cstheme="minorHAnsi"/>
                <w:lang w:val="en-GB"/>
              </w:rPr>
              <w:fldChar w:fldCharType="separate"/>
            </w:r>
            <w:r w:rsidR="00211CE4">
              <w:rPr>
                <w:rFonts w:cstheme="minorHAnsi"/>
                <w:noProof/>
                <w:lang w:val="en-GB"/>
              </w:rPr>
              <w:t> </w:t>
            </w:r>
            <w:r w:rsidR="00211CE4">
              <w:rPr>
                <w:rFonts w:cstheme="minorHAnsi"/>
                <w:noProof/>
                <w:lang w:val="en-GB"/>
              </w:rPr>
              <w:t> </w:t>
            </w:r>
            <w:r w:rsidR="00211CE4">
              <w:rPr>
                <w:rFonts w:cstheme="minorHAnsi"/>
                <w:noProof/>
                <w:lang w:val="en-GB"/>
              </w:rPr>
              <w:t> </w:t>
            </w:r>
            <w:r w:rsidR="00211CE4">
              <w:rPr>
                <w:rFonts w:cstheme="minorHAnsi"/>
                <w:noProof/>
                <w:lang w:val="en-GB"/>
              </w:rPr>
              <w:t> </w:t>
            </w:r>
            <w:r w:rsidR="00211CE4">
              <w:rPr>
                <w:rFonts w:cstheme="minorHAnsi"/>
                <w:noProof/>
                <w:lang w:val="en-GB"/>
              </w:rPr>
              <w:t> </w:t>
            </w:r>
            <w:r>
              <w:rPr>
                <w:rFonts w:cstheme="minorHAnsi"/>
                <w:lang w:val="en-GB"/>
              </w:rPr>
              <w:fldChar w:fldCharType="end"/>
            </w:r>
          </w:p>
        </w:tc>
        <w:tc>
          <w:tcPr>
            <w:tcW w:w="758" w:type="dxa"/>
          </w:tcPr>
          <w:p w14:paraId="30EB98ED" w14:textId="77777777" w:rsidR="00211CE4" w:rsidRPr="004B72B6" w:rsidRDefault="00CC5944" w:rsidP="00211CE4">
            <w:pPr>
              <w:jc w:val="center"/>
              <w:rPr>
                <w:rFonts w:cstheme="minorHAnsi"/>
                <w:lang w:val="en-GB"/>
              </w:rPr>
            </w:pPr>
            <w:r>
              <w:rPr>
                <w:rFonts w:cstheme="minorHAnsi"/>
                <w:lang w:val="en-GB"/>
              </w:rPr>
              <w:fldChar w:fldCharType="begin">
                <w:ffData>
                  <w:name w:val=""/>
                  <w:enabled/>
                  <w:calcOnExit w:val="0"/>
                  <w:textInput>
                    <w:type w:val="number"/>
                    <w:format w:val="0"/>
                  </w:textInput>
                </w:ffData>
              </w:fldChar>
            </w:r>
            <w:r w:rsidR="00211CE4">
              <w:rPr>
                <w:rFonts w:cstheme="minorHAnsi"/>
                <w:lang w:val="en-GB"/>
              </w:rPr>
              <w:instrText xml:space="preserve"> FORMTEXT </w:instrText>
            </w:r>
            <w:r>
              <w:rPr>
                <w:rFonts w:cstheme="minorHAnsi"/>
                <w:lang w:val="en-GB"/>
              </w:rPr>
            </w:r>
            <w:r>
              <w:rPr>
                <w:rFonts w:cstheme="minorHAnsi"/>
                <w:lang w:val="en-GB"/>
              </w:rPr>
              <w:fldChar w:fldCharType="separate"/>
            </w:r>
            <w:r w:rsidR="00211CE4">
              <w:rPr>
                <w:rFonts w:cstheme="minorHAnsi"/>
                <w:noProof/>
                <w:lang w:val="en-GB"/>
              </w:rPr>
              <w:t> </w:t>
            </w:r>
            <w:r w:rsidR="00211CE4">
              <w:rPr>
                <w:rFonts w:cstheme="minorHAnsi"/>
                <w:noProof/>
                <w:lang w:val="en-GB"/>
              </w:rPr>
              <w:t> </w:t>
            </w:r>
            <w:r w:rsidR="00211CE4">
              <w:rPr>
                <w:rFonts w:cstheme="minorHAnsi"/>
                <w:noProof/>
                <w:lang w:val="en-GB"/>
              </w:rPr>
              <w:t> </w:t>
            </w:r>
            <w:r w:rsidR="00211CE4">
              <w:rPr>
                <w:rFonts w:cstheme="minorHAnsi"/>
                <w:noProof/>
                <w:lang w:val="en-GB"/>
              </w:rPr>
              <w:t> </w:t>
            </w:r>
            <w:r w:rsidR="00211CE4">
              <w:rPr>
                <w:rFonts w:cstheme="minorHAnsi"/>
                <w:noProof/>
                <w:lang w:val="en-GB"/>
              </w:rPr>
              <w:t> </w:t>
            </w:r>
            <w:r>
              <w:rPr>
                <w:rFonts w:cstheme="minorHAnsi"/>
                <w:lang w:val="en-GB"/>
              </w:rPr>
              <w:fldChar w:fldCharType="end"/>
            </w:r>
          </w:p>
        </w:tc>
        <w:tc>
          <w:tcPr>
            <w:tcW w:w="758" w:type="dxa"/>
          </w:tcPr>
          <w:p w14:paraId="595676C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5171FA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32663C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2CF54F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6FA4E22"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B944B1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3126C6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4D68A1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457C247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4040B071" w14:textId="77777777" w:rsidTr="00524C5D">
        <w:tc>
          <w:tcPr>
            <w:tcW w:w="2943" w:type="dxa"/>
            <w:vMerge/>
            <w:vAlign w:val="center"/>
          </w:tcPr>
          <w:p w14:paraId="1488F7B9" w14:textId="77777777" w:rsidR="00211CE4" w:rsidRPr="004B72B6" w:rsidRDefault="00211CE4" w:rsidP="00211CE4">
            <w:pPr>
              <w:rPr>
                <w:rFonts w:cstheme="minorHAnsi"/>
                <w:lang w:val="en-GB"/>
              </w:rPr>
            </w:pPr>
          </w:p>
        </w:tc>
        <w:tc>
          <w:tcPr>
            <w:tcW w:w="2103" w:type="dxa"/>
          </w:tcPr>
          <w:p w14:paraId="65942B0D"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0044906E"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6165855B"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0EB9D326"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9E6079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8BCDFF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0E94A4B"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0D3FC3B"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F804D3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81FBC8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491718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5ABDD92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75A453EE" w14:textId="77777777" w:rsidTr="00524C5D">
        <w:tc>
          <w:tcPr>
            <w:tcW w:w="2943" w:type="dxa"/>
            <w:vMerge/>
            <w:vAlign w:val="center"/>
          </w:tcPr>
          <w:p w14:paraId="0CBDC1E2" w14:textId="77777777" w:rsidR="00211CE4" w:rsidRPr="004B72B6" w:rsidRDefault="00211CE4" w:rsidP="00211CE4">
            <w:pPr>
              <w:rPr>
                <w:rFonts w:cstheme="minorHAnsi"/>
                <w:lang w:val="en-GB"/>
              </w:rPr>
            </w:pPr>
          </w:p>
        </w:tc>
        <w:tc>
          <w:tcPr>
            <w:tcW w:w="2103" w:type="dxa"/>
          </w:tcPr>
          <w:p w14:paraId="66C3C4FB"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7F68AEC4"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6E059062"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6680F11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BAEECE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0C448E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52E2CE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77E338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F8A8BB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211E369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F20C2D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46DF0A8B"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3F2B503E" w14:textId="77777777" w:rsidTr="00524C5D">
        <w:tc>
          <w:tcPr>
            <w:tcW w:w="2943" w:type="dxa"/>
            <w:vMerge/>
            <w:vAlign w:val="center"/>
          </w:tcPr>
          <w:p w14:paraId="3C34BEB5" w14:textId="77777777" w:rsidR="00211CE4" w:rsidRPr="004B72B6" w:rsidRDefault="00211CE4" w:rsidP="00211CE4">
            <w:pPr>
              <w:rPr>
                <w:rFonts w:cstheme="minorHAnsi"/>
                <w:lang w:val="en-GB"/>
              </w:rPr>
            </w:pPr>
          </w:p>
        </w:tc>
        <w:tc>
          <w:tcPr>
            <w:tcW w:w="2103" w:type="dxa"/>
          </w:tcPr>
          <w:p w14:paraId="4E84F94C"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5E5CC6C1"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2841B467"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7BB2A88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FF876C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9F240A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DA750F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6DAB93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000AC4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4DE0133"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3E0E07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350FEE0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6919602D" w14:textId="77777777" w:rsidTr="00524C5D">
        <w:tc>
          <w:tcPr>
            <w:tcW w:w="2943" w:type="dxa"/>
            <w:vMerge/>
            <w:vAlign w:val="center"/>
          </w:tcPr>
          <w:p w14:paraId="7BB24239" w14:textId="77777777" w:rsidR="00211CE4" w:rsidRPr="004B72B6" w:rsidRDefault="00211CE4" w:rsidP="00211CE4">
            <w:pPr>
              <w:rPr>
                <w:rFonts w:cstheme="minorHAnsi"/>
                <w:lang w:val="en-GB"/>
              </w:rPr>
            </w:pPr>
          </w:p>
        </w:tc>
        <w:tc>
          <w:tcPr>
            <w:tcW w:w="2103" w:type="dxa"/>
          </w:tcPr>
          <w:p w14:paraId="00A36D8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18ADD8BE"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6060BECC"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7A84924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AECA12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2F0576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956B1CA"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DEF470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F85D886"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CD070D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3867C2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49555136"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032FFC2E" w14:textId="77777777" w:rsidTr="00524C5D">
        <w:tc>
          <w:tcPr>
            <w:tcW w:w="2943" w:type="dxa"/>
            <w:vMerge w:val="restart"/>
            <w:vAlign w:val="center"/>
          </w:tcPr>
          <w:p w14:paraId="0D8B9D34" w14:textId="77777777" w:rsidR="00211CE4" w:rsidRPr="004B72B6" w:rsidRDefault="00211CE4" w:rsidP="00211CE4">
            <w:pPr>
              <w:rPr>
                <w:rFonts w:cstheme="minorHAnsi"/>
                <w:lang w:val="en-GB"/>
              </w:rPr>
            </w:pPr>
            <w:r w:rsidRPr="004B72B6">
              <w:rPr>
                <w:rFonts w:cstheme="minorHAnsi"/>
                <w:lang w:val="en-GB"/>
              </w:rPr>
              <w:t>Total number of kilometres of pipelines inspected during last 5 year</w:t>
            </w:r>
          </w:p>
        </w:tc>
        <w:tc>
          <w:tcPr>
            <w:tcW w:w="2103" w:type="dxa"/>
          </w:tcPr>
          <w:p w14:paraId="401A9B3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57C1B08C"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3C9ED8B4"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34EC562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9B2953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313913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20B7895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C1D4AB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AC92DF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22F55FDB"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A6B297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3C221943"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62FE81CB" w14:textId="77777777" w:rsidTr="00524C5D">
        <w:tc>
          <w:tcPr>
            <w:tcW w:w="2943" w:type="dxa"/>
            <w:vMerge/>
            <w:vAlign w:val="center"/>
          </w:tcPr>
          <w:p w14:paraId="62EA2635" w14:textId="77777777" w:rsidR="00211CE4" w:rsidRPr="004B72B6" w:rsidRDefault="00211CE4" w:rsidP="00211CE4">
            <w:pPr>
              <w:rPr>
                <w:rFonts w:cstheme="minorHAnsi"/>
                <w:lang w:val="en-GB"/>
              </w:rPr>
            </w:pPr>
          </w:p>
        </w:tc>
        <w:tc>
          <w:tcPr>
            <w:tcW w:w="2103" w:type="dxa"/>
          </w:tcPr>
          <w:p w14:paraId="4BC8B39F"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6D9FA89C"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21145E50"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2572DD6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2A5B1E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9A6EF2A"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4320EF3"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F74614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EC5F628"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B8129E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53281A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6DA4B69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256E6930" w14:textId="77777777" w:rsidTr="00524C5D">
        <w:tc>
          <w:tcPr>
            <w:tcW w:w="2943" w:type="dxa"/>
            <w:vMerge/>
            <w:vAlign w:val="center"/>
          </w:tcPr>
          <w:p w14:paraId="58C64427" w14:textId="77777777" w:rsidR="00211CE4" w:rsidRPr="004B72B6" w:rsidRDefault="00211CE4" w:rsidP="00211CE4">
            <w:pPr>
              <w:rPr>
                <w:rFonts w:cstheme="minorHAnsi"/>
                <w:lang w:val="en-GB"/>
              </w:rPr>
            </w:pPr>
          </w:p>
        </w:tc>
        <w:tc>
          <w:tcPr>
            <w:tcW w:w="2103" w:type="dxa"/>
          </w:tcPr>
          <w:p w14:paraId="49316C3A"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0811C1AB"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2C3F735F"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1939CA7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91937F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7848E1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34BEB42"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28D3A3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EFE1CFA"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5AA7EF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8D64D0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0057052E"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698CC65A" w14:textId="77777777" w:rsidTr="00524C5D">
        <w:tc>
          <w:tcPr>
            <w:tcW w:w="2943" w:type="dxa"/>
            <w:vMerge/>
            <w:vAlign w:val="center"/>
          </w:tcPr>
          <w:p w14:paraId="17C6281D" w14:textId="77777777" w:rsidR="00211CE4" w:rsidRPr="004B72B6" w:rsidRDefault="00211CE4" w:rsidP="00211CE4">
            <w:pPr>
              <w:rPr>
                <w:rFonts w:cstheme="minorHAnsi"/>
                <w:lang w:val="en-GB"/>
              </w:rPr>
            </w:pPr>
          </w:p>
        </w:tc>
        <w:tc>
          <w:tcPr>
            <w:tcW w:w="2103" w:type="dxa"/>
          </w:tcPr>
          <w:p w14:paraId="27FDA1F3"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483AB0B5"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0E99E9E5"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41AEBD60"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7A3D4C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326CC62"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27B8944"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84DE259"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EF158B6"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5BE4F291"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793A843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54EED5C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5B6CA3C1" w14:textId="77777777" w:rsidTr="00524C5D">
        <w:tc>
          <w:tcPr>
            <w:tcW w:w="2943" w:type="dxa"/>
            <w:vMerge/>
            <w:vAlign w:val="center"/>
          </w:tcPr>
          <w:p w14:paraId="58A26354" w14:textId="77777777" w:rsidR="00211CE4" w:rsidRPr="004B72B6" w:rsidRDefault="00211CE4" w:rsidP="00211CE4">
            <w:pPr>
              <w:rPr>
                <w:rFonts w:cstheme="minorHAnsi"/>
                <w:lang w:val="en-GB"/>
              </w:rPr>
            </w:pPr>
          </w:p>
        </w:tc>
        <w:tc>
          <w:tcPr>
            <w:tcW w:w="2103" w:type="dxa"/>
          </w:tcPr>
          <w:p w14:paraId="68C9784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14188281" w14:textId="77777777" w:rsidR="00211CE4" w:rsidRPr="004B72B6" w:rsidRDefault="00CC5944" w:rsidP="00211CE4">
            <w:pPr>
              <w:jc w:val="center"/>
              <w:rPr>
                <w:rFonts w:cstheme="minorHAnsi"/>
                <w:lang w:val="en-GB"/>
              </w:rPr>
            </w:pPr>
            <w:r w:rsidRPr="006F1524">
              <w:rPr>
                <w:rFonts w:cstheme="minorHAnsi"/>
                <w:lang w:val="en-GB"/>
              </w:rPr>
              <w:fldChar w:fldCharType="begin">
                <w:ffData>
                  <w:name w:val=""/>
                  <w:enabled/>
                  <w:calcOnExit w:val="0"/>
                  <w:textInput>
                    <w:type w:val="number"/>
                    <w:format w:val="0"/>
                  </w:textInput>
                </w:ffData>
              </w:fldChar>
            </w:r>
            <w:r w:rsidR="00211CE4" w:rsidRPr="006F1524">
              <w:rPr>
                <w:rFonts w:cstheme="minorHAnsi"/>
                <w:lang w:val="en-GB"/>
              </w:rPr>
              <w:instrText xml:space="preserve"> FORMTEXT </w:instrText>
            </w:r>
            <w:r w:rsidRPr="006F1524">
              <w:rPr>
                <w:rFonts w:cstheme="minorHAnsi"/>
                <w:lang w:val="en-GB"/>
              </w:rPr>
            </w:r>
            <w:r w:rsidRPr="006F1524">
              <w:rPr>
                <w:rFonts w:cstheme="minorHAnsi"/>
                <w:lang w:val="en-GB"/>
              </w:rPr>
              <w:fldChar w:fldCharType="separate"/>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00211CE4" w:rsidRPr="006F1524">
              <w:rPr>
                <w:rFonts w:cstheme="minorHAnsi"/>
                <w:noProof/>
                <w:lang w:val="en-GB"/>
              </w:rPr>
              <w:t> </w:t>
            </w:r>
            <w:r w:rsidRPr="006F1524">
              <w:rPr>
                <w:rFonts w:cstheme="minorHAnsi"/>
                <w:lang w:val="en-GB"/>
              </w:rPr>
              <w:fldChar w:fldCharType="end"/>
            </w:r>
          </w:p>
        </w:tc>
        <w:tc>
          <w:tcPr>
            <w:tcW w:w="758" w:type="dxa"/>
          </w:tcPr>
          <w:p w14:paraId="0B535D9E" w14:textId="77777777" w:rsidR="00211CE4" w:rsidRPr="004B72B6" w:rsidRDefault="00CC5944" w:rsidP="00211CE4">
            <w:pPr>
              <w:jc w:val="center"/>
              <w:rPr>
                <w:rFonts w:cstheme="minorHAnsi"/>
                <w:lang w:val="en-GB"/>
              </w:rPr>
            </w:pPr>
            <w:r w:rsidRPr="000E534A">
              <w:rPr>
                <w:rFonts w:cstheme="minorHAnsi"/>
                <w:lang w:val="en-GB"/>
              </w:rPr>
              <w:fldChar w:fldCharType="begin">
                <w:ffData>
                  <w:name w:val=""/>
                  <w:enabled/>
                  <w:calcOnExit w:val="0"/>
                  <w:textInput>
                    <w:type w:val="number"/>
                    <w:format w:val="0"/>
                  </w:textInput>
                </w:ffData>
              </w:fldChar>
            </w:r>
            <w:r w:rsidR="00211CE4" w:rsidRPr="000E534A">
              <w:rPr>
                <w:rFonts w:cstheme="minorHAnsi"/>
                <w:lang w:val="en-GB"/>
              </w:rPr>
              <w:instrText xml:space="preserve"> FORMTEXT </w:instrText>
            </w:r>
            <w:r w:rsidRPr="000E534A">
              <w:rPr>
                <w:rFonts w:cstheme="minorHAnsi"/>
                <w:lang w:val="en-GB"/>
              </w:rPr>
            </w:r>
            <w:r w:rsidRPr="000E534A">
              <w:rPr>
                <w:rFonts w:cstheme="minorHAnsi"/>
                <w:lang w:val="en-GB"/>
              </w:rPr>
              <w:fldChar w:fldCharType="separate"/>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00211CE4" w:rsidRPr="000E534A">
              <w:rPr>
                <w:rFonts w:cstheme="minorHAnsi"/>
                <w:noProof/>
                <w:lang w:val="en-GB"/>
              </w:rPr>
              <w:t> </w:t>
            </w:r>
            <w:r w:rsidRPr="000E534A">
              <w:rPr>
                <w:rFonts w:cstheme="minorHAnsi"/>
                <w:lang w:val="en-GB"/>
              </w:rPr>
              <w:fldChar w:fldCharType="end"/>
            </w:r>
          </w:p>
        </w:tc>
        <w:tc>
          <w:tcPr>
            <w:tcW w:w="758" w:type="dxa"/>
          </w:tcPr>
          <w:p w14:paraId="183B263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0356E63"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CD8891C"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6A10B30A"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1DB1657F"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398F6AF7"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4E07578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758" w:type="dxa"/>
          </w:tcPr>
          <w:p w14:paraId="0AB6A38D"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c>
          <w:tcPr>
            <w:tcW w:w="1123" w:type="dxa"/>
          </w:tcPr>
          <w:p w14:paraId="1BAD1E35" w14:textId="77777777" w:rsidR="00211CE4" w:rsidRPr="004B72B6" w:rsidRDefault="00CC5944" w:rsidP="00211CE4">
            <w:pPr>
              <w:jc w:val="center"/>
              <w:rPr>
                <w:rFonts w:cstheme="minorHAnsi"/>
                <w:lang w:val="en-GB"/>
              </w:rPr>
            </w:pPr>
            <w:r w:rsidRPr="00796B1A">
              <w:rPr>
                <w:rFonts w:cstheme="minorHAnsi"/>
                <w:lang w:val="en-GB"/>
              </w:rPr>
              <w:fldChar w:fldCharType="begin">
                <w:ffData>
                  <w:name w:val=""/>
                  <w:enabled/>
                  <w:calcOnExit w:val="0"/>
                  <w:textInput>
                    <w:type w:val="number"/>
                    <w:format w:val="0"/>
                  </w:textInput>
                </w:ffData>
              </w:fldChar>
            </w:r>
            <w:r w:rsidR="00211CE4" w:rsidRPr="00796B1A">
              <w:rPr>
                <w:rFonts w:cstheme="minorHAnsi"/>
                <w:lang w:val="en-GB"/>
              </w:rPr>
              <w:instrText xml:space="preserve"> FORMTEXT </w:instrText>
            </w:r>
            <w:r w:rsidRPr="00796B1A">
              <w:rPr>
                <w:rFonts w:cstheme="minorHAnsi"/>
                <w:lang w:val="en-GB"/>
              </w:rPr>
            </w:r>
            <w:r w:rsidRPr="00796B1A">
              <w:rPr>
                <w:rFonts w:cstheme="minorHAnsi"/>
                <w:lang w:val="en-GB"/>
              </w:rPr>
              <w:fldChar w:fldCharType="separate"/>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00211CE4" w:rsidRPr="00796B1A">
              <w:rPr>
                <w:rFonts w:cstheme="minorHAnsi"/>
                <w:noProof/>
                <w:lang w:val="en-GB"/>
              </w:rPr>
              <w:t> </w:t>
            </w:r>
            <w:r w:rsidRPr="00796B1A">
              <w:rPr>
                <w:rFonts w:cstheme="minorHAnsi"/>
                <w:lang w:val="en-GB"/>
              </w:rPr>
              <w:fldChar w:fldCharType="end"/>
            </w:r>
          </w:p>
        </w:tc>
      </w:tr>
      <w:tr w:rsidR="00211CE4" w:rsidRPr="004B72B6" w14:paraId="6145A8DB" w14:textId="77777777" w:rsidTr="00524C5D">
        <w:tc>
          <w:tcPr>
            <w:tcW w:w="5046" w:type="dxa"/>
            <w:gridSpan w:val="2"/>
            <w:vAlign w:val="center"/>
          </w:tcPr>
          <w:p w14:paraId="71D30E68" w14:textId="77777777" w:rsidR="00211CE4" w:rsidRPr="004B72B6" w:rsidRDefault="00211CE4" w:rsidP="00211CE4">
            <w:pPr>
              <w:rPr>
                <w:rFonts w:cstheme="minorHAnsi"/>
                <w:lang w:val="en-GB"/>
              </w:rPr>
            </w:pPr>
          </w:p>
        </w:tc>
        <w:tc>
          <w:tcPr>
            <w:tcW w:w="759" w:type="dxa"/>
          </w:tcPr>
          <w:p w14:paraId="48DCB02E" w14:textId="77777777" w:rsidR="00211CE4" w:rsidRPr="004B72B6" w:rsidRDefault="00211CE4" w:rsidP="00211CE4">
            <w:pPr>
              <w:jc w:val="center"/>
              <w:rPr>
                <w:rFonts w:cstheme="minorHAnsi"/>
                <w:lang w:val="en-GB"/>
              </w:rPr>
            </w:pPr>
          </w:p>
        </w:tc>
        <w:tc>
          <w:tcPr>
            <w:tcW w:w="758" w:type="dxa"/>
          </w:tcPr>
          <w:p w14:paraId="555FAD0D" w14:textId="77777777" w:rsidR="00211CE4" w:rsidRPr="004B72B6" w:rsidRDefault="00211CE4" w:rsidP="00211CE4">
            <w:pPr>
              <w:jc w:val="center"/>
              <w:rPr>
                <w:rFonts w:cstheme="minorHAnsi"/>
                <w:lang w:val="en-GB"/>
              </w:rPr>
            </w:pPr>
          </w:p>
        </w:tc>
        <w:tc>
          <w:tcPr>
            <w:tcW w:w="758" w:type="dxa"/>
          </w:tcPr>
          <w:p w14:paraId="527EAB7B" w14:textId="77777777" w:rsidR="00211CE4" w:rsidRPr="004B72B6" w:rsidRDefault="00211CE4" w:rsidP="00211CE4">
            <w:pPr>
              <w:jc w:val="center"/>
              <w:rPr>
                <w:rFonts w:cstheme="minorHAnsi"/>
                <w:lang w:val="en-GB"/>
              </w:rPr>
            </w:pPr>
          </w:p>
        </w:tc>
        <w:tc>
          <w:tcPr>
            <w:tcW w:w="758" w:type="dxa"/>
          </w:tcPr>
          <w:p w14:paraId="60856CC4" w14:textId="77777777" w:rsidR="00211CE4" w:rsidRPr="004B72B6" w:rsidRDefault="00211CE4" w:rsidP="00211CE4">
            <w:pPr>
              <w:jc w:val="center"/>
              <w:rPr>
                <w:rFonts w:cstheme="minorHAnsi"/>
                <w:lang w:val="en-GB"/>
              </w:rPr>
            </w:pPr>
          </w:p>
        </w:tc>
        <w:tc>
          <w:tcPr>
            <w:tcW w:w="758" w:type="dxa"/>
          </w:tcPr>
          <w:p w14:paraId="79AA884C" w14:textId="77777777" w:rsidR="00211CE4" w:rsidRPr="004B72B6" w:rsidRDefault="00211CE4" w:rsidP="00211CE4">
            <w:pPr>
              <w:jc w:val="center"/>
              <w:rPr>
                <w:rFonts w:cstheme="minorHAnsi"/>
                <w:lang w:val="en-GB"/>
              </w:rPr>
            </w:pPr>
          </w:p>
        </w:tc>
        <w:tc>
          <w:tcPr>
            <w:tcW w:w="758" w:type="dxa"/>
          </w:tcPr>
          <w:p w14:paraId="1E3BB76F" w14:textId="77777777" w:rsidR="00211CE4" w:rsidRPr="004B72B6" w:rsidRDefault="00211CE4" w:rsidP="00211CE4">
            <w:pPr>
              <w:jc w:val="center"/>
              <w:rPr>
                <w:rFonts w:cstheme="minorHAnsi"/>
                <w:lang w:val="en-GB"/>
              </w:rPr>
            </w:pPr>
          </w:p>
        </w:tc>
        <w:tc>
          <w:tcPr>
            <w:tcW w:w="758" w:type="dxa"/>
          </w:tcPr>
          <w:p w14:paraId="73F8DF7C" w14:textId="77777777" w:rsidR="00211CE4" w:rsidRPr="004B72B6" w:rsidRDefault="00211CE4" w:rsidP="00211CE4">
            <w:pPr>
              <w:jc w:val="center"/>
              <w:rPr>
                <w:rFonts w:cstheme="minorHAnsi"/>
                <w:lang w:val="en-GB"/>
              </w:rPr>
            </w:pPr>
          </w:p>
        </w:tc>
        <w:tc>
          <w:tcPr>
            <w:tcW w:w="758" w:type="dxa"/>
          </w:tcPr>
          <w:p w14:paraId="2DA280CC" w14:textId="77777777" w:rsidR="00211CE4" w:rsidRPr="004B72B6" w:rsidRDefault="00211CE4" w:rsidP="00211CE4">
            <w:pPr>
              <w:jc w:val="center"/>
              <w:rPr>
                <w:rFonts w:cstheme="minorHAnsi"/>
                <w:lang w:val="en-GB"/>
              </w:rPr>
            </w:pPr>
          </w:p>
        </w:tc>
        <w:tc>
          <w:tcPr>
            <w:tcW w:w="758" w:type="dxa"/>
          </w:tcPr>
          <w:p w14:paraId="4E33E98D" w14:textId="77777777" w:rsidR="00211CE4" w:rsidRPr="004B72B6" w:rsidRDefault="00211CE4" w:rsidP="00211CE4">
            <w:pPr>
              <w:jc w:val="center"/>
              <w:rPr>
                <w:rFonts w:cstheme="minorHAnsi"/>
                <w:lang w:val="en-GB"/>
              </w:rPr>
            </w:pPr>
          </w:p>
        </w:tc>
        <w:tc>
          <w:tcPr>
            <w:tcW w:w="758" w:type="dxa"/>
          </w:tcPr>
          <w:p w14:paraId="38939F17" w14:textId="77777777" w:rsidR="00211CE4" w:rsidRPr="004B72B6" w:rsidRDefault="00211CE4" w:rsidP="00211CE4">
            <w:pPr>
              <w:jc w:val="center"/>
              <w:rPr>
                <w:rFonts w:cstheme="minorHAnsi"/>
                <w:lang w:val="en-GB"/>
              </w:rPr>
            </w:pPr>
          </w:p>
        </w:tc>
        <w:tc>
          <w:tcPr>
            <w:tcW w:w="1123" w:type="dxa"/>
          </w:tcPr>
          <w:p w14:paraId="124AF92B" w14:textId="77777777" w:rsidR="00211CE4" w:rsidRPr="004B72B6" w:rsidRDefault="00211CE4" w:rsidP="00211CE4">
            <w:pPr>
              <w:jc w:val="center"/>
              <w:rPr>
                <w:rFonts w:cstheme="minorHAnsi"/>
                <w:lang w:val="en-GB"/>
              </w:rPr>
            </w:pPr>
            <w:r w:rsidRPr="004B72B6">
              <w:rPr>
                <w:rFonts w:cstheme="minorHAnsi"/>
                <w:lang w:val="en-GB"/>
              </w:rPr>
              <w:t>Average of all runs</w:t>
            </w:r>
          </w:p>
        </w:tc>
      </w:tr>
      <w:tr w:rsidR="00211CE4" w:rsidRPr="004B72B6" w14:paraId="1B4D5AEE" w14:textId="77777777" w:rsidTr="00524C5D">
        <w:tc>
          <w:tcPr>
            <w:tcW w:w="2943" w:type="dxa"/>
            <w:vMerge w:val="restart"/>
            <w:vAlign w:val="center"/>
          </w:tcPr>
          <w:p w14:paraId="486BC947" w14:textId="77777777" w:rsidR="00211CE4" w:rsidRPr="004B72B6" w:rsidRDefault="00211CE4" w:rsidP="00211CE4">
            <w:pPr>
              <w:rPr>
                <w:rFonts w:cstheme="minorHAnsi"/>
                <w:lang w:val="en-GB"/>
              </w:rPr>
            </w:pPr>
            <w:r w:rsidRPr="004B72B6">
              <w:rPr>
                <w:rFonts w:cstheme="minorHAnsi"/>
                <w:lang w:val="en-GB"/>
              </w:rPr>
              <w:t xml:space="preserve">First run success rate </w:t>
            </w:r>
            <w:r>
              <w:rPr>
                <w:rFonts w:cstheme="minorHAnsi"/>
                <w:lang w:val="en-GB"/>
              </w:rPr>
              <w:t xml:space="preserve">(%) </w:t>
            </w:r>
            <w:r w:rsidRPr="004B72B6">
              <w:rPr>
                <w:rFonts w:cstheme="minorHAnsi"/>
                <w:lang w:val="en-GB"/>
              </w:rPr>
              <w:t>of last 5</w:t>
            </w:r>
            <w:r>
              <w:rPr>
                <w:rFonts w:cstheme="minorHAnsi"/>
                <w:lang w:val="en-GB"/>
              </w:rPr>
              <w:t>-</w:t>
            </w:r>
            <w:r w:rsidRPr="004B72B6">
              <w:rPr>
                <w:rFonts w:cstheme="minorHAnsi"/>
                <w:lang w:val="en-GB"/>
              </w:rPr>
              <w:t>year inspections. To be reported per year and as 5</w:t>
            </w:r>
            <w:r>
              <w:rPr>
                <w:rFonts w:cstheme="minorHAnsi"/>
                <w:lang w:val="en-GB"/>
              </w:rPr>
              <w:t>-</w:t>
            </w:r>
            <w:r w:rsidRPr="004B72B6">
              <w:rPr>
                <w:rFonts w:cstheme="minorHAnsi"/>
                <w:lang w:val="en-GB"/>
              </w:rPr>
              <w:t xml:space="preserve">year average. </w:t>
            </w:r>
          </w:p>
        </w:tc>
        <w:tc>
          <w:tcPr>
            <w:tcW w:w="2103" w:type="dxa"/>
          </w:tcPr>
          <w:p w14:paraId="6A157BF6"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55417E0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C8CE7C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4A576B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AC8431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FC39A4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E039C6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B93A46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A172231"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48787A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E6C8B1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7521588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223503D1" w14:textId="77777777" w:rsidTr="00524C5D">
        <w:tc>
          <w:tcPr>
            <w:tcW w:w="2943" w:type="dxa"/>
            <w:vMerge/>
            <w:vAlign w:val="center"/>
          </w:tcPr>
          <w:p w14:paraId="01A61EED" w14:textId="77777777" w:rsidR="00211CE4" w:rsidRPr="004B72B6" w:rsidRDefault="00211CE4" w:rsidP="00211CE4">
            <w:pPr>
              <w:rPr>
                <w:rFonts w:cstheme="minorHAnsi"/>
                <w:lang w:val="en-GB"/>
              </w:rPr>
            </w:pPr>
          </w:p>
        </w:tc>
        <w:tc>
          <w:tcPr>
            <w:tcW w:w="2103" w:type="dxa"/>
          </w:tcPr>
          <w:p w14:paraId="5CFD21FE"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760DFA71"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14DBF4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EB0EFB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4E964A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8C60E7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126AC6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3AFA5F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47F767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8F146E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B397C7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77696AD9"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6076EE16" w14:textId="77777777" w:rsidTr="00524C5D">
        <w:tc>
          <w:tcPr>
            <w:tcW w:w="2943" w:type="dxa"/>
            <w:vMerge/>
            <w:vAlign w:val="center"/>
          </w:tcPr>
          <w:p w14:paraId="66E01B80" w14:textId="77777777" w:rsidR="00211CE4" w:rsidRPr="004B72B6" w:rsidRDefault="00211CE4" w:rsidP="00211CE4">
            <w:pPr>
              <w:rPr>
                <w:rFonts w:cstheme="minorHAnsi"/>
                <w:lang w:val="en-GB"/>
              </w:rPr>
            </w:pPr>
          </w:p>
        </w:tc>
        <w:tc>
          <w:tcPr>
            <w:tcW w:w="2103" w:type="dxa"/>
          </w:tcPr>
          <w:p w14:paraId="3E8BEEA4"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194EEE0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40F7F2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18ED75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FE8C17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F537C7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0DA2FC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D67C3A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0C8C54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1448A2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D75132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3F6D558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2D86905C" w14:textId="77777777" w:rsidTr="00524C5D">
        <w:tc>
          <w:tcPr>
            <w:tcW w:w="2943" w:type="dxa"/>
            <w:vMerge/>
            <w:vAlign w:val="center"/>
          </w:tcPr>
          <w:p w14:paraId="4D98BE39" w14:textId="77777777" w:rsidR="00211CE4" w:rsidRPr="004B72B6" w:rsidRDefault="00211CE4" w:rsidP="00211CE4">
            <w:pPr>
              <w:rPr>
                <w:rFonts w:cstheme="minorHAnsi"/>
                <w:lang w:val="en-GB"/>
              </w:rPr>
            </w:pPr>
          </w:p>
        </w:tc>
        <w:tc>
          <w:tcPr>
            <w:tcW w:w="2103" w:type="dxa"/>
          </w:tcPr>
          <w:p w14:paraId="77C670B0"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12DE03EE"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A497BD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02060F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5349B41"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E34D6F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C26BC9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51D8296"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827820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EB4B9C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64738B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4556C9B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0DB6A86" w14:textId="77777777" w:rsidTr="00524C5D">
        <w:tc>
          <w:tcPr>
            <w:tcW w:w="2943" w:type="dxa"/>
            <w:vMerge/>
            <w:vAlign w:val="center"/>
          </w:tcPr>
          <w:p w14:paraId="1E5CE973" w14:textId="77777777" w:rsidR="00211CE4" w:rsidRPr="004B72B6" w:rsidRDefault="00211CE4" w:rsidP="00211CE4">
            <w:pPr>
              <w:rPr>
                <w:rFonts w:cstheme="minorHAnsi"/>
                <w:lang w:val="en-GB"/>
              </w:rPr>
            </w:pPr>
          </w:p>
        </w:tc>
        <w:tc>
          <w:tcPr>
            <w:tcW w:w="2103" w:type="dxa"/>
          </w:tcPr>
          <w:p w14:paraId="6D7493F3"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2C5CD3CE"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036498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DAE67C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6D0F51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956945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985E7E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11DA2F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900C93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E34693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BB6720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3142203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2A79DAFF" w14:textId="77777777" w:rsidTr="00524C5D">
        <w:tc>
          <w:tcPr>
            <w:tcW w:w="2943" w:type="dxa"/>
            <w:vMerge/>
            <w:vAlign w:val="center"/>
          </w:tcPr>
          <w:p w14:paraId="0C927086" w14:textId="77777777" w:rsidR="00211CE4" w:rsidRPr="004B72B6" w:rsidRDefault="00211CE4" w:rsidP="00211CE4">
            <w:pPr>
              <w:rPr>
                <w:rFonts w:cstheme="minorHAnsi"/>
                <w:lang w:val="en-GB"/>
              </w:rPr>
            </w:pPr>
          </w:p>
        </w:tc>
        <w:tc>
          <w:tcPr>
            <w:tcW w:w="2103" w:type="dxa"/>
          </w:tcPr>
          <w:p w14:paraId="68F36FFC" w14:textId="77777777" w:rsidR="00211CE4" w:rsidRPr="004B72B6" w:rsidRDefault="00211CE4" w:rsidP="00211CE4">
            <w:pPr>
              <w:rPr>
                <w:rFonts w:cstheme="minorHAnsi"/>
                <w:lang w:val="en-GB"/>
              </w:rPr>
            </w:pPr>
            <w:r w:rsidRPr="004B72B6">
              <w:rPr>
                <w:rFonts w:cstheme="minorHAnsi"/>
                <w:lang w:val="en-GB"/>
              </w:rPr>
              <w:t>5 Year average</w:t>
            </w:r>
          </w:p>
        </w:tc>
        <w:tc>
          <w:tcPr>
            <w:tcW w:w="759" w:type="dxa"/>
          </w:tcPr>
          <w:p w14:paraId="5E1C164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690563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A47AE4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AF5CC3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2A7F51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072DD36"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19D1046"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18614F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FDFF34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D8565B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419C7679"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7EE88EC5" w14:textId="77777777" w:rsidTr="00524C5D">
        <w:tc>
          <w:tcPr>
            <w:tcW w:w="2943" w:type="dxa"/>
            <w:vMerge w:val="restart"/>
            <w:vAlign w:val="center"/>
          </w:tcPr>
          <w:p w14:paraId="1FD336B7" w14:textId="77777777" w:rsidR="00211CE4" w:rsidRPr="004B72B6" w:rsidRDefault="00211CE4" w:rsidP="00211CE4">
            <w:pPr>
              <w:rPr>
                <w:rFonts w:cstheme="minorHAnsi"/>
                <w:lang w:val="en-GB"/>
              </w:rPr>
            </w:pPr>
            <w:r w:rsidRPr="004B72B6">
              <w:rPr>
                <w:rFonts w:cstheme="minorHAnsi"/>
                <w:lang w:val="en-GB"/>
              </w:rPr>
              <w:t xml:space="preserve">Percentage of runs with acceptable or no data loss as part of all runs (ref. </w:t>
            </w:r>
            <w:r w:rsidRPr="004B72B6">
              <w:rPr>
                <w:bCs/>
                <w:szCs w:val="18"/>
                <w:lang w:val="en-GB"/>
              </w:rPr>
              <w:t>POF specifications - Version 2016 [</w:t>
            </w:r>
            <w:r w:rsidR="00E0034D">
              <w:rPr>
                <w:bCs/>
                <w:szCs w:val="18"/>
                <w:lang w:val="en-GB"/>
              </w:rPr>
              <w:t>3</w:t>
            </w:r>
            <w:r w:rsidRPr="004B72B6">
              <w:rPr>
                <w:bCs/>
                <w:szCs w:val="18"/>
                <w:lang w:val="en-GB"/>
              </w:rPr>
              <w:t>], Section</w:t>
            </w:r>
            <w:r w:rsidRPr="004B72B6">
              <w:rPr>
                <w:rFonts w:cstheme="minorHAnsi"/>
                <w:lang w:val="en-GB"/>
              </w:rPr>
              <w:t xml:space="preserve"> 7.1).</w:t>
            </w:r>
          </w:p>
        </w:tc>
        <w:tc>
          <w:tcPr>
            <w:tcW w:w="2103" w:type="dxa"/>
          </w:tcPr>
          <w:p w14:paraId="04E6C84D"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249EDFD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DFDA82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728955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AF70FC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3258DA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2B80E4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A08354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7F18259"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7224CB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9E63E7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40F7D66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9F84B60" w14:textId="77777777" w:rsidTr="00524C5D">
        <w:tc>
          <w:tcPr>
            <w:tcW w:w="2943" w:type="dxa"/>
            <w:vMerge/>
          </w:tcPr>
          <w:p w14:paraId="3ABA109B" w14:textId="77777777" w:rsidR="00211CE4" w:rsidRPr="004B72B6" w:rsidRDefault="00211CE4" w:rsidP="00211CE4">
            <w:pPr>
              <w:rPr>
                <w:rFonts w:cstheme="minorHAnsi"/>
                <w:lang w:val="en-GB"/>
              </w:rPr>
            </w:pPr>
          </w:p>
        </w:tc>
        <w:tc>
          <w:tcPr>
            <w:tcW w:w="2103" w:type="dxa"/>
          </w:tcPr>
          <w:p w14:paraId="0F1BD9A9"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3A79E99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202D40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18C83F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6AF141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5A17D5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F52FA3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D55775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2CFB49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54F23D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81E26E1"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07C6355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B093A0D" w14:textId="77777777" w:rsidTr="00524C5D">
        <w:tc>
          <w:tcPr>
            <w:tcW w:w="2943" w:type="dxa"/>
            <w:vMerge/>
          </w:tcPr>
          <w:p w14:paraId="257091BF" w14:textId="77777777" w:rsidR="00211CE4" w:rsidRPr="004B72B6" w:rsidRDefault="00211CE4" w:rsidP="00211CE4">
            <w:pPr>
              <w:rPr>
                <w:rFonts w:cstheme="minorHAnsi"/>
                <w:lang w:val="en-GB"/>
              </w:rPr>
            </w:pPr>
          </w:p>
        </w:tc>
        <w:tc>
          <w:tcPr>
            <w:tcW w:w="2103" w:type="dxa"/>
          </w:tcPr>
          <w:p w14:paraId="6A940721"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4BE26669"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77FB9C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A07469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42BB7E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C3B7A8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0D863D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879E31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70938CE"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7D5013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19BF94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67B6633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7B45FA3" w14:textId="77777777" w:rsidTr="00524C5D">
        <w:tc>
          <w:tcPr>
            <w:tcW w:w="2943" w:type="dxa"/>
            <w:vMerge/>
          </w:tcPr>
          <w:p w14:paraId="0C04F558" w14:textId="77777777" w:rsidR="00211CE4" w:rsidRPr="004B72B6" w:rsidRDefault="00211CE4" w:rsidP="00211CE4">
            <w:pPr>
              <w:rPr>
                <w:rFonts w:cstheme="minorHAnsi"/>
                <w:lang w:val="en-GB"/>
              </w:rPr>
            </w:pPr>
          </w:p>
        </w:tc>
        <w:tc>
          <w:tcPr>
            <w:tcW w:w="2103" w:type="dxa"/>
          </w:tcPr>
          <w:p w14:paraId="3544E4AC"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2F055AB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B75520D"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ED9B26F"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09F33F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698D32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FE8A1B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A916FB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87828E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4C538A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D1BFEC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26098EB4"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548BA2B5" w14:textId="77777777" w:rsidTr="00524C5D">
        <w:tc>
          <w:tcPr>
            <w:tcW w:w="2943" w:type="dxa"/>
            <w:vMerge/>
          </w:tcPr>
          <w:p w14:paraId="3DC5DEA9" w14:textId="77777777" w:rsidR="00211CE4" w:rsidRPr="004B72B6" w:rsidRDefault="00211CE4" w:rsidP="00211CE4">
            <w:pPr>
              <w:rPr>
                <w:rFonts w:cstheme="minorHAnsi"/>
                <w:lang w:val="en-GB"/>
              </w:rPr>
            </w:pPr>
          </w:p>
        </w:tc>
        <w:tc>
          <w:tcPr>
            <w:tcW w:w="2103" w:type="dxa"/>
          </w:tcPr>
          <w:p w14:paraId="6AFBC931" w14:textId="77777777" w:rsidR="00211CE4" w:rsidRPr="004B72B6" w:rsidRDefault="00211CE4" w:rsidP="00211CE4">
            <w:pPr>
              <w:rPr>
                <w:rFonts w:cstheme="minorHAnsi"/>
                <w:lang w:val="en-GB"/>
              </w:rPr>
            </w:pPr>
            <w:r w:rsidRPr="004B72B6">
              <w:rPr>
                <w:rFonts w:cstheme="minorHAnsi"/>
                <w:lang w:val="en-GB"/>
              </w:rPr>
              <w:t>Year 20</w:t>
            </w:r>
            <w:r w:rsidR="00CC5944">
              <w:rPr>
                <w:rFonts w:cstheme="minorHAnsi"/>
                <w:lang w:val="en-GB"/>
              </w:rPr>
              <w:fldChar w:fldCharType="begin">
                <w:ffData>
                  <w:name w:val=""/>
                  <w:enabled/>
                  <w:calcOnExit w:val="0"/>
                  <w:textInput>
                    <w:type w:val="number"/>
                    <w:maxLength w:val="2"/>
                    <w:format w:val="0"/>
                  </w:textInput>
                </w:ffData>
              </w:fldChar>
            </w:r>
            <w:r>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Pr>
                <w:rFonts w:cstheme="minorHAnsi"/>
                <w:noProof/>
                <w:lang w:val="en-GB"/>
              </w:rPr>
              <w:t> </w:t>
            </w:r>
            <w:r>
              <w:rPr>
                <w:rFonts w:cstheme="minorHAnsi"/>
                <w:noProof/>
                <w:lang w:val="en-GB"/>
              </w:rPr>
              <w:t> </w:t>
            </w:r>
            <w:r w:rsidR="00CC5944">
              <w:rPr>
                <w:rFonts w:cstheme="minorHAnsi"/>
                <w:lang w:val="en-GB"/>
              </w:rPr>
              <w:fldChar w:fldCharType="end"/>
            </w:r>
          </w:p>
        </w:tc>
        <w:tc>
          <w:tcPr>
            <w:tcW w:w="759" w:type="dxa"/>
          </w:tcPr>
          <w:p w14:paraId="586247C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D6945A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AA1409A"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7382B3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0DF8E1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5B5AD46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469381A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23E0F44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8071145"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122E4BA0"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1517FE83"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r w:rsidR="00211CE4" w:rsidRPr="004B72B6" w14:paraId="19ED6F87" w14:textId="77777777" w:rsidTr="00524C5D">
        <w:tc>
          <w:tcPr>
            <w:tcW w:w="2943" w:type="dxa"/>
            <w:vMerge/>
          </w:tcPr>
          <w:p w14:paraId="0BEDDFA9" w14:textId="77777777" w:rsidR="00211CE4" w:rsidRPr="004B72B6" w:rsidRDefault="00211CE4" w:rsidP="00211CE4">
            <w:pPr>
              <w:rPr>
                <w:rFonts w:cstheme="minorHAnsi"/>
                <w:lang w:val="en-GB"/>
              </w:rPr>
            </w:pPr>
          </w:p>
        </w:tc>
        <w:tc>
          <w:tcPr>
            <w:tcW w:w="2103" w:type="dxa"/>
          </w:tcPr>
          <w:p w14:paraId="3FAA0B12" w14:textId="77777777" w:rsidR="00211CE4" w:rsidRPr="004B72B6" w:rsidRDefault="00211CE4" w:rsidP="00211CE4">
            <w:pPr>
              <w:rPr>
                <w:rFonts w:cstheme="minorHAnsi"/>
                <w:lang w:val="en-GB"/>
              </w:rPr>
            </w:pPr>
            <w:r w:rsidRPr="004B72B6">
              <w:rPr>
                <w:rFonts w:cstheme="minorHAnsi"/>
                <w:lang w:val="en-GB"/>
              </w:rPr>
              <w:t>5 Year average, all runs</w:t>
            </w:r>
          </w:p>
        </w:tc>
        <w:tc>
          <w:tcPr>
            <w:tcW w:w="759" w:type="dxa"/>
          </w:tcPr>
          <w:p w14:paraId="79777F9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8678E36"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7C7A84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18F6C9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64654B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032CEB98"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D56CFA7"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366924AB"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7AB08D5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758" w:type="dxa"/>
          </w:tcPr>
          <w:p w14:paraId="622BE912"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c>
          <w:tcPr>
            <w:tcW w:w="1123" w:type="dxa"/>
          </w:tcPr>
          <w:p w14:paraId="4999520C" w14:textId="77777777" w:rsidR="00211CE4" w:rsidRPr="004B72B6" w:rsidRDefault="00CC5944" w:rsidP="00211CE4">
            <w:pPr>
              <w:jc w:val="center"/>
              <w:rPr>
                <w:rFonts w:cstheme="minorHAnsi"/>
                <w:lang w:val="en-GB"/>
              </w:rPr>
            </w:pPr>
            <w:r w:rsidRPr="00130762">
              <w:rPr>
                <w:rFonts w:cstheme="minorHAnsi"/>
                <w:lang w:val="en-GB"/>
              </w:rPr>
              <w:fldChar w:fldCharType="begin">
                <w:ffData>
                  <w:name w:val=""/>
                  <w:enabled/>
                  <w:calcOnExit w:val="0"/>
                  <w:textInput>
                    <w:type w:val="number"/>
                    <w:format w:val="0"/>
                  </w:textInput>
                </w:ffData>
              </w:fldChar>
            </w:r>
            <w:r w:rsidR="00211CE4" w:rsidRPr="00130762">
              <w:rPr>
                <w:rFonts w:cstheme="minorHAnsi"/>
                <w:lang w:val="en-GB"/>
              </w:rPr>
              <w:instrText xml:space="preserve"> FORMTEXT </w:instrText>
            </w:r>
            <w:r w:rsidRPr="00130762">
              <w:rPr>
                <w:rFonts w:cstheme="minorHAnsi"/>
                <w:lang w:val="en-GB"/>
              </w:rPr>
            </w:r>
            <w:r w:rsidRPr="00130762">
              <w:rPr>
                <w:rFonts w:cstheme="minorHAnsi"/>
                <w:lang w:val="en-GB"/>
              </w:rPr>
              <w:fldChar w:fldCharType="separate"/>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00211CE4" w:rsidRPr="00130762">
              <w:rPr>
                <w:rFonts w:cstheme="minorHAnsi"/>
                <w:noProof/>
                <w:lang w:val="en-GB"/>
              </w:rPr>
              <w:t> </w:t>
            </w:r>
            <w:r w:rsidRPr="00130762">
              <w:rPr>
                <w:rFonts w:cstheme="minorHAnsi"/>
                <w:lang w:val="en-GB"/>
              </w:rPr>
              <w:fldChar w:fldCharType="end"/>
            </w:r>
          </w:p>
        </w:tc>
      </w:tr>
    </w:tbl>
    <w:p w14:paraId="44DC475D" w14:textId="77777777" w:rsidR="00524C5D" w:rsidRPr="004B72B6" w:rsidRDefault="00524C5D">
      <w:pPr>
        <w:rPr>
          <w:lang w:val="en-GB"/>
        </w:rPr>
      </w:pPr>
      <w:r w:rsidRPr="004B72B6">
        <w:rPr>
          <w:lang w:val="en-GB"/>
        </w:rPr>
        <w:br w:type="page"/>
      </w:r>
    </w:p>
    <w:p w14:paraId="51AA92E6" w14:textId="77777777" w:rsidR="00524C5D" w:rsidRPr="004B72B6" w:rsidRDefault="00524C5D" w:rsidP="00524C5D">
      <w:pPr>
        <w:rPr>
          <w:lang w:val="en-GB"/>
        </w:rPr>
      </w:pPr>
      <w:r w:rsidRPr="004B72B6">
        <w:rPr>
          <w:lang w:val="en-GB"/>
        </w:rPr>
        <w:lastRenderedPageBreak/>
        <w:t>Table 4.</w:t>
      </w:r>
      <w:r w:rsidR="00163148" w:rsidRPr="004B72B6">
        <w:rPr>
          <w:lang w:val="en-GB"/>
        </w:rPr>
        <w:t>8</w:t>
      </w:r>
      <w:r w:rsidRPr="004B72B6">
        <w:rPr>
          <w:lang w:val="en-GB"/>
        </w:rPr>
        <w:t>: Client list</w:t>
      </w:r>
    </w:p>
    <w:p w14:paraId="17D272C6" w14:textId="77777777" w:rsidR="00524C5D" w:rsidRPr="004B72B6" w:rsidRDefault="00524C5D" w:rsidP="00524C5D">
      <w:pPr>
        <w:rPr>
          <w:rFonts w:cstheme="minorHAnsi"/>
          <w:lang w:val="en-GB"/>
        </w:rPr>
      </w:pPr>
      <w:r w:rsidRPr="004B72B6">
        <w:rPr>
          <w:lang w:val="en-GB"/>
        </w:rPr>
        <w:t>Overview of clients of ILI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0064"/>
      </w:tblGrid>
      <w:tr w:rsidR="00520A0A" w:rsidRPr="004B72B6" w14:paraId="60FFEA27" w14:textId="77777777" w:rsidTr="00520A0A">
        <w:trPr>
          <w:cantSplit/>
        </w:trPr>
        <w:tc>
          <w:tcPr>
            <w:tcW w:w="1843" w:type="dxa"/>
          </w:tcPr>
          <w:p w14:paraId="7F89DB03" w14:textId="77777777" w:rsidR="00520A0A" w:rsidRPr="004B72B6" w:rsidRDefault="00520A0A">
            <w:pPr>
              <w:tabs>
                <w:tab w:val="left" w:pos="1440"/>
              </w:tabs>
              <w:jc w:val="center"/>
              <w:rPr>
                <w:rFonts w:cstheme="minorHAnsi"/>
                <w:i/>
                <w:lang w:val="en-GB"/>
              </w:rPr>
            </w:pPr>
            <w:r w:rsidRPr="004B72B6">
              <w:rPr>
                <w:rFonts w:cstheme="minorHAnsi"/>
                <w:i/>
                <w:lang w:val="en-GB"/>
              </w:rPr>
              <w:t>Client</w:t>
            </w:r>
          </w:p>
        </w:tc>
        <w:tc>
          <w:tcPr>
            <w:tcW w:w="1843" w:type="dxa"/>
          </w:tcPr>
          <w:p w14:paraId="66A3EE0F" w14:textId="77777777" w:rsidR="00520A0A" w:rsidRPr="004B72B6" w:rsidRDefault="00520A0A" w:rsidP="00B2477E">
            <w:pPr>
              <w:tabs>
                <w:tab w:val="left" w:pos="1440"/>
              </w:tabs>
              <w:ind w:left="180"/>
              <w:jc w:val="center"/>
              <w:rPr>
                <w:rFonts w:cstheme="minorHAnsi"/>
                <w:i/>
                <w:lang w:val="en-GB"/>
              </w:rPr>
            </w:pPr>
            <w:r w:rsidRPr="004B72B6">
              <w:rPr>
                <w:rFonts w:cstheme="minorHAnsi"/>
                <w:i/>
                <w:lang w:val="en-GB"/>
              </w:rPr>
              <w:t>Year/period</w:t>
            </w:r>
          </w:p>
        </w:tc>
        <w:tc>
          <w:tcPr>
            <w:tcW w:w="10064" w:type="dxa"/>
          </w:tcPr>
          <w:p w14:paraId="39F0ABE9" w14:textId="77777777" w:rsidR="00520A0A" w:rsidRPr="004B72B6" w:rsidRDefault="00520A0A" w:rsidP="00B2477E">
            <w:pPr>
              <w:tabs>
                <w:tab w:val="left" w:pos="1440"/>
              </w:tabs>
              <w:ind w:left="180"/>
              <w:jc w:val="center"/>
              <w:rPr>
                <w:rFonts w:cstheme="minorHAnsi"/>
                <w:i/>
                <w:lang w:val="en-GB"/>
              </w:rPr>
            </w:pPr>
            <w:r w:rsidRPr="004B72B6">
              <w:rPr>
                <w:rFonts w:cstheme="minorHAnsi"/>
                <w:i/>
                <w:lang w:val="en-GB"/>
              </w:rPr>
              <w:t>Provided services</w:t>
            </w:r>
          </w:p>
        </w:tc>
      </w:tr>
      <w:tr w:rsidR="00EC0BCB" w:rsidRPr="004B72B6" w14:paraId="612ECAC5" w14:textId="77777777" w:rsidTr="00520A0A">
        <w:trPr>
          <w:cantSplit/>
          <w:trHeight w:val="3798"/>
        </w:trPr>
        <w:tc>
          <w:tcPr>
            <w:tcW w:w="1843" w:type="dxa"/>
          </w:tcPr>
          <w:p w14:paraId="54C6B235" w14:textId="77777777" w:rsidR="00EC0BCB" w:rsidRPr="004B72B6" w:rsidRDefault="00CC5944" w:rsidP="00B2477E">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EC0BC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Pr="0040513A">
              <w:rPr>
                <w:rFonts w:cstheme="minorHAnsi"/>
                <w:lang w:val="en-GB"/>
              </w:rPr>
              <w:fldChar w:fldCharType="end"/>
            </w:r>
          </w:p>
        </w:tc>
        <w:tc>
          <w:tcPr>
            <w:tcW w:w="1843" w:type="dxa"/>
          </w:tcPr>
          <w:p w14:paraId="65AF8580" w14:textId="77777777" w:rsidR="00EC0BCB" w:rsidRPr="004B72B6" w:rsidRDefault="00CC5944" w:rsidP="00B2477E">
            <w:pPr>
              <w:tabs>
                <w:tab w:val="left" w:pos="1440"/>
              </w:tabs>
              <w:ind w:left="180"/>
              <w:jc w:val="center"/>
              <w:rPr>
                <w:rFonts w:cstheme="minorHAnsi"/>
                <w:lang w:val="en-GB"/>
              </w:rPr>
            </w:pPr>
            <w:r w:rsidRPr="0040513A">
              <w:rPr>
                <w:rFonts w:cstheme="minorHAnsi"/>
                <w:lang w:val="en-GB"/>
              </w:rPr>
              <w:fldChar w:fldCharType="begin">
                <w:ffData>
                  <w:name w:val="Text1"/>
                  <w:enabled/>
                  <w:calcOnExit w:val="0"/>
                  <w:textInput/>
                </w:ffData>
              </w:fldChar>
            </w:r>
            <w:r w:rsidR="00EC0BC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Pr="0040513A">
              <w:rPr>
                <w:rFonts w:cstheme="minorHAnsi"/>
                <w:lang w:val="en-GB"/>
              </w:rPr>
              <w:fldChar w:fldCharType="end"/>
            </w:r>
          </w:p>
        </w:tc>
        <w:tc>
          <w:tcPr>
            <w:tcW w:w="10064" w:type="dxa"/>
          </w:tcPr>
          <w:p w14:paraId="19A16F12" w14:textId="77777777" w:rsidR="00EC0BCB" w:rsidRPr="004B72B6" w:rsidRDefault="00CC5944" w:rsidP="00EC0BCB">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EC0BC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00EC0BCB" w:rsidRPr="0040513A">
              <w:rPr>
                <w:rFonts w:cstheme="minorHAnsi"/>
                <w:noProof/>
                <w:lang w:val="en-GB"/>
              </w:rPr>
              <w:t> </w:t>
            </w:r>
            <w:r w:rsidRPr="0040513A">
              <w:rPr>
                <w:rFonts w:cstheme="minorHAnsi"/>
                <w:lang w:val="en-GB"/>
              </w:rPr>
              <w:fldChar w:fldCharType="end"/>
            </w:r>
          </w:p>
        </w:tc>
      </w:tr>
    </w:tbl>
    <w:p w14:paraId="5B25E179" w14:textId="77777777" w:rsidR="00B15A06" w:rsidRPr="004B72B6" w:rsidRDefault="00B15A06" w:rsidP="00524C5D">
      <w:pPr>
        <w:rPr>
          <w:rFonts w:cstheme="minorHAnsi"/>
          <w:lang w:val="en-GB"/>
        </w:rPr>
      </w:pPr>
    </w:p>
    <w:p w14:paraId="5747CD1A" w14:textId="77777777" w:rsidR="00B15A06" w:rsidRPr="004B72B6" w:rsidRDefault="00B15A06">
      <w:pPr>
        <w:rPr>
          <w:rFonts w:cstheme="minorHAnsi"/>
          <w:lang w:val="en-GB"/>
        </w:rPr>
      </w:pPr>
      <w:r w:rsidRPr="004B72B6">
        <w:rPr>
          <w:rFonts w:cstheme="minorHAnsi"/>
          <w:lang w:val="en-GB"/>
        </w:rPr>
        <w:br w:type="page"/>
      </w:r>
    </w:p>
    <w:p w14:paraId="789438BB" w14:textId="77777777" w:rsidR="00F852C6" w:rsidRPr="004B72B6" w:rsidRDefault="00F852C6" w:rsidP="00F852C6">
      <w:pPr>
        <w:pStyle w:val="Kop1"/>
        <w:numPr>
          <w:ilvl w:val="0"/>
          <w:numId w:val="0"/>
        </w:numPr>
        <w:ind w:left="574" w:hanging="574"/>
      </w:pPr>
      <w:bookmarkStart w:id="2" w:name="_Toc504120559"/>
      <w:r w:rsidRPr="004B72B6">
        <w:lastRenderedPageBreak/>
        <w:t>Appen</w:t>
      </w:r>
      <w:r w:rsidR="000A7D1F" w:rsidRPr="004B72B6">
        <w:t xml:space="preserve">dix B: Tables 5 to </w:t>
      </w:r>
      <w:bookmarkEnd w:id="2"/>
      <w:r w:rsidR="00B8064E" w:rsidRPr="004B72B6">
        <w:t>1</w:t>
      </w:r>
      <w:r w:rsidR="00B8064E">
        <w:t>1</w:t>
      </w:r>
    </w:p>
    <w:p w14:paraId="6951596A" w14:textId="77777777" w:rsidR="000A4E4D" w:rsidRPr="004B72B6" w:rsidRDefault="000A7D1F" w:rsidP="000A4E4D">
      <w:pPr>
        <w:tabs>
          <w:tab w:val="left" w:pos="1440"/>
        </w:tabs>
        <w:rPr>
          <w:rFonts w:cstheme="minorHAnsi"/>
          <w:lang w:val="en-GB"/>
        </w:rPr>
      </w:pPr>
      <w:r w:rsidRPr="004B72B6">
        <w:rPr>
          <w:lang w:val="en-GB"/>
        </w:rPr>
        <w:t>Table 5: Health, safety and environment.</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2268"/>
        <w:gridCol w:w="2268"/>
        <w:gridCol w:w="2410"/>
        <w:gridCol w:w="1134"/>
      </w:tblGrid>
      <w:tr w:rsidR="00857BCB" w:rsidRPr="004B72B6" w14:paraId="08FE2C16" w14:textId="77777777" w:rsidTr="00DB6DAB">
        <w:trPr>
          <w:cantSplit/>
        </w:trPr>
        <w:tc>
          <w:tcPr>
            <w:tcW w:w="2127" w:type="dxa"/>
          </w:tcPr>
          <w:p w14:paraId="70E01E88" w14:textId="77777777" w:rsidR="00857BCB" w:rsidRPr="004B72B6" w:rsidRDefault="00E139CF" w:rsidP="00520A0A">
            <w:pPr>
              <w:tabs>
                <w:tab w:val="left" w:pos="1440"/>
              </w:tabs>
              <w:ind w:left="180"/>
              <w:jc w:val="center"/>
              <w:rPr>
                <w:rFonts w:cstheme="minorHAnsi"/>
                <w:i/>
                <w:lang w:val="en-GB"/>
              </w:rPr>
            </w:pPr>
            <w:r w:rsidRPr="004B72B6">
              <w:rPr>
                <w:rFonts w:cstheme="minorHAnsi"/>
                <w:i/>
                <w:lang w:val="en-GB"/>
              </w:rPr>
              <w:t>Do</w:t>
            </w:r>
            <w:r w:rsidR="00520A0A" w:rsidRPr="004B72B6">
              <w:rPr>
                <w:rFonts w:cstheme="minorHAnsi"/>
                <w:i/>
                <w:lang w:val="en-GB"/>
              </w:rPr>
              <w:t xml:space="preserve">cument, </w:t>
            </w:r>
            <w:r w:rsidR="000A7D1F" w:rsidRPr="004B72B6">
              <w:rPr>
                <w:rFonts w:cstheme="minorHAnsi"/>
                <w:i/>
                <w:lang w:val="en-GB"/>
              </w:rPr>
              <w:t>Section</w:t>
            </w:r>
          </w:p>
        </w:tc>
        <w:tc>
          <w:tcPr>
            <w:tcW w:w="3543" w:type="dxa"/>
          </w:tcPr>
          <w:p w14:paraId="61003E3E" w14:textId="77777777" w:rsidR="00857BCB" w:rsidRPr="004B72B6" w:rsidRDefault="000A7D1F" w:rsidP="00D0477B">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Requested information</w:t>
            </w:r>
          </w:p>
        </w:tc>
        <w:tc>
          <w:tcPr>
            <w:tcW w:w="6946" w:type="dxa"/>
            <w:gridSpan w:val="3"/>
          </w:tcPr>
          <w:p w14:paraId="6160ADA8" w14:textId="77777777" w:rsidR="00857BCB" w:rsidRPr="004B72B6" w:rsidRDefault="00857BCB" w:rsidP="00371810">
            <w:pPr>
              <w:tabs>
                <w:tab w:val="left" w:pos="1440"/>
              </w:tabs>
              <w:ind w:left="180"/>
              <w:jc w:val="center"/>
              <w:rPr>
                <w:rFonts w:cstheme="minorHAnsi"/>
                <w:i/>
                <w:lang w:val="en-GB"/>
              </w:rPr>
            </w:pPr>
            <w:r w:rsidRPr="004B72B6">
              <w:rPr>
                <w:rFonts w:cstheme="minorHAnsi"/>
                <w:i/>
                <w:lang w:val="en-GB"/>
              </w:rPr>
              <w:t>Answers and Observations/Recommendations from Reviewer</w:t>
            </w:r>
          </w:p>
        </w:tc>
        <w:tc>
          <w:tcPr>
            <w:tcW w:w="1134" w:type="dxa"/>
          </w:tcPr>
          <w:p w14:paraId="54F2FDC4" w14:textId="77777777" w:rsidR="00857BCB" w:rsidRPr="004B72B6" w:rsidRDefault="00857BCB" w:rsidP="00D0477B">
            <w:pPr>
              <w:tabs>
                <w:tab w:val="left" w:pos="1440"/>
              </w:tabs>
              <w:ind w:left="180"/>
              <w:jc w:val="center"/>
              <w:rPr>
                <w:rFonts w:cstheme="minorHAnsi"/>
                <w:i/>
                <w:lang w:val="en-GB"/>
              </w:rPr>
            </w:pPr>
            <w:r w:rsidRPr="004B72B6">
              <w:rPr>
                <w:rFonts w:cstheme="minorHAnsi"/>
                <w:i/>
                <w:lang w:val="en-GB"/>
              </w:rPr>
              <w:t>Verdict</w:t>
            </w:r>
          </w:p>
        </w:tc>
      </w:tr>
      <w:tr w:rsidR="00857BCB" w:rsidRPr="004B72B6" w14:paraId="25A292A7" w14:textId="77777777" w:rsidTr="0002265B">
        <w:trPr>
          <w:cantSplit/>
        </w:trPr>
        <w:tc>
          <w:tcPr>
            <w:tcW w:w="2127" w:type="dxa"/>
          </w:tcPr>
          <w:p w14:paraId="19EE0057" w14:textId="77777777" w:rsidR="00857BCB" w:rsidRPr="004B72B6" w:rsidRDefault="00857BCB" w:rsidP="00F30C42">
            <w:pPr>
              <w:tabs>
                <w:tab w:val="left" w:pos="1440"/>
              </w:tabs>
              <w:ind w:left="72"/>
              <w:jc w:val="center"/>
              <w:rPr>
                <w:rFonts w:cstheme="minorHAnsi"/>
                <w:lang w:val="en-GB"/>
              </w:rPr>
            </w:pPr>
          </w:p>
        </w:tc>
        <w:tc>
          <w:tcPr>
            <w:tcW w:w="3543" w:type="dxa"/>
          </w:tcPr>
          <w:p w14:paraId="5A8FD3DC" w14:textId="77777777" w:rsidR="00857BCB" w:rsidRPr="004B72B6" w:rsidRDefault="00857BCB" w:rsidP="00915BD5">
            <w:pPr>
              <w:tabs>
                <w:tab w:val="left" w:pos="1440"/>
              </w:tabs>
              <w:rPr>
                <w:rFonts w:cstheme="minorHAnsi"/>
                <w:lang w:val="en-GB"/>
              </w:rPr>
            </w:pPr>
            <w:r w:rsidRPr="004B72B6">
              <w:rPr>
                <w:rFonts w:cstheme="minorHAnsi"/>
                <w:lang w:val="en-GB"/>
              </w:rPr>
              <w:t>D</w:t>
            </w:r>
            <w:r w:rsidR="000A7D1F" w:rsidRPr="004B72B6">
              <w:rPr>
                <w:rFonts w:cstheme="minorHAnsi"/>
                <w:lang w:val="en-GB"/>
              </w:rPr>
              <w:t>ocumented HSE system. If available, please provide a copy.</w:t>
            </w:r>
          </w:p>
        </w:tc>
        <w:tc>
          <w:tcPr>
            <w:tcW w:w="6946" w:type="dxa"/>
            <w:gridSpan w:val="3"/>
          </w:tcPr>
          <w:p w14:paraId="5ABF78FC" w14:textId="77777777" w:rsidR="00857BCB" w:rsidRPr="0049727E" w:rsidRDefault="00CC5944" w:rsidP="00D0477B">
            <w:pPr>
              <w:tabs>
                <w:tab w:val="left" w:pos="1440"/>
              </w:tabs>
              <w:ind w:left="72"/>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E91421F" w14:textId="77777777" w:rsidR="00857BCB" w:rsidRPr="0049727E" w:rsidRDefault="00CC5944" w:rsidP="0049727E">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57BCB" w:rsidRPr="004B72B6" w14:paraId="5F98492B" w14:textId="77777777" w:rsidTr="0049727E">
        <w:trPr>
          <w:cantSplit/>
        </w:trPr>
        <w:tc>
          <w:tcPr>
            <w:tcW w:w="2127" w:type="dxa"/>
          </w:tcPr>
          <w:p w14:paraId="68E0E004" w14:textId="77777777" w:rsidR="00857BCB" w:rsidRPr="0049727E" w:rsidRDefault="00857BCB" w:rsidP="00D0477B">
            <w:pPr>
              <w:tabs>
                <w:tab w:val="left" w:pos="1440"/>
              </w:tabs>
              <w:ind w:left="72"/>
              <w:rPr>
                <w:rFonts w:cstheme="minorHAnsi"/>
                <w:lang w:val="en-GB"/>
              </w:rPr>
            </w:pPr>
          </w:p>
        </w:tc>
        <w:tc>
          <w:tcPr>
            <w:tcW w:w="3543" w:type="dxa"/>
          </w:tcPr>
          <w:p w14:paraId="15FEE102" w14:textId="77777777" w:rsidR="00857BCB" w:rsidRPr="004B72B6" w:rsidRDefault="00857BCB" w:rsidP="00915BD5">
            <w:pPr>
              <w:tabs>
                <w:tab w:val="left" w:pos="1440"/>
              </w:tabs>
              <w:rPr>
                <w:rFonts w:cstheme="minorHAnsi"/>
                <w:lang w:val="en-GB"/>
              </w:rPr>
            </w:pPr>
            <w:r w:rsidRPr="004B72B6">
              <w:rPr>
                <w:rFonts w:cstheme="minorHAnsi"/>
                <w:lang w:val="en-GB"/>
              </w:rPr>
              <w:t>C</w:t>
            </w:r>
            <w:r w:rsidR="000A7D1F" w:rsidRPr="004B72B6">
              <w:rPr>
                <w:rFonts w:cstheme="minorHAnsi"/>
                <w:lang w:val="en-GB"/>
              </w:rPr>
              <w:t>ertified to ISO 14001</w:t>
            </w:r>
            <w:r w:rsidR="005B215C" w:rsidRPr="004B72B6">
              <w:rPr>
                <w:rFonts w:cstheme="minorHAnsi"/>
                <w:lang w:val="en-GB"/>
              </w:rPr>
              <w:t xml:space="preserve"> </w:t>
            </w:r>
            <w:r w:rsidR="00E0034D">
              <w:rPr>
                <w:rFonts w:cstheme="minorHAnsi"/>
                <w:lang w:val="en-GB"/>
              </w:rPr>
              <w:t>[6</w:t>
            </w:r>
            <w:r w:rsidR="005B215C" w:rsidRPr="004B72B6">
              <w:rPr>
                <w:rFonts w:cstheme="minorHAnsi"/>
                <w:lang w:val="en-GB"/>
              </w:rPr>
              <w:t>]</w:t>
            </w:r>
            <w:r w:rsidR="00E0034D">
              <w:rPr>
                <w:rFonts w:cstheme="minorHAnsi"/>
                <w:lang w:val="en-GB"/>
              </w:rPr>
              <w:t xml:space="preserve"> </w:t>
            </w:r>
            <w:r w:rsidR="005B215C" w:rsidRPr="004B72B6">
              <w:rPr>
                <w:rFonts w:cstheme="minorHAnsi"/>
                <w:lang w:val="en-GB"/>
              </w:rPr>
              <w:t>or</w:t>
            </w:r>
            <w:r w:rsidRPr="004B72B6">
              <w:rPr>
                <w:rFonts w:cstheme="minorHAnsi"/>
                <w:lang w:val="en-GB"/>
              </w:rPr>
              <w:t xml:space="preserve"> equivalent? If so</w:t>
            </w:r>
            <w:r w:rsidR="00365345">
              <w:rPr>
                <w:rFonts w:cstheme="minorHAnsi"/>
                <w:lang w:val="en-GB"/>
              </w:rPr>
              <w:t>,</w:t>
            </w:r>
            <w:r w:rsidRPr="004B72B6">
              <w:rPr>
                <w:rFonts w:cstheme="minorHAnsi"/>
                <w:lang w:val="en-GB"/>
              </w:rPr>
              <w:t xml:space="preserve"> please provide copy of certificate</w:t>
            </w:r>
            <w:r w:rsidR="000A7D1F" w:rsidRPr="004B72B6">
              <w:rPr>
                <w:rFonts w:cstheme="minorHAnsi"/>
                <w:lang w:val="en-GB"/>
              </w:rPr>
              <w:t>.</w:t>
            </w:r>
          </w:p>
        </w:tc>
        <w:tc>
          <w:tcPr>
            <w:tcW w:w="6946" w:type="dxa"/>
            <w:gridSpan w:val="3"/>
          </w:tcPr>
          <w:p w14:paraId="6E0ABE40" w14:textId="77777777" w:rsidR="00857BCB" w:rsidRPr="0049727E" w:rsidRDefault="00CC5944" w:rsidP="00D0477B">
            <w:pPr>
              <w:tabs>
                <w:tab w:val="left" w:pos="1440"/>
              </w:tabs>
              <w:ind w:left="72"/>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2D3183C1" w14:textId="77777777" w:rsidR="00857BCB" w:rsidRPr="0049727E" w:rsidRDefault="00CC5944" w:rsidP="0049727E">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57BCB" w:rsidRPr="004B72B6" w14:paraId="28569D7D" w14:textId="77777777" w:rsidTr="0049727E">
        <w:trPr>
          <w:cantSplit/>
        </w:trPr>
        <w:tc>
          <w:tcPr>
            <w:tcW w:w="2127" w:type="dxa"/>
          </w:tcPr>
          <w:p w14:paraId="703BF074" w14:textId="77777777" w:rsidR="00857BCB" w:rsidRPr="004B72B6" w:rsidRDefault="00857BCB" w:rsidP="00D0477B">
            <w:pPr>
              <w:tabs>
                <w:tab w:val="left" w:pos="1440"/>
              </w:tabs>
              <w:ind w:left="72"/>
              <w:rPr>
                <w:rFonts w:cstheme="minorHAnsi"/>
                <w:i/>
                <w:lang w:val="en-GB"/>
              </w:rPr>
            </w:pPr>
          </w:p>
        </w:tc>
        <w:tc>
          <w:tcPr>
            <w:tcW w:w="3543" w:type="dxa"/>
          </w:tcPr>
          <w:p w14:paraId="46847951" w14:textId="77777777" w:rsidR="00857BCB" w:rsidRPr="004B72B6" w:rsidRDefault="00857BCB" w:rsidP="00915BD5">
            <w:pPr>
              <w:tabs>
                <w:tab w:val="left" w:pos="1440"/>
              </w:tabs>
              <w:rPr>
                <w:rFonts w:cstheme="minorHAnsi"/>
                <w:lang w:val="en-GB"/>
              </w:rPr>
            </w:pPr>
            <w:r w:rsidRPr="004B72B6">
              <w:rPr>
                <w:rFonts w:cstheme="minorHAnsi"/>
                <w:lang w:val="en-GB"/>
              </w:rPr>
              <w:t>C</w:t>
            </w:r>
            <w:r w:rsidR="000A7D1F" w:rsidRPr="004B72B6">
              <w:rPr>
                <w:rFonts w:cstheme="minorHAnsi"/>
                <w:lang w:val="en-GB"/>
              </w:rPr>
              <w:t xml:space="preserve">ertified to ISO 18001 </w:t>
            </w:r>
            <w:r w:rsidR="005B215C" w:rsidRPr="004B72B6">
              <w:rPr>
                <w:rFonts w:cstheme="minorHAnsi"/>
                <w:lang w:val="en-GB"/>
              </w:rPr>
              <w:t>[</w:t>
            </w:r>
            <w:r w:rsidR="00E0034D">
              <w:t>5</w:t>
            </w:r>
            <w:r w:rsidR="005B215C" w:rsidRPr="004B72B6">
              <w:rPr>
                <w:rFonts w:cstheme="minorHAnsi"/>
                <w:lang w:val="en-GB"/>
              </w:rPr>
              <w:t xml:space="preserve">] </w:t>
            </w:r>
            <w:r w:rsidRPr="004B72B6">
              <w:rPr>
                <w:rFonts w:cstheme="minorHAnsi"/>
                <w:lang w:val="en-GB"/>
              </w:rPr>
              <w:t>or equivalent? If so</w:t>
            </w:r>
            <w:r w:rsidR="00365345">
              <w:rPr>
                <w:rFonts w:cstheme="minorHAnsi"/>
                <w:lang w:val="en-GB"/>
              </w:rPr>
              <w:t>,</w:t>
            </w:r>
            <w:r w:rsidRPr="004B72B6">
              <w:rPr>
                <w:rFonts w:cstheme="minorHAnsi"/>
                <w:lang w:val="en-GB"/>
              </w:rPr>
              <w:t xml:space="preserve"> please provide copy of certificate</w:t>
            </w:r>
            <w:r w:rsidR="000A7D1F" w:rsidRPr="004B72B6">
              <w:rPr>
                <w:rFonts w:cstheme="minorHAnsi"/>
                <w:lang w:val="en-GB"/>
              </w:rPr>
              <w:t>.</w:t>
            </w:r>
          </w:p>
        </w:tc>
        <w:tc>
          <w:tcPr>
            <w:tcW w:w="6946" w:type="dxa"/>
            <w:gridSpan w:val="3"/>
          </w:tcPr>
          <w:p w14:paraId="632EF6E9" w14:textId="77777777" w:rsidR="00857BCB" w:rsidRPr="0049727E" w:rsidRDefault="00CC5944" w:rsidP="00D0477B">
            <w:pPr>
              <w:tabs>
                <w:tab w:val="left" w:pos="1440"/>
              </w:tabs>
              <w:ind w:left="72"/>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1BC3245C" w14:textId="77777777" w:rsidR="00857BCB" w:rsidRPr="0049727E" w:rsidRDefault="00CC5944" w:rsidP="0049727E">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F852C6" w:rsidRPr="004B72B6" w14:paraId="1277E902" w14:textId="77777777" w:rsidTr="0089331B">
        <w:trPr>
          <w:cantSplit/>
        </w:trPr>
        <w:tc>
          <w:tcPr>
            <w:tcW w:w="2127" w:type="dxa"/>
          </w:tcPr>
          <w:p w14:paraId="1DE48381" w14:textId="77777777" w:rsidR="00F852C6" w:rsidRPr="004B72B6" w:rsidRDefault="00F852C6" w:rsidP="00D0477B">
            <w:pPr>
              <w:tabs>
                <w:tab w:val="left" w:pos="1440"/>
              </w:tabs>
              <w:ind w:left="72"/>
              <w:rPr>
                <w:rFonts w:cstheme="minorHAnsi"/>
                <w:lang w:val="en-GB"/>
              </w:rPr>
            </w:pPr>
          </w:p>
        </w:tc>
        <w:tc>
          <w:tcPr>
            <w:tcW w:w="3543" w:type="dxa"/>
          </w:tcPr>
          <w:p w14:paraId="62959D17" w14:textId="77777777" w:rsidR="00F852C6" w:rsidRPr="004B72B6" w:rsidRDefault="000A7D1F" w:rsidP="00746E6E">
            <w:pPr>
              <w:rPr>
                <w:lang w:val="en-GB"/>
              </w:rPr>
            </w:pPr>
            <w:r w:rsidRPr="004B72B6">
              <w:rPr>
                <w:lang w:val="en-GB"/>
              </w:rPr>
              <w:t>Statistics for number of incidents and injuries during current year and last 2 year:</w:t>
            </w:r>
          </w:p>
          <w:p w14:paraId="20B86229" w14:textId="77777777" w:rsidR="00F852C6" w:rsidRPr="004B72B6" w:rsidRDefault="00CC2267" w:rsidP="00CC2267">
            <w:pPr>
              <w:rPr>
                <w:lang w:val="en-GB"/>
              </w:rPr>
            </w:pPr>
            <w:r w:rsidRPr="004B72B6">
              <w:rPr>
                <w:lang w:val="en-GB"/>
              </w:rPr>
              <w:t xml:space="preserve">1. </w:t>
            </w:r>
            <w:r w:rsidR="000A7D1F" w:rsidRPr="004B72B6">
              <w:rPr>
                <w:lang w:val="en-GB"/>
              </w:rPr>
              <w:t xml:space="preserve">Reported incidents </w:t>
            </w:r>
            <w:r w:rsidR="00520A0A" w:rsidRPr="004B72B6">
              <w:rPr>
                <w:lang w:val="en-GB"/>
              </w:rPr>
              <w:t>(near misses)</w:t>
            </w:r>
          </w:p>
          <w:p w14:paraId="5C9A7A76" w14:textId="77777777" w:rsidR="00F852C6" w:rsidRPr="004B72B6" w:rsidRDefault="00CC2267" w:rsidP="00CC2267">
            <w:pPr>
              <w:rPr>
                <w:lang w:val="en-GB"/>
              </w:rPr>
            </w:pPr>
            <w:r w:rsidRPr="004B72B6">
              <w:rPr>
                <w:lang w:val="en-GB"/>
              </w:rPr>
              <w:t xml:space="preserve">2. </w:t>
            </w:r>
            <w:r w:rsidR="000A7D1F" w:rsidRPr="004B72B6">
              <w:rPr>
                <w:lang w:val="en-GB"/>
              </w:rPr>
              <w:t>Medical attention only cases</w:t>
            </w:r>
          </w:p>
          <w:p w14:paraId="2D58EA38" w14:textId="77777777" w:rsidR="00F852C6" w:rsidRPr="004B72B6" w:rsidRDefault="00CC2267" w:rsidP="00CC2267">
            <w:pPr>
              <w:rPr>
                <w:lang w:val="en-GB"/>
              </w:rPr>
            </w:pPr>
            <w:r w:rsidRPr="004B72B6">
              <w:rPr>
                <w:lang w:val="en-GB"/>
              </w:rPr>
              <w:t xml:space="preserve">3. </w:t>
            </w:r>
            <w:r w:rsidR="000A7D1F" w:rsidRPr="004B72B6">
              <w:rPr>
                <w:lang w:val="en-GB"/>
              </w:rPr>
              <w:t>Restricted workday cases</w:t>
            </w:r>
          </w:p>
          <w:p w14:paraId="471E28A8" w14:textId="77777777" w:rsidR="00F852C6" w:rsidRPr="004B72B6" w:rsidRDefault="00CC2267" w:rsidP="00CC2267">
            <w:pPr>
              <w:rPr>
                <w:lang w:val="en-GB"/>
              </w:rPr>
            </w:pPr>
            <w:r w:rsidRPr="004B72B6">
              <w:rPr>
                <w:lang w:val="en-GB"/>
              </w:rPr>
              <w:t xml:space="preserve">4. </w:t>
            </w:r>
            <w:r w:rsidR="000A7D1F" w:rsidRPr="004B72B6">
              <w:rPr>
                <w:lang w:val="en-GB"/>
              </w:rPr>
              <w:t>Lost workday cases</w:t>
            </w:r>
          </w:p>
          <w:p w14:paraId="6B0A855A" w14:textId="77777777" w:rsidR="00F852C6" w:rsidRPr="004B72B6" w:rsidRDefault="00CC2267" w:rsidP="00CC2267">
            <w:pPr>
              <w:rPr>
                <w:lang w:val="en-GB"/>
              </w:rPr>
            </w:pPr>
            <w:r w:rsidRPr="004B72B6">
              <w:rPr>
                <w:lang w:val="en-GB"/>
              </w:rPr>
              <w:t xml:space="preserve">5. </w:t>
            </w:r>
            <w:r w:rsidR="000A7D1F" w:rsidRPr="004B72B6">
              <w:rPr>
                <w:lang w:val="en-GB"/>
              </w:rPr>
              <w:t>Fatalities</w:t>
            </w:r>
          </w:p>
        </w:tc>
        <w:tc>
          <w:tcPr>
            <w:tcW w:w="2268" w:type="dxa"/>
          </w:tcPr>
          <w:p w14:paraId="0DAAC31D" w14:textId="77777777" w:rsidR="00237B01" w:rsidRDefault="000A7D1F" w:rsidP="00634A3D">
            <w:pPr>
              <w:jc w:val="center"/>
              <w:rPr>
                <w:lang w:val="en-GB"/>
              </w:rPr>
            </w:pPr>
            <w:r w:rsidRPr="004B72B6">
              <w:rPr>
                <w:lang w:val="en-GB"/>
              </w:rPr>
              <w:t>Current year 20</w:t>
            </w:r>
            <w:r w:rsidR="00CC5944">
              <w:rPr>
                <w:rFonts w:cstheme="minorHAnsi"/>
                <w:lang w:val="en-GB"/>
              </w:rPr>
              <w:fldChar w:fldCharType="begin">
                <w:ffData>
                  <w:name w:val=""/>
                  <w:enabled/>
                  <w:calcOnExit w:val="0"/>
                  <w:textInput>
                    <w:type w:val="number"/>
                    <w:maxLength w:val="2"/>
                    <w:format w:val="0"/>
                  </w:textInput>
                </w:ffData>
              </w:fldChar>
            </w:r>
            <w:r w:rsidR="00397C74">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397C74">
              <w:rPr>
                <w:rFonts w:cstheme="minorHAnsi"/>
                <w:noProof/>
                <w:lang w:val="en-GB"/>
              </w:rPr>
              <w:t> </w:t>
            </w:r>
            <w:r w:rsidR="00397C74">
              <w:rPr>
                <w:rFonts w:cstheme="minorHAnsi"/>
                <w:noProof/>
                <w:lang w:val="en-GB"/>
              </w:rPr>
              <w:t> </w:t>
            </w:r>
            <w:r w:rsidR="00CC5944">
              <w:rPr>
                <w:rFonts w:cstheme="minorHAnsi"/>
                <w:lang w:val="en-GB"/>
              </w:rPr>
              <w:fldChar w:fldCharType="end"/>
            </w:r>
            <w:r w:rsidRPr="004B72B6">
              <w:rPr>
                <w:lang w:val="en-GB"/>
              </w:rPr>
              <w:t>,</w:t>
            </w:r>
          </w:p>
          <w:p w14:paraId="6B0BD4EC" w14:textId="77777777" w:rsidR="00B2477E" w:rsidRPr="004B72B6" w:rsidRDefault="00E139CF" w:rsidP="00634A3D">
            <w:pPr>
              <w:jc w:val="center"/>
              <w:rPr>
                <w:rFonts w:eastAsia="Calibri"/>
                <w:b/>
                <w:i/>
                <w:sz w:val="22"/>
                <w:szCs w:val="26"/>
                <w:lang w:val="en-GB"/>
              </w:rPr>
            </w:pPr>
            <w:r w:rsidRPr="004B72B6">
              <w:rPr>
                <w:lang w:val="en-GB"/>
              </w:rPr>
              <w:t>(</w:t>
            </w:r>
            <w:r w:rsidR="000A7D1F" w:rsidRPr="004B72B6">
              <w:rPr>
                <w:lang w:val="en-GB"/>
              </w:rPr>
              <w:t xml:space="preserve">up to </w:t>
            </w:r>
            <w:r w:rsidR="007E3D52" w:rsidRPr="004B72B6">
              <w:rPr>
                <w:lang w:val="en-GB"/>
              </w:rPr>
              <w:t>mm,</w:t>
            </w:r>
            <w:r w:rsidR="009678B4" w:rsidRPr="004B72B6">
              <w:rPr>
                <w:lang w:val="en-GB"/>
              </w:rPr>
              <w:t xml:space="preserve"> </w:t>
            </w:r>
            <w:r w:rsidR="007E3D52" w:rsidRPr="004B72B6">
              <w:rPr>
                <w:lang w:val="en-GB"/>
              </w:rPr>
              <w:t>yyyy</w:t>
            </w:r>
            <w:r w:rsidR="000A7D1F" w:rsidRPr="004B72B6">
              <w:rPr>
                <w:lang w:val="en-GB"/>
              </w:rPr>
              <w:t>)</w:t>
            </w:r>
          </w:p>
          <w:p w14:paraId="3FF45413" w14:textId="77777777" w:rsidR="00746E6E" w:rsidRPr="004B72B6" w:rsidRDefault="00746E6E" w:rsidP="00746E6E">
            <w:pPr>
              <w:rPr>
                <w:lang w:val="en-GB"/>
              </w:rPr>
            </w:pPr>
          </w:p>
          <w:p w14:paraId="1B4A3DF0" w14:textId="77777777" w:rsidR="00B2477E" w:rsidRPr="004B72B6" w:rsidRDefault="00746E6E" w:rsidP="00634A3D">
            <w:pPr>
              <w:rPr>
                <w:lang w:val="en-GB"/>
              </w:rPr>
            </w:pPr>
            <w:r w:rsidRPr="004B72B6">
              <w:rPr>
                <w:lang w:val="en-GB"/>
              </w:rPr>
              <w:t xml:space="preserve">1.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0A36DC49" w14:textId="77777777" w:rsidR="00B2477E" w:rsidRPr="004B72B6" w:rsidRDefault="00746E6E" w:rsidP="009A6947">
            <w:pPr>
              <w:rPr>
                <w:lang w:val="en-GB"/>
              </w:rPr>
            </w:pPr>
            <w:r w:rsidRPr="004B72B6">
              <w:rPr>
                <w:lang w:val="en-GB"/>
              </w:rPr>
              <w:t xml:space="preserve">2.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75AD838E" w14:textId="77777777" w:rsidR="00B2477E" w:rsidRPr="004B72B6" w:rsidRDefault="00746E6E" w:rsidP="009A6947">
            <w:pPr>
              <w:rPr>
                <w:lang w:val="en-GB"/>
              </w:rPr>
            </w:pPr>
            <w:r w:rsidRPr="004B72B6">
              <w:rPr>
                <w:lang w:val="en-GB"/>
              </w:rPr>
              <w:t xml:space="preserve">3.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1C9CD0C7" w14:textId="77777777" w:rsidR="00B2477E" w:rsidRPr="004B72B6" w:rsidRDefault="00746E6E" w:rsidP="009A6947">
            <w:pPr>
              <w:rPr>
                <w:lang w:val="en-GB"/>
              </w:rPr>
            </w:pPr>
            <w:r w:rsidRPr="004B72B6">
              <w:rPr>
                <w:lang w:val="en-GB"/>
              </w:rPr>
              <w:t xml:space="preserve">4.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4702353D" w14:textId="77777777" w:rsidR="00B2477E" w:rsidRPr="004B72B6" w:rsidRDefault="00746E6E" w:rsidP="009A6947">
            <w:pPr>
              <w:rPr>
                <w:lang w:val="en-GB"/>
              </w:rPr>
            </w:pPr>
            <w:r w:rsidRPr="004B72B6">
              <w:rPr>
                <w:lang w:val="en-GB"/>
              </w:rPr>
              <w:t xml:space="preserve">5.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tc>
        <w:tc>
          <w:tcPr>
            <w:tcW w:w="2268" w:type="dxa"/>
          </w:tcPr>
          <w:p w14:paraId="3AC141EC" w14:textId="77777777" w:rsidR="00371810" w:rsidRPr="004B72B6" w:rsidRDefault="00371810" w:rsidP="00746E6E">
            <w:pPr>
              <w:rPr>
                <w:lang w:val="en-GB"/>
              </w:rPr>
            </w:pPr>
            <w:r w:rsidRPr="004B72B6">
              <w:rPr>
                <w:lang w:val="en-GB"/>
              </w:rPr>
              <w:t>Year 20</w:t>
            </w:r>
            <w:r w:rsidR="00CC5944">
              <w:rPr>
                <w:rFonts w:cstheme="minorHAnsi"/>
                <w:lang w:val="en-GB"/>
              </w:rPr>
              <w:fldChar w:fldCharType="begin">
                <w:ffData>
                  <w:name w:val=""/>
                  <w:enabled/>
                  <w:calcOnExit w:val="0"/>
                  <w:textInput>
                    <w:type w:val="number"/>
                    <w:maxLength w:val="2"/>
                    <w:format w:val="0"/>
                  </w:textInput>
                </w:ffData>
              </w:fldChar>
            </w:r>
            <w:r w:rsidR="00397C74">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397C74">
              <w:rPr>
                <w:rFonts w:cstheme="minorHAnsi"/>
                <w:noProof/>
                <w:lang w:val="en-GB"/>
              </w:rPr>
              <w:t> </w:t>
            </w:r>
            <w:r w:rsidR="00397C74">
              <w:rPr>
                <w:rFonts w:cstheme="minorHAnsi"/>
                <w:noProof/>
                <w:lang w:val="en-GB"/>
              </w:rPr>
              <w:t> </w:t>
            </w:r>
            <w:r w:rsidR="00CC5944">
              <w:rPr>
                <w:rFonts w:cstheme="minorHAnsi"/>
                <w:lang w:val="en-GB"/>
              </w:rPr>
              <w:fldChar w:fldCharType="end"/>
            </w:r>
          </w:p>
          <w:p w14:paraId="230ACFA1" w14:textId="77777777" w:rsidR="00371810" w:rsidRPr="004B72B6" w:rsidRDefault="00371810" w:rsidP="00746E6E">
            <w:pPr>
              <w:rPr>
                <w:lang w:val="en-GB"/>
              </w:rPr>
            </w:pPr>
          </w:p>
          <w:p w14:paraId="70CC259B" w14:textId="77777777" w:rsidR="00520A0A" w:rsidRPr="004B72B6" w:rsidRDefault="00520A0A" w:rsidP="00746E6E">
            <w:pPr>
              <w:rPr>
                <w:lang w:val="en-GB"/>
              </w:rPr>
            </w:pPr>
          </w:p>
          <w:p w14:paraId="62CBAE82" w14:textId="77777777" w:rsidR="00746E6E" w:rsidRPr="004B72B6" w:rsidRDefault="00746E6E" w:rsidP="009A6947">
            <w:pPr>
              <w:rPr>
                <w:lang w:val="en-GB"/>
              </w:rPr>
            </w:pPr>
            <w:r w:rsidRPr="004B72B6">
              <w:rPr>
                <w:lang w:val="en-GB"/>
              </w:rPr>
              <w:t xml:space="preserve">1.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3AF28D2A" w14:textId="77777777" w:rsidR="00746E6E" w:rsidRPr="004B72B6" w:rsidRDefault="00746E6E" w:rsidP="009A6947">
            <w:pPr>
              <w:rPr>
                <w:lang w:val="en-GB"/>
              </w:rPr>
            </w:pPr>
            <w:r w:rsidRPr="004B72B6">
              <w:rPr>
                <w:lang w:val="en-GB"/>
              </w:rPr>
              <w:t xml:space="preserve">2.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061E593B" w14:textId="77777777" w:rsidR="00746E6E" w:rsidRPr="004B72B6" w:rsidRDefault="00746E6E" w:rsidP="009A6947">
            <w:pPr>
              <w:rPr>
                <w:lang w:val="en-GB"/>
              </w:rPr>
            </w:pPr>
            <w:r w:rsidRPr="004B72B6">
              <w:rPr>
                <w:lang w:val="en-GB"/>
              </w:rPr>
              <w:t xml:space="preserve">3.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5551DF29" w14:textId="77777777" w:rsidR="00746E6E" w:rsidRPr="004B72B6" w:rsidRDefault="00746E6E" w:rsidP="009A6947">
            <w:pPr>
              <w:rPr>
                <w:lang w:val="en-GB"/>
              </w:rPr>
            </w:pPr>
            <w:r w:rsidRPr="004B72B6">
              <w:rPr>
                <w:lang w:val="en-GB"/>
              </w:rPr>
              <w:t xml:space="preserve">4.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40EB009C" w14:textId="77777777" w:rsidR="00B2477E" w:rsidRPr="004B72B6" w:rsidRDefault="00746E6E" w:rsidP="009A6947">
            <w:pPr>
              <w:rPr>
                <w:lang w:val="en-GB"/>
              </w:rPr>
            </w:pPr>
            <w:r w:rsidRPr="004B72B6">
              <w:rPr>
                <w:lang w:val="en-GB"/>
              </w:rPr>
              <w:t xml:space="preserve">5.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tc>
        <w:tc>
          <w:tcPr>
            <w:tcW w:w="2410" w:type="dxa"/>
          </w:tcPr>
          <w:p w14:paraId="12833CE9" w14:textId="77777777" w:rsidR="00B2477E" w:rsidRPr="004B72B6" w:rsidRDefault="000A7D1F" w:rsidP="00746E6E">
            <w:pPr>
              <w:rPr>
                <w:lang w:val="en-GB"/>
              </w:rPr>
            </w:pPr>
            <w:r w:rsidRPr="004B72B6">
              <w:rPr>
                <w:lang w:val="en-GB"/>
              </w:rPr>
              <w:t>Year 20</w:t>
            </w:r>
            <w:r w:rsidR="00CC5944">
              <w:rPr>
                <w:rFonts w:cstheme="minorHAnsi"/>
                <w:lang w:val="en-GB"/>
              </w:rPr>
              <w:fldChar w:fldCharType="begin">
                <w:ffData>
                  <w:name w:val=""/>
                  <w:enabled/>
                  <w:calcOnExit w:val="0"/>
                  <w:textInput>
                    <w:type w:val="number"/>
                    <w:maxLength w:val="2"/>
                    <w:format w:val="0"/>
                  </w:textInput>
                </w:ffData>
              </w:fldChar>
            </w:r>
            <w:r w:rsidR="00397C74">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397C74">
              <w:rPr>
                <w:rFonts w:cstheme="minorHAnsi"/>
                <w:noProof/>
                <w:lang w:val="en-GB"/>
              </w:rPr>
              <w:t> </w:t>
            </w:r>
            <w:r w:rsidR="00397C74">
              <w:rPr>
                <w:rFonts w:cstheme="minorHAnsi"/>
                <w:noProof/>
                <w:lang w:val="en-GB"/>
              </w:rPr>
              <w:t> </w:t>
            </w:r>
            <w:r w:rsidR="00CC5944">
              <w:rPr>
                <w:rFonts w:cstheme="minorHAnsi"/>
                <w:lang w:val="en-GB"/>
              </w:rPr>
              <w:fldChar w:fldCharType="end"/>
            </w:r>
          </w:p>
          <w:p w14:paraId="4FC4811F" w14:textId="77777777" w:rsidR="00B2477E" w:rsidRPr="004B72B6" w:rsidRDefault="00B2477E" w:rsidP="00746E6E">
            <w:pPr>
              <w:rPr>
                <w:lang w:val="en-GB"/>
              </w:rPr>
            </w:pPr>
          </w:p>
          <w:p w14:paraId="409A713B" w14:textId="77777777" w:rsidR="00520A0A" w:rsidRPr="004B72B6" w:rsidRDefault="00520A0A" w:rsidP="00746E6E">
            <w:pPr>
              <w:rPr>
                <w:lang w:val="en-GB"/>
              </w:rPr>
            </w:pPr>
          </w:p>
          <w:p w14:paraId="7FF6BEA5" w14:textId="77777777" w:rsidR="00746E6E" w:rsidRPr="004B72B6" w:rsidRDefault="00746E6E" w:rsidP="00746E6E">
            <w:pPr>
              <w:rPr>
                <w:lang w:val="en-GB"/>
              </w:rPr>
            </w:pPr>
            <w:r w:rsidRPr="004B72B6">
              <w:rPr>
                <w:lang w:val="en-GB"/>
              </w:rPr>
              <w:t xml:space="preserve">1.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37FCB475" w14:textId="77777777" w:rsidR="00746E6E" w:rsidRPr="004B72B6" w:rsidRDefault="00746E6E" w:rsidP="009A6947">
            <w:pPr>
              <w:rPr>
                <w:lang w:val="en-GB"/>
              </w:rPr>
            </w:pPr>
            <w:r w:rsidRPr="004B72B6">
              <w:rPr>
                <w:lang w:val="en-GB"/>
              </w:rPr>
              <w:t xml:space="preserve">2.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74A3B15C" w14:textId="77777777" w:rsidR="00746E6E" w:rsidRPr="004B72B6" w:rsidRDefault="00746E6E" w:rsidP="009A6947">
            <w:pPr>
              <w:rPr>
                <w:lang w:val="en-GB"/>
              </w:rPr>
            </w:pPr>
            <w:r w:rsidRPr="004B72B6">
              <w:rPr>
                <w:lang w:val="en-GB"/>
              </w:rPr>
              <w:t xml:space="preserve">3.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46D813DA" w14:textId="77777777" w:rsidR="00746E6E" w:rsidRPr="004B72B6" w:rsidRDefault="00746E6E" w:rsidP="009A6947">
            <w:pPr>
              <w:rPr>
                <w:lang w:val="en-GB"/>
              </w:rPr>
            </w:pPr>
            <w:r w:rsidRPr="004B72B6">
              <w:rPr>
                <w:lang w:val="en-GB"/>
              </w:rPr>
              <w:t xml:space="preserve">4.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p w14:paraId="6A7E6EBB" w14:textId="77777777" w:rsidR="00B2477E" w:rsidRPr="004B72B6" w:rsidRDefault="00746E6E" w:rsidP="009A6947">
            <w:pPr>
              <w:rPr>
                <w:lang w:val="en-GB"/>
              </w:rPr>
            </w:pPr>
            <w:r w:rsidRPr="004B72B6">
              <w:rPr>
                <w:lang w:val="en-GB"/>
              </w:rPr>
              <w:t xml:space="preserve">5. </w:t>
            </w:r>
            <w:r w:rsidR="00CC5944" w:rsidRPr="00130762">
              <w:rPr>
                <w:rFonts w:cstheme="minorHAnsi"/>
                <w:lang w:val="en-GB"/>
              </w:rPr>
              <w:fldChar w:fldCharType="begin">
                <w:ffData>
                  <w:name w:val=""/>
                  <w:enabled/>
                  <w:calcOnExit w:val="0"/>
                  <w:textInput>
                    <w:type w:val="number"/>
                    <w:format w:val="0"/>
                  </w:textInput>
                </w:ffData>
              </w:fldChar>
            </w:r>
            <w:r w:rsidR="00397C74" w:rsidRPr="00130762">
              <w:rPr>
                <w:rFonts w:cstheme="minorHAnsi"/>
                <w:lang w:val="en-GB"/>
              </w:rPr>
              <w:instrText xml:space="preserve"> FORMTEXT </w:instrText>
            </w:r>
            <w:r w:rsidR="00CC5944" w:rsidRPr="00130762">
              <w:rPr>
                <w:rFonts w:cstheme="minorHAnsi"/>
                <w:lang w:val="en-GB"/>
              </w:rPr>
            </w:r>
            <w:r w:rsidR="00CC5944" w:rsidRPr="00130762">
              <w:rPr>
                <w:rFonts w:cstheme="minorHAnsi"/>
                <w:lang w:val="en-GB"/>
              </w:rPr>
              <w:fldChar w:fldCharType="separate"/>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397C74" w:rsidRPr="00130762">
              <w:rPr>
                <w:rFonts w:cstheme="minorHAnsi"/>
                <w:noProof/>
                <w:lang w:val="en-GB"/>
              </w:rPr>
              <w:t> </w:t>
            </w:r>
            <w:r w:rsidR="00CC5944" w:rsidRPr="00130762">
              <w:rPr>
                <w:rFonts w:cstheme="minorHAnsi"/>
                <w:lang w:val="en-GB"/>
              </w:rPr>
              <w:fldChar w:fldCharType="end"/>
            </w:r>
          </w:p>
        </w:tc>
        <w:tc>
          <w:tcPr>
            <w:tcW w:w="1134" w:type="dxa"/>
            <w:tcBorders>
              <w:bottom w:val="single" w:sz="4" w:space="0" w:color="auto"/>
            </w:tcBorders>
            <w:vAlign w:val="center"/>
          </w:tcPr>
          <w:p w14:paraId="0F6AE24A" w14:textId="77777777" w:rsidR="00F852C6" w:rsidRPr="004B72B6" w:rsidRDefault="00CC5944" w:rsidP="0049727E">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9331B" w:rsidRPr="004B72B6" w14:paraId="1D5A2261" w14:textId="77777777" w:rsidTr="0089331B">
        <w:trPr>
          <w:cantSplit/>
        </w:trPr>
        <w:tc>
          <w:tcPr>
            <w:tcW w:w="2127" w:type="dxa"/>
          </w:tcPr>
          <w:p w14:paraId="1D32A714" w14:textId="77777777" w:rsidR="0089331B" w:rsidRPr="004B72B6" w:rsidRDefault="0089331B" w:rsidP="00D0477B">
            <w:pPr>
              <w:tabs>
                <w:tab w:val="left" w:pos="1440"/>
              </w:tabs>
              <w:ind w:left="72"/>
              <w:rPr>
                <w:rFonts w:cstheme="minorHAnsi"/>
                <w:lang w:val="en-GB"/>
              </w:rPr>
            </w:pPr>
          </w:p>
        </w:tc>
        <w:tc>
          <w:tcPr>
            <w:tcW w:w="3543" w:type="dxa"/>
          </w:tcPr>
          <w:p w14:paraId="3B406A54" w14:textId="77777777" w:rsidR="0089331B" w:rsidRPr="004B72B6" w:rsidRDefault="0089331B" w:rsidP="00915BD5">
            <w:pPr>
              <w:tabs>
                <w:tab w:val="left" w:pos="1440"/>
              </w:tabs>
              <w:rPr>
                <w:rFonts w:cstheme="minorHAnsi"/>
                <w:lang w:val="en-GB"/>
              </w:rPr>
            </w:pPr>
            <w:r w:rsidRPr="004B72B6">
              <w:rPr>
                <w:rFonts w:cstheme="minorHAnsi"/>
                <w:lang w:val="en-GB"/>
              </w:rPr>
              <w:t>Who has responsibility for HSE management systems at your facilities</w:t>
            </w:r>
          </w:p>
        </w:tc>
        <w:tc>
          <w:tcPr>
            <w:tcW w:w="6946" w:type="dxa"/>
            <w:gridSpan w:val="3"/>
          </w:tcPr>
          <w:p w14:paraId="313BFDF8" w14:textId="77777777" w:rsidR="0089331B" w:rsidRPr="004B72B6" w:rsidRDefault="00CC5944" w:rsidP="0049727E">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89331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Pr="0040513A">
              <w:rPr>
                <w:rFonts w:cstheme="minorHAnsi"/>
                <w:lang w:val="en-GB"/>
              </w:rPr>
              <w:fldChar w:fldCharType="end"/>
            </w:r>
          </w:p>
        </w:tc>
        <w:tc>
          <w:tcPr>
            <w:tcW w:w="1134" w:type="dxa"/>
            <w:tcBorders>
              <w:bottom w:val="single" w:sz="4" w:space="0" w:color="auto"/>
              <w:tl2br w:val="single" w:sz="4" w:space="0" w:color="auto"/>
              <w:tr2bl w:val="single" w:sz="4" w:space="0" w:color="auto"/>
            </w:tcBorders>
          </w:tcPr>
          <w:p w14:paraId="658AEAAF" w14:textId="77777777" w:rsidR="0089331B" w:rsidRPr="004B72B6" w:rsidRDefault="0089331B" w:rsidP="0049727E">
            <w:pPr>
              <w:tabs>
                <w:tab w:val="left" w:pos="1440"/>
              </w:tabs>
              <w:rPr>
                <w:rFonts w:cstheme="minorHAnsi"/>
                <w:lang w:val="en-GB"/>
              </w:rPr>
            </w:pPr>
          </w:p>
        </w:tc>
      </w:tr>
      <w:tr w:rsidR="0089331B" w:rsidRPr="004B72B6" w14:paraId="16A5B6D3" w14:textId="77777777" w:rsidTr="0089331B">
        <w:trPr>
          <w:cantSplit/>
        </w:trPr>
        <w:tc>
          <w:tcPr>
            <w:tcW w:w="2127" w:type="dxa"/>
          </w:tcPr>
          <w:p w14:paraId="25E59ECF" w14:textId="77777777" w:rsidR="0089331B" w:rsidRPr="004B72B6" w:rsidRDefault="0089331B" w:rsidP="00D0477B">
            <w:pPr>
              <w:tabs>
                <w:tab w:val="left" w:pos="1440"/>
              </w:tabs>
              <w:ind w:left="72"/>
              <w:rPr>
                <w:rFonts w:cstheme="minorHAnsi"/>
                <w:lang w:val="en-GB"/>
              </w:rPr>
            </w:pPr>
          </w:p>
        </w:tc>
        <w:tc>
          <w:tcPr>
            <w:tcW w:w="3543" w:type="dxa"/>
          </w:tcPr>
          <w:p w14:paraId="750A2E2F" w14:textId="77777777" w:rsidR="0089331B" w:rsidRPr="004B72B6" w:rsidRDefault="0089331B" w:rsidP="00915BD5">
            <w:pPr>
              <w:tabs>
                <w:tab w:val="left" w:pos="1440"/>
              </w:tabs>
              <w:rPr>
                <w:rFonts w:cstheme="minorHAnsi"/>
                <w:lang w:val="en-GB"/>
              </w:rPr>
            </w:pPr>
            <w:r w:rsidRPr="004B72B6">
              <w:rPr>
                <w:rFonts w:cstheme="minorHAnsi"/>
                <w:lang w:val="en-GB"/>
              </w:rPr>
              <w:t>Who has responsibility for HSE compliance during ILI runs?</w:t>
            </w:r>
          </w:p>
        </w:tc>
        <w:tc>
          <w:tcPr>
            <w:tcW w:w="6946" w:type="dxa"/>
            <w:gridSpan w:val="3"/>
          </w:tcPr>
          <w:p w14:paraId="229AA9C0" w14:textId="77777777" w:rsidR="0089331B" w:rsidRPr="004B72B6" w:rsidRDefault="00CC5944" w:rsidP="0049727E">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89331B"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0089331B" w:rsidRPr="0040513A">
              <w:rPr>
                <w:rFonts w:cstheme="minorHAnsi"/>
                <w:noProof/>
                <w:lang w:val="en-GB"/>
              </w:rPr>
              <w:t> </w:t>
            </w:r>
            <w:r w:rsidRPr="0040513A">
              <w:rPr>
                <w:rFonts w:cstheme="minorHAnsi"/>
                <w:lang w:val="en-GB"/>
              </w:rPr>
              <w:fldChar w:fldCharType="end"/>
            </w:r>
          </w:p>
        </w:tc>
        <w:tc>
          <w:tcPr>
            <w:tcW w:w="1134" w:type="dxa"/>
            <w:tcBorders>
              <w:tl2br w:val="single" w:sz="4" w:space="0" w:color="auto"/>
              <w:tr2bl w:val="single" w:sz="4" w:space="0" w:color="auto"/>
            </w:tcBorders>
          </w:tcPr>
          <w:p w14:paraId="226EFB26" w14:textId="77777777" w:rsidR="0089331B" w:rsidRPr="004B72B6" w:rsidRDefault="0089331B" w:rsidP="0049727E">
            <w:pPr>
              <w:tabs>
                <w:tab w:val="left" w:pos="1440"/>
              </w:tabs>
              <w:rPr>
                <w:rFonts w:cstheme="minorHAnsi"/>
                <w:lang w:val="en-GB"/>
              </w:rPr>
            </w:pPr>
          </w:p>
        </w:tc>
      </w:tr>
      <w:tr w:rsidR="00857BCB" w:rsidRPr="004B72B6" w14:paraId="3B314B2F" w14:textId="77777777" w:rsidTr="0002265B">
        <w:trPr>
          <w:cantSplit/>
        </w:trPr>
        <w:tc>
          <w:tcPr>
            <w:tcW w:w="2127" w:type="dxa"/>
          </w:tcPr>
          <w:p w14:paraId="6E638435" w14:textId="77777777" w:rsidR="00857BCB" w:rsidRPr="004B72B6" w:rsidRDefault="00857BCB" w:rsidP="00D0477B">
            <w:pPr>
              <w:tabs>
                <w:tab w:val="left" w:pos="1440"/>
              </w:tabs>
              <w:ind w:left="72"/>
              <w:rPr>
                <w:rFonts w:cstheme="minorHAnsi"/>
                <w:lang w:val="en-GB"/>
              </w:rPr>
            </w:pPr>
          </w:p>
        </w:tc>
        <w:tc>
          <w:tcPr>
            <w:tcW w:w="3543" w:type="dxa"/>
          </w:tcPr>
          <w:p w14:paraId="7AD3D0FF" w14:textId="77777777" w:rsidR="00857BCB" w:rsidRPr="004B72B6" w:rsidRDefault="00857BCB" w:rsidP="00915BD5">
            <w:pPr>
              <w:tabs>
                <w:tab w:val="left" w:pos="1440"/>
              </w:tabs>
              <w:rPr>
                <w:rFonts w:cstheme="minorHAnsi"/>
                <w:lang w:val="en-GB"/>
              </w:rPr>
            </w:pPr>
            <w:r w:rsidRPr="004B72B6">
              <w:rPr>
                <w:rFonts w:cstheme="minorHAnsi"/>
                <w:lang w:val="en-GB"/>
              </w:rPr>
              <w:t>W</w:t>
            </w:r>
            <w:r w:rsidR="000A7D1F" w:rsidRPr="004B72B6">
              <w:rPr>
                <w:rFonts w:cstheme="minorHAnsi"/>
                <w:lang w:val="en-GB"/>
              </w:rPr>
              <w:t>ritten safety/loss prevention program. If available, please provide a copy.</w:t>
            </w:r>
          </w:p>
        </w:tc>
        <w:tc>
          <w:tcPr>
            <w:tcW w:w="6946" w:type="dxa"/>
            <w:gridSpan w:val="3"/>
          </w:tcPr>
          <w:p w14:paraId="2B05CEA2" w14:textId="77777777" w:rsidR="00857BCB"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18D4EA68" w14:textId="77777777" w:rsidR="00857BCB"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57BCB" w:rsidRPr="004B72B6" w14:paraId="7DB8D632" w14:textId="77777777" w:rsidTr="0002265B">
        <w:trPr>
          <w:cantSplit/>
        </w:trPr>
        <w:tc>
          <w:tcPr>
            <w:tcW w:w="2127" w:type="dxa"/>
          </w:tcPr>
          <w:p w14:paraId="6D1E14C6" w14:textId="77777777" w:rsidR="00857BCB" w:rsidRPr="004B72B6" w:rsidRDefault="00857BCB" w:rsidP="00D0477B">
            <w:pPr>
              <w:tabs>
                <w:tab w:val="left" w:pos="1440"/>
              </w:tabs>
              <w:ind w:left="72"/>
              <w:rPr>
                <w:rFonts w:cstheme="minorHAnsi"/>
                <w:lang w:val="en-GB"/>
              </w:rPr>
            </w:pPr>
          </w:p>
        </w:tc>
        <w:tc>
          <w:tcPr>
            <w:tcW w:w="3543" w:type="dxa"/>
          </w:tcPr>
          <w:p w14:paraId="360FF3CE" w14:textId="77777777" w:rsidR="00857BCB" w:rsidRPr="004B72B6" w:rsidRDefault="00857BCB" w:rsidP="00915BD5">
            <w:pPr>
              <w:tabs>
                <w:tab w:val="left" w:pos="1440"/>
              </w:tabs>
              <w:rPr>
                <w:rFonts w:cstheme="minorHAnsi"/>
                <w:lang w:val="en-GB"/>
              </w:rPr>
            </w:pPr>
            <w:r w:rsidRPr="004B72B6">
              <w:rPr>
                <w:rFonts w:cstheme="minorHAnsi"/>
                <w:lang w:val="en-GB"/>
              </w:rPr>
              <w:t xml:space="preserve">Safety </w:t>
            </w:r>
            <w:r w:rsidR="000A7D1F" w:rsidRPr="004B72B6">
              <w:rPr>
                <w:rFonts w:cstheme="minorHAnsi"/>
                <w:lang w:val="en-GB"/>
              </w:rPr>
              <w:t>Emergency Plan/Procedure for jobs/locations. If available, please provide a copy.</w:t>
            </w:r>
          </w:p>
        </w:tc>
        <w:tc>
          <w:tcPr>
            <w:tcW w:w="6946" w:type="dxa"/>
            <w:gridSpan w:val="3"/>
          </w:tcPr>
          <w:p w14:paraId="1D08F3B0" w14:textId="77777777" w:rsidR="00857BCB"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B797635" w14:textId="77777777" w:rsidR="00857BCB"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857BCB" w:rsidRPr="004B72B6" w14:paraId="2E349D79" w14:textId="77777777" w:rsidTr="0002265B">
        <w:trPr>
          <w:cantSplit/>
        </w:trPr>
        <w:tc>
          <w:tcPr>
            <w:tcW w:w="2127" w:type="dxa"/>
            <w:vAlign w:val="center"/>
          </w:tcPr>
          <w:p w14:paraId="36FE419D" w14:textId="77777777" w:rsidR="00857BCB" w:rsidRPr="000A5669" w:rsidRDefault="005F34B8" w:rsidP="0002265B">
            <w:pPr>
              <w:tabs>
                <w:tab w:val="left" w:pos="1440"/>
              </w:tabs>
              <w:rPr>
                <w:rFonts w:cstheme="minorHAnsi"/>
                <w:lang w:val="nl-NL"/>
              </w:rPr>
            </w:pPr>
            <w:r w:rsidRPr="005F34B8">
              <w:rPr>
                <w:bCs/>
                <w:szCs w:val="18"/>
                <w:lang w:val="nl-NL"/>
              </w:rPr>
              <w:t>POF specifications - Version 2016 [</w:t>
            </w:r>
            <w:r w:rsidR="00E0034D">
              <w:t>3</w:t>
            </w:r>
            <w:r w:rsidRPr="005F34B8">
              <w:rPr>
                <w:bCs/>
                <w:szCs w:val="18"/>
                <w:lang w:val="nl-NL"/>
              </w:rPr>
              <w:t xml:space="preserve">], Section </w:t>
            </w:r>
            <w:r w:rsidRPr="005F34B8">
              <w:rPr>
                <w:rFonts w:cstheme="minorHAnsi"/>
                <w:lang w:val="nl-NL"/>
              </w:rPr>
              <w:t>3.1, 3.2</w:t>
            </w:r>
          </w:p>
        </w:tc>
        <w:tc>
          <w:tcPr>
            <w:tcW w:w="3543" w:type="dxa"/>
          </w:tcPr>
          <w:p w14:paraId="5327EAD7" w14:textId="77777777" w:rsidR="00B2477E" w:rsidRPr="004B72B6" w:rsidRDefault="000A7D1F" w:rsidP="00915BD5">
            <w:pPr>
              <w:tabs>
                <w:tab w:val="left" w:pos="1440"/>
              </w:tabs>
              <w:rPr>
                <w:rFonts w:cstheme="minorHAnsi"/>
                <w:lang w:val="en-GB"/>
              </w:rPr>
            </w:pPr>
            <w:r w:rsidRPr="004B72B6">
              <w:rPr>
                <w:bCs/>
                <w:szCs w:val="18"/>
                <w:lang w:val="en-GB"/>
              </w:rPr>
              <w:t>Policy of ATEX or equivalent certification of tools</w:t>
            </w:r>
          </w:p>
        </w:tc>
        <w:tc>
          <w:tcPr>
            <w:tcW w:w="6946" w:type="dxa"/>
            <w:gridSpan w:val="3"/>
          </w:tcPr>
          <w:p w14:paraId="3D692CE5" w14:textId="77777777" w:rsidR="00857BCB"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06EC3186" w14:textId="77777777" w:rsidR="00857BCB"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bl>
    <w:p w14:paraId="338A02D9" w14:textId="77777777" w:rsidR="00B15A06" w:rsidRPr="004B72B6" w:rsidRDefault="00B15A06">
      <w:pPr>
        <w:rPr>
          <w:lang w:val="en-GB"/>
        </w:rPr>
      </w:pPr>
    </w:p>
    <w:p w14:paraId="509C1B25" w14:textId="77777777" w:rsidR="00B15A06" w:rsidRPr="004B72B6" w:rsidRDefault="00B15A06">
      <w:pPr>
        <w:rPr>
          <w:lang w:val="en-GB"/>
        </w:rPr>
      </w:pPr>
      <w:r w:rsidRPr="004B72B6">
        <w:rPr>
          <w:lang w:val="en-GB"/>
        </w:rPr>
        <w:br w:type="page"/>
      </w:r>
    </w:p>
    <w:p w14:paraId="0FCA2BE4" w14:textId="77777777" w:rsidR="009A2692" w:rsidRPr="004B72B6" w:rsidRDefault="009A2692">
      <w:pPr>
        <w:rPr>
          <w:lang w:val="en-GB"/>
        </w:rPr>
      </w:pPr>
    </w:p>
    <w:p w14:paraId="5A028E50" w14:textId="77777777" w:rsidR="002C3B58" w:rsidRPr="004B72B6" w:rsidRDefault="000A7D1F" w:rsidP="00502A56">
      <w:pPr>
        <w:rPr>
          <w:rFonts w:cstheme="minorHAnsi"/>
          <w:lang w:val="en-GB"/>
        </w:rPr>
      </w:pPr>
      <w:r w:rsidRPr="004B72B6">
        <w:rPr>
          <w:lang w:val="en-GB"/>
        </w:rPr>
        <w:t>Table 6: Quality assurance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6946"/>
        <w:gridCol w:w="1134"/>
      </w:tblGrid>
      <w:tr w:rsidR="00F30C42" w:rsidRPr="004B72B6" w14:paraId="316091FB" w14:textId="77777777" w:rsidTr="009A2692">
        <w:trPr>
          <w:cantSplit/>
        </w:trPr>
        <w:tc>
          <w:tcPr>
            <w:tcW w:w="2127" w:type="dxa"/>
          </w:tcPr>
          <w:p w14:paraId="2F1A6DA7" w14:textId="77777777" w:rsidR="00F30C42" w:rsidRPr="004B72B6" w:rsidRDefault="00E139CF" w:rsidP="00D0477B">
            <w:pPr>
              <w:tabs>
                <w:tab w:val="left" w:pos="1440"/>
              </w:tabs>
              <w:ind w:left="180"/>
              <w:jc w:val="center"/>
              <w:rPr>
                <w:rFonts w:cstheme="minorHAnsi"/>
                <w:lang w:val="en-GB"/>
              </w:rPr>
            </w:pPr>
            <w:r w:rsidRPr="004B72B6">
              <w:rPr>
                <w:rFonts w:cstheme="minorHAnsi"/>
                <w:i/>
                <w:lang w:val="en-GB"/>
              </w:rPr>
              <w:t xml:space="preserve">Document, </w:t>
            </w:r>
            <w:r w:rsidR="000A7D1F" w:rsidRPr="004B72B6">
              <w:rPr>
                <w:rFonts w:cstheme="minorHAnsi"/>
                <w:i/>
                <w:lang w:val="en-GB"/>
              </w:rPr>
              <w:t>Section</w:t>
            </w:r>
          </w:p>
        </w:tc>
        <w:tc>
          <w:tcPr>
            <w:tcW w:w="3543" w:type="dxa"/>
          </w:tcPr>
          <w:p w14:paraId="23ED6A4C" w14:textId="77777777" w:rsidR="00F30C42" w:rsidRPr="004B72B6" w:rsidRDefault="000A7D1F" w:rsidP="00D0477B">
            <w:pPr>
              <w:pStyle w:val="NormalFuturaLight"/>
              <w:tabs>
                <w:tab w:val="left" w:pos="1440"/>
              </w:tabs>
              <w:ind w:left="180"/>
              <w:jc w:val="center"/>
              <w:rPr>
                <w:rFonts w:asciiTheme="minorHAnsi" w:hAnsiTheme="minorHAnsi" w:cstheme="minorHAnsi"/>
                <w:sz w:val="20"/>
              </w:rPr>
            </w:pPr>
            <w:r w:rsidRPr="004B72B6">
              <w:rPr>
                <w:rFonts w:asciiTheme="minorHAnsi" w:hAnsiTheme="minorHAnsi" w:cstheme="minorHAnsi"/>
                <w:i/>
                <w:sz w:val="20"/>
              </w:rPr>
              <w:t>Requested information</w:t>
            </w:r>
          </w:p>
        </w:tc>
        <w:tc>
          <w:tcPr>
            <w:tcW w:w="6946" w:type="dxa"/>
          </w:tcPr>
          <w:p w14:paraId="6613BC26" w14:textId="77777777" w:rsidR="00F30C42" w:rsidRPr="004B72B6" w:rsidRDefault="00E976C2" w:rsidP="000D5D8D">
            <w:pPr>
              <w:tabs>
                <w:tab w:val="left" w:pos="1440"/>
              </w:tabs>
              <w:ind w:left="180"/>
              <w:jc w:val="center"/>
              <w:rPr>
                <w:rFonts w:cstheme="minorHAnsi"/>
                <w:lang w:val="en-GB"/>
              </w:rPr>
            </w:pPr>
            <w:r w:rsidRPr="004B72B6">
              <w:rPr>
                <w:rFonts w:cstheme="minorHAnsi"/>
                <w:i/>
                <w:lang w:val="en-GB"/>
              </w:rPr>
              <w:t xml:space="preserve">Answers and </w:t>
            </w:r>
            <w:r w:rsidR="00F30C42" w:rsidRPr="004B72B6">
              <w:rPr>
                <w:rFonts w:cstheme="minorHAnsi"/>
                <w:i/>
                <w:lang w:val="en-GB"/>
              </w:rPr>
              <w:t>Observations/Recommendations</w:t>
            </w:r>
          </w:p>
        </w:tc>
        <w:tc>
          <w:tcPr>
            <w:tcW w:w="1134" w:type="dxa"/>
          </w:tcPr>
          <w:p w14:paraId="1E25F624" w14:textId="77777777" w:rsidR="00F30C42" w:rsidRPr="004B72B6" w:rsidRDefault="00F30C42" w:rsidP="00D0477B">
            <w:pPr>
              <w:tabs>
                <w:tab w:val="left" w:pos="1440"/>
              </w:tabs>
              <w:ind w:left="180"/>
              <w:jc w:val="center"/>
              <w:rPr>
                <w:rFonts w:cstheme="minorHAnsi"/>
                <w:i/>
                <w:lang w:val="en-GB"/>
              </w:rPr>
            </w:pPr>
            <w:r w:rsidRPr="004B72B6">
              <w:rPr>
                <w:rFonts w:cstheme="minorHAnsi"/>
                <w:i/>
                <w:lang w:val="en-GB"/>
              </w:rPr>
              <w:t>Verdict</w:t>
            </w:r>
          </w:p>
        </w:tc>
      </w:tr>
      <w:tr w:rsidR="00F30C42" w:rsidRPr="004B72B6" w14:paraId="0F71A63A" w14:textId="77777777" w:rsidTr="0002265B">
        <w:trPr>
          <w:cantSplit/>
        </w:trPr>
        <w:tc>
          <w:tcPr>
            <w:tcW w:w="2127" w:type="dxa"/>
          </w:tcPr>
          <w:p w14:paraId="60CD07EC" w14:textId="77777777" w:rsidR="00F30C42" w:rsidRPr="004B72B6" w:rsidRDefault="00F30C42" w:rsidP="00D0477B">
            <w:pPr>
              <w:tabs>
                <w:tab w:val="left" w:pos="1440"/>
              </w:tabs>
              <w:ind w:left="72"/>
              <w:rPr>
                <w:rFonts w:cstheme="minorHAnsi"/>
                <w:lang w:val="en-GB"/>
              </w:rPr>
            </w:pPr>
            <w:r w:rsidRPr="004B72B6">
              <w:rPr>
                <w:rFonts w:cstheme="minorHAnsi"/>
                <w:lang w:val="en-GB"/>
              </w:rPr>
              <w:t>Quality system review</w:t>
            </w:r>
          </w:p>
        </w:tc>
        <w:tc>
          <w:tcPr>
            <w:tcW w:w="3543" w:type="dxa"/>
            <w:vAlign w:val="center"/>
          </w:tcPr>
          <w:p w14:paraId="34B5DC5A" w14:textId="77777777" w:rsidR="00F30C42" w:rsidRPr="004B72B6" w:rsidRDefault="00F30C42" w:rsidP="00915BD5">
            <w:pPr>
              <w:tabs>
                <w:tab w:val="left" w:pos="1440"/>
              </w:tabs>
              <w:rPr>
                <w:rFonts w:cstheme="minorHAnsi"/>
                <w:lang w:val="en-GB"/>
              </w:rPr>
            </w:pPr>
            <w:r w:rsidRPr="004B72B6">
              <w:rPr>
                <w:rFonts w:cstheme="minorHAnsi"/>
                <w:lang w:val="en-GB"/>
              </w:rPr>
              <w:t xml:space="preserve">Are you certified to </w:t>
            </w:r>
            <w:r w:rsidR="006B6927" w:rsidRPr="004B72B6">
              <w:rPr>
                <w:rFonts w:cstheme="minorHAnsi"/>
                <w:lang w:val="en-GB"/>
              </w:rPr>
              <w:t>a quality system</w:t>
            </w:r>
            <w:r w:rsidRPr="004B72B6">
              <w:rPr>
                <w:rFonts w:cstheme="minorHAnsi"/>
                <w:lang w:val="en-GB"/>
              </w:rPr>
              <w:t>? If so, please</w:t>
            </w:r>
            <w:r w:rsidR="000A7D1F" w:rsidRPr="004B72B6">
              <w:rPr>
                <w:rFonts w:cstheme="minorHAnsi"/>
                <w:lang w:val="en-GB"/>
              </w:rPr>
              <w:t xml:space="preserve"> indicate the applicable system and provide copy of the certificate. </w:t>
            </w:r>
            <w:r w:rsidR="000A7D1F" w:rsidRPr="004B72B6">
              <w:rPr>
                <w:rFonts w:cstheme="minorHAnsi"/>
                <w:i/>
                <w:lang w:val="en-GB"/>
              </w:rPr>
              <w:t>(Note: if not ISO 9001</w:t>
            </w:r>
            <w:r w:rsidR="005B215C" w:rsidRPr="004B72B6">
              <w:rPr>
                <w:rFonts w:cstheme="minorHAnsi"/>
                <w:i/>
                <w:lang w:val="en-GB"/>
              </w:rPr>
              <w:t xml:space="preserve"> [</w:t>
            </w:r>
            <w:r w:rsidR="005F34B8" w:rsidRPr="005F34B8">
              <w:rPr>
                <w:i/>
                <w:iCs/>
              </w:rPr>
              <w:t>4</w:t>
            </w:r>
            <w:r w:rsidR="005B215C" w:rsidRPr="004B72B6">
              <w:rPr>
                <w:rFonts w:cstheme="minorHAnsi"/>
                <w:i/>
                <w:lang w:val="en-GB"/>
              </w:rPr>
              <w:t>]</w:t>
            </w:r>
            <w:r w:rsidR="006B6927" w:rsidRPr="004B72B6">
              <w:rPr>
                <w:rFonts w:cstheme="minorHAnsi"/>
                <w:i/>
                <w:lang w:val="en-GB"/>
              </w:rPr>
              <w:t>, essential differences shall be indicated),</w:t>
            </w:r>
          </w:p>
        </w:tc>
        <w:tc>
          <w:tcPr>
            <w:tcW w:w="6946" w:type="dxa"/>
          </w:tcPr>
          <w:p w14:paraId="3FD32696" w14:textId="77777777" w:rsidR="00F30C42"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227C23AF" w14:textId="77777777" w:rsidR="00F30C42"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F30C42" w:rsidRPr="004B72B6" w14:paraId="1F7600D5" w14:textId="77777777" w:rsidTr="0002265B">
        <w:trPr>
          <w:cantSplit/>
        </w:trPr>
        <w:tc>
          <w:tcPr>
            <w:tcW w:w="2127" w:type="dxa"/>
          </w:tcPr>
          <w:p w14:paraId="1602B4A6" w14:textId="77777777" w:rsidR="00F30C42" w:rsidRPr="004B72B6" w:rsidRDefault="00F30C42" w:rsidP="00D0477B">
            <w:pPr>
              <w:tabs>
                <w:tab w:val="left" w:pos="1440"/>
              </w:tabs>
              <w:ind w:left="72"/>
              <w:rPr>
                <w:rFonts w:cstheme="minorHAnsi"/>
                <w:lang w:val="en-GB"/>
              </w:rPr>
            </w:pPr>
          </w:p>
        </w:tc>
        <w:tc>
          <w:tcPr>
            <w:tcW w:w="3543" w:type="dxa"/>
          </w:tcPr>
          <w:p w14:paraId="00D8F2EA" w14:textId="77777777" w:rsidR="00F30C42" w:rsidRPr="004B72B6" w:rsidRDefault="00F30C42" w:rsidP="00915BD5">
            <w:pPr>
              <w:pStyle w:val="NormalFuturaLight"/>
              <w:tabs>
                <w:tab w:val="left" w:pos="1440"/>
              </w:tabs>
              <w:rPr>
                <w:rFonts w:asciiTheme="minorHAnsi" w:hAnsiTheme="minorHAnsi" w:cstheme="minorHAnsi"/>
                <w:sz w:val="20"/>
              </w:rPr>
            </w:pPr>
            <w:r w:rsidRPr="004B72B6">
              <w:rPr>
                <w:rFonts w:asciiTheme="minorHAnsi" w:hAnsiTheme="minorHAnsi" w:cstheme="minorHAnsi"/>
                <w:sz w:val="20"/>
              </w:rPr>
              <w:t xml:space="preserve">Please provide a copy of the latest </w:t>
            </w:r>
            <w:r w:rsidR="000A7D1F" w:rsidRPr="004B72B6">
              <w:rPr>
                <w:rFonts w:asciiTheme="minorHAnsi" w:hAnsiTheme="minorHAnsi" w:cstheme="minorHAnsi"/>
                <w:sz w:val="20"/>
              </w:rPr>
              <w:t>quality audit report and follow-up actions taken (if required)</w:t>
            </w:r>
          </w:p>
        </w:tc>
        <w:tc>
          <w:tcPr>
            <w:tcW w:w="6946" w:type="dxa"/>
          </w:tcPr>
          <w:p w14:paraId="1DEBADBD" w14:textId="77777777" w:rsidR="00F30C42"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574DE03" w14:textId="77777777" w:rsidR="00F30C42"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F30C42" w:rsidRPr="004B72B6" w14:paraId="495BCA99" w14:textId="77777777" w:rsidTr="0002265B">
        <w:trPr>
          <w:cantSplit/>
        </w:trPr>
        <w:tc>
          <w:tcPr>
            <w:tcW w:w="2127" w:type="dxa"/>
          </w:tcPr>
          <w:p w14:paraId="0D0A9E42" w14:textId="77777777" w:rsidR="00F30C42" w:rsidRPr="004B72B6" w:rsidRDefault="00F30C42" w:rsidP="00D0477B">
            <w:pPr>
              <w:tabs>
                <w:tab w:val="left" w:pos="1440"/>
              </w:tabs>
              <w:ind w:left="72"/>
              <w:rPr>
                <w:rFonts w:cstheme="minorHAnsi"/>
                <w:lang w:val="en-GB"/>
              </w:rPr>
            </w:pPr>
          </w:p>
        </w:tc>
        <w:tc>
          <w:tcPr>
            <w:tcW w:w="3543" w:type="dxa"/>
          </w:tcPr>
          <w:p w14:paraId="6B660A43" w14:textId="77777777" w:rsidR="00F64A7F" w:rsidRPr="004B72B6" w:rsidRDefault="00F64A7F" w:rsidP="00915BD5">
            <w:pPr>
              <w:pStyle w:val="NormalFuturaLight"/>
              <w:tabs>
                <w:tab w:val="left" w:pos="1440"/>
              </w:tabs>
              <w:rPr>
                <w:rFonts w:asciiTheme="minorHAnsi" w:hAnsiTheme="minorHAnsi" w:cstheme="minorHAnsi"/>
                <w:sz w:val="20"/>
              </w:rPr>
            </w:pPr>
            <w:r w:rsidRPr="004B72B6">
              <w:rPr>
                <w:rFonts w:asciiTheme="minorHAnsi" w:hAnsiTheme="minorHAnsi" w:cstheme="minorHAnsi"/>
                <w:sz w:val="20"/>
              </w:rPr>
              <w:t>If your quality certification is different from ISO 9001</w:t>
            </w:r>
            <w:r w:rsidR="005B215C" w:rsidRPr="004B72B6">
              <w:rPr>
                <w:rFonts w:asciiTheme="minorHAnsi" w:hAnsiTheme="minorHAnsi" w:cstheme="minorHAnsi"/>
                <w:sz w:val="20"/>
              </w:rPr>
              <w:t xml:space="preserve"> [</w:t>
            </w:r>
            <w:r w:rsidR="00E0034D">
              <w:t>4</w:t>
            </w:r>
            <w:r w:rsidR="005B215C" w:rsidRPr="004B72B6">
              <w:rPr>
                <w:rFonts w:asciiTheme="minorHAnsi" w:hAnsiTheme="minorHAnsi" w:cstheme="minorHAnsi"/>
                <w:sz w:val="20"/>
              </w:rPr>
              <w:t>]</w:t>
            </w:r>
            <w:r w:rsidRPr="004B72B6">
              <w:rPr>
                <w:rFonts w:asciiTheme="minorHAnsi" w:hAnsiTheme="minorHAnsi" w:cstheme="minorHAnsi"/>
                <w:sz w:val="20"/>
              </w:rPr>
              <w:t>, please provide the following information:</w:t>
            </w:r>
          </w:p>
          <w:p w14:paraId="44A4A6B3" w14:textId="77777777" w:rsidR="00F64A7F" w:rsidRPr="004B72B6" w:rsidRDefault="000A7D1F" w:rsidP="00F64A7F">
            <w:pPr>
              <w:pStyle w:val="NormalFuturaLight"/>
              <w:numPr>
                <w:ilvl w:val="0"/>
                <w:numId w:val="25"/>
              </w:numPr>
              <w:tabs>
                <w:tab w:val="left" w:pos="1440"/>
              </w:tabs>
              <w:rPr>
                <w:rFonts w:asciiTheme="minorHAnsi" w:hAnsiTheme="minorHAnsi" w:cstheme="minorHAnsi"/>
                <w:sz w:val="20"/>
              </w:rPr>
            </w:pPr>
            <w:r w:rsidRPr="004B72B6">
              <w:rPr>
                <w:rFonts w:asciiTheme="minorHAnsi" w:hAnsiTheme="minorHAnsi" w:cstheme="minorHAnsi"/>
                <w:sz w:val="20"/>
              </w:rPr>
              <w:t>Internal quality audit scheme.</w:t>
            </w:r>
          </w:p>
          <w:p w14:paraId="7B9BEC54" w14:textId="77777777" w:rsidR="00F30C42" w:rsidRPr="004B72B6" w:rsidRDefault="000A7D1F" w:rsidP="00F64A7F">
            <w:pPr>
              <w:pStyle w:val="NormalFuturaLight"/>
              <w:numPr>
                <w:ilvl w:val="0"/>
                <w:numId w:val="25"/>
              </w:numPr>
              <w:tabs>
                <w:tab w:val="left" w:pos="1440"/>
              </w:tabs>
              <w:rPr>
                <w:rFonts w:asciiTheme="minorHAnsi" w:hAnsiTheme="minorHAnsi" w:cstheme="minorHAnsi"/>
                <w:sz w:val="20"/>
              </w:rPr>
            </w:pPr>
            <w:r w:rsidRPr="004B72B6">
              <w:rPr>
                <w:rFonts w:asciiTheme="minorHAnsi" w:hAnsiTheme="minorHAnsi" w:cstheme="minorHAnsi"/>
                <w:sz w:val="20"/>
              </w:rPr>
              <w:t>A copy of latest audit for review.</w:t>
            </w:r>
          </w:p>
        </w:tc>
        <w:tc>
          <w:tcPr>
            <w:tcW w:w="6946" w:type="dxa"/>
          </w:tcPr>
          <w:p w14:paraId="27C64169" w14:textId="77777777" w:rsidR="00F30C42"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BC82C63" w14:textId="77777777" w:rsidR="00F30C42"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915BD5" w:rsidRPr="004B72B6" w14:paraId="5C69486B" w14:textId="77777777" w:rsidTr="004F333D">
        <w:trPr>
          <w:cantSplit/>
        </w:trPr>
        <w:tc>
          <w:tcPr>
            <w:tcW w:w="13750" w:type="dxa"/>
            <w:gridSpan w:val="4"/>
          </w:tcPr>
          <w:p w14:paraId="61783A81" w14:textId="77777777" w:rsidR="00915BD5" w:rsidRPr="004B72B6" w:rsidRDefault="00915BD5" w:rsidP="00D0477B">
            <w:pPr>
              <w:tabs>
                <w:tab w:val="left" w:pos="1440"/>
              </w:tabs>
              <w:ind w:left="72"/>
              <w:rPr>
                <w:rFonts w:cstheme="minorHAnsi"/>
                <w:lang w:val="en-GB"/>
              </w:rPr>
            </w:pPr>
          </w:p>
        </w:tc>
      </w:tr>
      <w:tr w:rsidR="00F30C42" w:rsidRPr="004B72B6" w14:paraId="05CDF72A" w14:textId="77777777" w:rsidTr="0002265B">
        <w:trPr>
          <w:cantSplit/>
        </w:trPr>
        <w:tc>
          <w:tcPr>
            <w:tcW w:w="2127" w:type="dxa"/>
            <w:vAlign w:val="center"/>
          </w:tcPr>
          <w:p w14:paraId="4E0C1DBE" w14:textId="77777777" w:rsidR="00F30C42" w:rsidRPr="004B72B6" w:rsidRDefault="005F34B8" w:rsidP="00690086">
            <w:pPr>
              <w:tabs>
                <w:tab w:val="left" w:pos="1440"/>
              </w:tabs>
              <w:ind w:left="72"/>
              <w:rPr>
                <w:rFonts w:cstheme="minorHAnsi"/>
                <w:lang w:val="en-GB"/>
              </w:rPr>
            </w:pPr>
            <w:r>
              <w:rPr>
                <w:rFonts w:cstheme="minorHAnsi"/>
                <w:lang w:val="en-GB"/>
              </w:rPr>
              <w:t>API 1163 [</w:t>
            </w:r>
            <w:r w:rsidR="00E0034D">
              <w:t>1]</w:t>
            </w:r>
            <w:r>
              <w:rPr>
                <w:rFonts w:cstheme="minorHAnsi"/>
                <w:lang w:val="en-GB"/>
              </w:rPr>
              <w:t xml:space="preserve">, section 10. </w:t>
            </w:r>
            <w:r w:rsidR="00690086" w:rsidRPr="004B72B6">
              <w:rPr>
                <w:rFonts w:cstheme="minorHAnsi"/>
                <w:lang w:val="en-GB"/>
              </w:rPr>
              <w:t>Quality management system</w:t>
            </w:r>
          </w:p>
        </w:tc>
        <w:tc>
          <w:tcPr>
            <w:tcW w:w="3543" w:type="dxa"/>
          </w:tcPr>
          <w:p w14:paraId="41DDD8F1" w14:textId="77777777" w:rsidR="00F30C42" w:rsidRPr="004B72B6" w:rsidRDefault="000A7D1F" w:rsidP="00915BD5">
            <w:pPr>
              <w:pStyle w:val="NormalFuturaLight"/>
              <w:tabs>
                <w:tab w:val="left" w:pos="1440"/>
              </w:tabs>
              <w:rPr>
                <w:rFonts w:asciiTheme="minorHAnsi" w:hAnsiTheme="minorHAnsi" w:cstheme="minorHAnsi"/>
                <w:sz w:val="20"/>
              </w:rPr>
            </w:pPr>
            <w:r w:rsidRPr="004B72B6">
              <w:rPr>
                <w:rFonts w:asciiTheme="minorHAnsi" w:hAnsiTheme="minorHAnsi" w:cstheme="minorHAnsi"/>
                <w:sz w:val="20"/>
              </w:rPr>
              <w:t>Compliance to quality system above</w:t>
            </w:r>
          </w:p>
        </w:tc>
        <w:tc>
          <w:tcPr>
            <w:tcW w:w="6946" w:type="dxa"/>
          </w:tcPr>
          <w:p w14:paraId="76D863FF" w14:textId="77777777" w:rsidR="00F30C42" w:rsidRPr="004B72B6" w:rsidRDefault="00CC5944" w:rsidP="00915BD5">
            <w:pPr>
              <w:tabs>
                <w:tab w:val="left" w:pos="1440"/>
              </w:tabs>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668134A8" w14:textId="77777777" w:rsidR="00F30C42" w:rsidRPr="004B72B6" w:rsidRDefault="00CC5944" w:rsidP="0002265B">
            <w:pPr>
              <w:tabs>
                <w:tab w:val="left" w:pos="1440"/>
              </w:tabs>
              <w:ind w:left="72"/>
              <w:jc w:val="center"/>
              <w:rPr>
                <w:rFonts w:cstheme="minorHAnsi"/>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bl>
    <w:p w14:paraId="498FA979" w14:textId="77777777" w:rsidR="00F30C42" w:rsidRPr="004B72B6" w:rsidRDefault="00F30C42" w:rsidP="00502A56">
      <w:pPr>
        <w:rPr>
          <w:rFonts w:cstheme="minorHAnsi"/>
          <w:lang w:val="en-GB"/>
        </w:rPr>
      </w:pPr>
    </w:p>
    <w:p w14:paraId="27656F09" w14:textId="77777777" w:rsidR="006B6927" w:rsidRPr="004B72B6" w:rsidRDefault="006B6927">
      <w:pPr>
        <w:rPr>
          <w:lang w:val="en-GB"/>
        </w:rPr>
      </w:pPr>
    </w:p>
    <w:p w14:paraId="79616B35" w14:textId="77777777" w:rsidR="009A2692" w:rsidRPr="004B72B6" w:rsidRDefault="000A7D1F">
      <w:pPr>
        <w:rPr>
          <w:lang w:val="en-GB"/>
        </w:rPr>
      </w:pPr>
      <w:r w:rsidRPr="004B72B6">
        <w:rPr>
          <w:lang w:val="en-GB"/>
        </w:rPr>
        <w:br w:type="page"/>
      </w:r>
    </w:p>
    <w:p w14:paraId="295AC046" w14:textId="77777777" w:rsidR="00F30C42" w:rsidRPr="004B72B6" w:rsidRDefault="000A7D1F" w:rsidP="00F30C42">
      <w:pPr>
        <w:rPr>
          <w:lang w:val="en-GB"/>
        </w:rPr>
      </w:pPr>
      <w:r w:rsidRPr="004B72B6">
        <w:rPr>
          <w:lang w:val="en-GB"/>
        </w:rPr>
        <w:lastRenderedPageBreak/>
        <w:t xml:space="preserve">Table 7.1: Personnel </w:t>
      </w:r>
      <w:r w:rsidR="008C7786" w:rsidRPr="004B72B6">
        <w:rPr>
          <w:lang w:val="en-GB"/>
        </w:rPr>
        <w:t xml:space="preserve">training and </w:t>
      </w:r>
      <w:r w:rsidR="00E26B30" w:rsidRPr="004B72B6">
        <w:rPr>
          <w:lang w:val="en-GB"/>
        </w:rPr>
        <w:t>qualification practice/procedure</w:t>
      </w:r>
      <w:r w:rsidR="00F30C42" w:rsidRPr="004B72B6">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287"/>
        <w:gridCol w:w="7202"/>
        <w:gridCol w:w="1134"/>
      </w:tblGrid>
      <w:tr w:rsidR="00E26B30" w:rsidRPr="004B72B6" w14:paraId="2C6340E6" w14:textId="77777777" w:rsidTr="009459AC">
        <w:trPr>
          <w:cantSplit/>
        </w:trPr>
        <w:tc>
          <w:tcPr>
            <w:tcW w:w="2127" w:type="dxa"/>
          </w:tcPr>
          <w:p w14:paraId="198F0630" w14:textId="77777777" w:rsidR="00E26B30" w:rsidRPr="004B72B6" w:rsidRDefault="00E139CF" w:rsidP="00E26B30">
            <w:pPr>
              <w:pStyle w:val="NormalFuturaLight"/>
              <w:tabs>
                <w:tab w:val="left" w:pos="1440"/>
              </w:tabs>
              <w:ind w:left="180"/>
              <w:jc w:val="center"/>
              <w:rPr>
                <w:bCs/>
              </w:rPr>
            </w:pPr>
            <w:r w:rsidRPr="004B72B6">
              <w:rPr>
                <w:rFonts w:asciiTheme="minorHAnsi" w:hAnsiTheme="minorHAnsi" w:cs="Times New Roman"/>
                <w:i/>
                <w:sz w:val="20"/>
              </w:rPr>
              <w:t>Document, Section</w:t>
            </w:r>
          </w:p>
        </w:tc>
        <w:tc>
          <w:tcPr>
            <w:tcW w:w="3287" w:type="dxa"/>
          </w:tcPr>
          <w:p w14:paraId="1EED213A" w14:textId="77777777" w:rsidR="00E26B30" w:rsidRPr="004B72B6" w:rsidRDefault="000A7D1F" w:rsidP="00E26B30">
            <w:pPr>
              <w:pStyle w:val="NormalFuturaLight"/>
              <w:tabs>
                <w:tab w:val="left" w:pos="1440"/>
              </w:tabs>
              <w:ind w:left="180"/>
              <w:jc w:val="center"/>
            </w:pPr>
            <w:r w:rsidRPr="004B72B6">
              <w:rPr>
                <w:rFonts w:asciiTheme="minorHAnsi" w:hAnsiTheme="minorHAnsi" w:cstheme="minorHAnsi"/>
                <w:i/>
                <w:sz w:val="20"/>
              </w:rPr>
              <w:t>Requirement</w:t>
            </w:r>
          </w:p>
        </w:tc>
        <w:tc>
          <w:tcPr>
            <w:tcW w:w="7202" w:type="dxa"/>
          </w:tcPr>
          <w:p w14:paraId="0A2073FB" w14:textId="77777777" w:rsidR="00E26B30" w:rsidRPr="004B72B6" w:rsidRDefault="00E976C2" w:rsidP="00E26B30">
            <w:pPr>
              <w:pStyle w:val="NormalFuturaLight"/>
              <w:tabs>
                <w:tab w:val="left" w:pos="1440"/>
              </w:tabs>
              <w:ind w:left="180"/>
              <w:jc w:val="center"/>
              <w:rPr>
                <w:bCs/>
              </w:rPr>
            </w:pPr>
            <w:r w:rsidRPr="004B72B6">
              <w:rPr>
                <w:rFonts w:asciiTheme="minorHAnsi" w:hAnsiTheme="minorHAnsi" w:cstheme="minorHAnsi"/>
                <w:i/>
                <w:sz w:val="20"/>
              </w:rPr>
              <w:t xml:space="preserve">Answers and </w:t>
            </w:r>
            <w:r w:rsidR="00E26B30" w:rsidRPr="004B72B6">
              <w:rPr>
                <w:rFonts w:asciiTheme="minorHAnsi" w:hAnsiTheme="minorHAnsi" w:cstheme="minorHAnsi"/>
                <w:i/>
                <w:sz w:val="20"/>
              </w:rPr>
              <w:t>Observations/Recommendations</w:t>
            </w:r>
          </w:p>
        </w:tc>
        <w:tc>
          <w:tcPr>
            <w:tcW w:w="1134" w:type="dxa"/>
          </w:tcPr>
          <w:p w14:paraId="1A0E29B8" w14:textId="77777777" w:rsidR="00E26B30" w:rsidRPr="004B72B6" w:rsidRDefault="000A7D1F" w:rsidP="009459AC">
            <w:pPr>
              <w:pStyle w:val="NormalFuturaLight"/>
              <w:tabs>
                <w:tab w:val="left" w:pos="1440"/>
              </w:tabs>
              <w:ind w:left="180"/>
              <w:jc w:val="center"/>
              <w:rPr>
                <w:bCs/>
              </w:rPr>
            </w:pPr>
            <w:r w:rsidRPr="004B72B6">
              <w:rPr>
                <w:rFonts w:asciiTheme="minorHAnsi" w:hAnsiTheme="minorHAnsi" w:cstheme="minorHAnsi"/>
                <w:i/>
                <w:sz w:val="20"/>
              </w:rPr>
              <w:t>Verdict</w:t>
            </w:r>
          </w:p>
        </w:tc>
      </w:tr>
      <w:tr w:rsidR="008C7786" w:rsidRPr="004B72B6" w14:paraId="6E08F6DD" w14:textId="77777777" w:rsidTr="00C93337">
        <w:trPr>
          <w:cantSplit/>
          <w:trHeight w:val="760"/>
        </w:trPr>
        <w:tc>
          <w:tcPr>
            <w:tcW w:w="2127" w:type="dxa"/>
          </w:tcPr>
          <w:p w14:paraId="76BD9536" w14:textId="77777777" w:rsidR="008C7786" w:rsidRPr="004B72B6" w:rsidRDefault="008C7786" w:rsidP="008C7786">
            <w:pPr>
              <w:pStyle w:val="Bijschrift"/>
              <w:rPr>
                <w:lang w:val="en-GB"/>
              </w:rPr>
            </w:pPr>
            <w:r w:rsidRPr="004B72B6">
              <w:rPr>
                <w:lang w:val="en-GB"/>
              </w:rPr>
              <w:t>ANSI/ASNT-ILI-PQ-2005 (reapproved 2010) [</w:t>
            </w:r>
            <w:r w:rsidR="00E0034D">
              <w:t>2</w:t>
            </w:r>
            <w:r w:rsidRPr="004B72B6">
              <w:rPr>
                <w:lang w:val="en-GB"/>
              </w:rPr>
              <w:t>], Section 7.0</w:t>
            </w:r>
          </w:p>
        </w:tc>
        <w:tc>
          <w:tcPr>
            <w:tcW w:w="3287" w:type="dxa"/>
          </w:tcPr>
          <w:p w14:paraId="62123AC4" w14:textId="77777777" w:rsidR="008C7786" w:rsidRPr="004B72B6" w:rsidRDefault="008C7786" w:rsidP="00915BD5">
            <w:pPr>
              <w:pStyle w:val="Bijschrift"/>
              <w:spacing w:after="0"/>
              <w:rPr>
                <w:lang w:val="en-GB"/>
              </w:rPr>
            </w:pPr>
            <w:r w:rsidRPr="004B72B6">
              <w:rPr>
                <w:lang w:val="en-GB"/>
              </w:rPr>
              <w:t xml:space="preserve">Training programs. </w:t>
            </w:r>
            <w:r w:rsidRPr="004B72B6">
              <w:rPr>
                <w:rFonts w:cstheme="minorHAnsi"/>
                <w:lang w:val="en-GB"/>
              </w:rPr>
              <w:t>If available, please provide a</w:t>
            </w:r>
            <w:r w:rsidR="000A7D1F" w:rsidRPr="004B72B6">
              <w:rPr>
                <w:rFonts w:cstheme="minorHAnsi"/>
                <w:lang w:val="en-GB"/>
              </w:rPr>
              <w:t xml:space="preserve"> copy.</w:t>
            </w:r>
            <w:r w:rsidRPr="004B72B6">
              <w:rPr>
                <w:lang w:val="en-GB"/>
              </w:rPr>
              <w:t xml:space="preserve"> </w:t>
            </w:r>
          </w:p>
        </w:tc>
        <w:tc>
          <w:tcPr>
            <w:tcW w:w="7202" w:type="dxa"/>
          </w:tcPr>
          <w:p w14:paraId="70655EAC" w14:textId="77777777" w:rsidR="008C7786" w:rsidRPr="004B72B6" w:rsidRDefault="00CC5944" w:rsidP="00E26B30">
            <w:pP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c>
          <w:tcPr>
            <w:tcW w:w="1134" w:type="dxa"/>
            <w:vAlign w:val="center"/>
          </w:tcPr>
          <w:p w14:paraId="7BEDD4C8" w14:textId="77777777" w:rsidR="008C7786"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E26B30" w:rsidRPr="004B72B6" w14:paraId="6C710721" w14:textId="77777777" w:rsidTr="00C93337">
        <w:trPr>
          <w:cantSplit/>
        </w:trPr>
        <w:tc>
          <w:tcPr>
            <w:tcW w:w="2127" w:type="dxa"/>
          </w:tcPr>
          <w:p w14:paraId="68F36003" w14:textId="77777777" w:rsidR="00E26B30" w:rsidRPr="004B72B6" w:rsidRDefault="00E26B30" w:rsidP="00A01039">
            <w:pPr>
              <w:pStyle w:val="Bijschrift"/>
              <w:rPr>
                <w:lang w:val="en-GB"/>
              </w:rPr>
            </w:pPr>
            <w:r w:rsidRPr="004B72B6">
              <w:rPr>
                <w:lang w:val="en-GB"/>
              </w:rPr>
              <w:t>ANSI/ASNT-ILI-PQ-2005 (reapproved 2010)</w:t>
            </w:r>
            <w:r w:rsidR="005B215C" w:rsidRPr="004B72B6">
              <w:rPr>
                <w:lang w:val="en-GB"/>
              </w:rPr>
              <w:t xml:space="preserve"> [</w:t>
            </w:r>
            <w:r w:rsidR="00E0034D">
              <w:t>2</w:t>
            </w:r>
            <w:r w:rsidR="005B215C" w:rsidRPr="004B72B6">
              <w:rPr>
                <w:lang w:val="en-GB"/>
              </w:rPr>
              <w:t>]</w:t>
            </w:r>
            <w:r w:rsidR="00A01039" w:rsidRPr="004B72B6">
              <w:rPr>
                <w:lang w:val="en-GB"/>
              </w:rPr>
              <w:t xml:space="preserve">, </w:t>
            </w:r>
            <w:r w:rsidR="000A7D1F" w:rsidRPr="004B72B6">
              <w:rPr>
                <w:lang w:val="en-GB"/>
              </w:rPr>
              <w:t>Section 4.0, 9.5</w:t>
            </w:r>
          </w:p>
        </w:tc>
        <w:tc>
          <w:tcPr>
            <w:tcW w:w="3287" w:type="dxa"/>
          </w:tcPr>
          <w:p w14:paraId="5BB74A4D" w14:textId="77777777" w:rsidR="00E26B30" w:rsidRPr="004B72B6" w:rsidRDefault="000A7D1F" w:rsidP="00915BD5">
            <w:pPr>
              <w:pStyle w:val="Bijschrift"/>
              <w:spacing w:after="0"/>
              <w:rPr>
                <w:lang w:val="en-GB"/>
              </w:rPr>
            </w:pPr>
            <w:r w:rsidRPr="004B72B6">
              <w:rPr>
                <w:lang w:val="en-GB"/>
              </w:rPr>
              <w:t>Written pract</w:t>
            </w:r>
            <w:r w:rsidR="00E26B30" w:rsidRPr="004B72B6">
              <w:rPr>
                <w:lang w:val="en-GB"/>
              </w:rPr>
              <w:t>ice/procedure describing training, experience and examination for each level of qualification.</w:t>
            </w:r>
          </w:p>
          <w:p w14:paraId="21AA4570" w14:textId="77777777" w:rsidR="00E26B30" w:rsidRPr="004B72B6" w:rsidRDefault="00E26B30" w:rsidP="00E26B30">
            <w:pPr>
              <w:rPr>
                <w:i/>
                <w:lang w:val="en-GB"/>
              </w:rPr>
            </w:pPr>
            <w:r w:rsidRPr="004B72B6">
              <w:rPr>
                <w:i/>
                <w:lang w:val="en-GB"/>
              </w:rPr>
              <w:t>Note: written practice to be reviewed for items 4.1 - 4.5</w:t>
            </w:r>
            <w:r w:rsidR="00531BA5" w:rsidRPr="004B72B6">
              <w:rPr>
                <w:i/>
                <w:lang w:val="en-GB"/>
              </w:rPr>
              <w:t xml:space="preserve"> of ANSI/ASNT-ILI-PQ-2005</w:t>
            </w:r>
            <w:r w:rsidR="000A7D1F" w:rsidRPr="004B72B6">
              <w:rPr>
                <w:i/>
                <w:lang w:val="en-GB"/>
              </w:rPr>
              <w:t>.</w:t>
            </w:r>
          </w:p>
        </w:tc>
        <w:tc>
          <w:tcPr>
            <w:tcW w:w="7202" w:type="dxa"/>
          </w:tcPr>
          <w:p w14:paraId="1C36AEE2" w14:textId="77777777" w:rsidR="00E26B30" w:rsidRPr="004B72B6" w:rsidRDefault="000A7D1F" w:rsidP="00E26B30">
            <w:pPr>
              <w:rPr>
                <w:lang w:val="en-GB"/>
              </w:rPr>
            </w:pPr>
            <w:r w:rsidRPr="004B72B6">
              <w:rPr>
                <w:lang w:val="en-GB"/>
              </w:rPr>
              <w:t>4.1:</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78DFDBBB" w14:textId="77777777" w:rsidR="00E26B30" w:rsidRPr="004B72B6" w:rsidRDefault="000A7D1F" w:rsidP="00E26B30">
            <w:pPr>
              <w:rPr>
                <w:lang w:val="en-GB"/>
              </w:rPr>
            </w:pPr>
            <w:r w:rsidRPr="004B72B6">
              <w:rPr>
                <w:lang w:val="en-GB"/>
              </w:rPr>
              <w:t>4.</w:t>
            </w:r>
            <w:r w:rsidR="00E26B30" w:rsidRPr="004B72B6">
              <w:rPr>
                <w:lang w:val="en-GB"/>
              </w:rPr>
              <w:t>2:</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EFD87A6" w14:textId="77777777" w:rsidR="00E26B30" w:rsidRPr="004B72B6" w:rsidRDefault="00E26B30" w:rsidP="00E26B30">
            <w:pPr>
              <w:rPr>
                <w:lang w:val="en-GB"/>
              </w:rPr>
            </w:pPr>
            <w:r w:rsidRPr="004B72B6">
              <w:rPr>
                <w:lang w:val="en-GB"/>
              </w:rPr>
              <w:t>4.3:</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1F49C8BE" w14:textId="77777777" w:rsidR="00E26B30" w:rsidRPr="004B72B6" w:rsidRDefault="00E26B30" w:rsidP="00E26B30">
            <w:pPr>
              <w:rPr>
                <w:lang w:val="en-GB"/>
              </w:rPr>
            </w:pPr>
            <w:r w:rsidRPr="004B72B6">
              <w:rPr>
                <w:lang w:val="en-GB"/>
              </w:rPr>
              <w:t>4.4:</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6CA6E7E7" w14:textId="77777777" w:rsidR="00E26B30" w:rsidRPr="004B72B6" w:rsidRDefault="00E26B30" w:rsidP="00E26B30">
            <w:pPr>
              <w:rPr>
                <w:lang w:val="en-GB"/>
              </w:rPr>
            </w:pPr>
            <w:r w:rsidRPr="004B72B6">
              <w:rPr>
                <w:lang w:val="en-GB"/>
              </w:rPr>
              <w:t>4.5:</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5A1B82AD" w14:textId="77777777" w:rsidR="00E26B30"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bl>
    <w:p w14:paraId="472B667D" w14:textId="77777777" w:rsidR="006B6927" w:rsidRPr="004B72B6" w:rsidRDefault="006B6927" w:rsidP="00F30C42">
      <w:pPr>
        <w:rPr>
          <w:lang w:val="en-GB"/>
        </w:rPr>
      </w:pPr>
    </w:p>
    <w:p w14:paraId="670799A8" w14:textId="77777777" w:rsidR="00E26B30" w:rsidRPr="004B72B6" w:rsidRDefault="00E26B30" w:rsidP="00531BA5">
      <w:pPr>
        <w:rPr>
          <w:lang w:val="en-GB"/>
        </w:rPr>
      </w:pPr>
      <w:r w:rsidRPr="004B72B6">
        <w:rPr>
          <w:lang w:val="en-GB"/>
        </w:rPr>
        <w:t xml:space="preserve">Table </w:t>
      </w:r>
      <w:r w:rsidR="009D1468" w:rsidRPr="004B72B6">
        <w:rPr>
          <w:lang w:val="en-GB"/>
        </w:rPr>
        <w:t>7.2</w:t>
      </w:r>
      <w:r w:rsidRPr="004B72B6">
        <w:rPr>
          <w:lang w:val="en-GB"/>
        </w:rPr>
        <w:t xml:space="preserve">: Number and level of </w:t>
      </w:r>
      <w:r w:rsidR="00263E6F" w:rsidRPr="004B72B6">
        <w:rPr>
          <w:lang w:val="en-GB"/>
        </w:rPr>
        <w:t xml:space="preserve">certified </w:t>
      </w:r>
      <w:r w:rsidRPr="004B72B6">
        <w:rPr>
          <w:lang w:val="en-GB"/>
        </w:rPr>
        <w:t>tool operators.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6946"/>
        <w:gridCol w:w="1134"/>
      </w:tblGrid>
      <w:tr w:rsidR="00E26B30" w:rsidRPr="004B72B6" w14:paraId="5DAFA33B" w14:textId="77777777" w:rsidTr="009459AC">
        <w:trPr>
          <w:cantSplit/>
          <w:trHeight w:val="251"/>
        </w:trPr>
        <w:tc>
          <w:tcPr>
            <w:tcW w:w="2127" w:type="dxa"/>
          </w:tcPr>
          <w:p w14:paraId="299EB07A" w14:textId="77777777" w:rsidR="00E26B30" w:rsidRPr="004B72B6" w:rsidRDefault="00E139CF" w:rsidP="00E139CF">
            <w:pPr>
              <w:pStyle w:val="Bijschrift"/>
              <w:spacing w:after="0"/>
              <w:jc w:val="center"/>
              <w:rPr>
                <w:bCs w:val="0"/>
                <w:i/>
                <w:szCs w:val="20"/>
                <w:lang w:val="en-GB"/>
              </w:rPr>
            </w:pPr>
            <w:r w:rsidRPr="004B72B6">
              <w:rPr>
                <w:bCs w:val="0"/>
                <w:i/>
                <w:szCs w:val="20"/>
                <w:lang w:val="en-GB"/>
              </w:rPr>
              <w:t>Document,</w:t>
            </w:r>
            <w:r w:rsidR="000A7D1F" w:rsidRPr="004B72B6">
              <w:rPr>
                <w:bCs w:val="0"/>
                <w:i/>
                <w:szCs w:val="20"/>
                <w:lang w:val="en-GB"/>
              </w:rPr>
              <w:t xml:space="preserve"> Section</w:t>
            </w:r>
          </w:p>
        </w:tc>
        <w:tc>
          <w:tcPr>
            <w:tcW w:w="3543" w:type="dxa"/>
          </w:tcPr>
          <w:p w14:paraId="47E5081E" w14:textId="77777777" w:rsidR="00E26B30" w:rsidRPr="004B72B6" w:rsidRDefault="000A7D1F" w:rsidP="00D0477B">
            <w:pPr>
              <w:jc w:val="center"/>
              <w:rPr>
                <w:i/>
                <w:lang w:val="en-GB"/>
              </w:rPr>
            </w:pPr>
            <w:r w:rsidRPr="004B72B6">
              <w:rPr>
                <w:i/>
                <w:lang w:val="en-GB"/>
              </w:rPr>
              <w:t>Requirement</w:t>
            </w:r>
          </w:p>
        </w:tc>
        <w:tc>
          <w:tcPr>
            <w:tcW w:w="6946" w:type="dxa"/>
          </w:tcPr>
          <w:p w14:paraId="387551E6" w14:textId="77777777" w:rsidR="00E26B30" w:rsidRPr="004B72B6" w:rsidRDefault="000A7D1F" w:rsidP="00D0477B">
            <w:pPr>
              <w:pStyle w:val="Bijschrift"/>
              <w:spacing w:after="0"/>
              <w:jc w:val="center"/>
              <w:rPr>
                <w:bCs w:val="0"/>
                <w:i/>
                <w:szCs w:val="20"/>
                <w:lang w:val="en-GB"/>
              </w:rPr>
            </w:pPr>
            <w:r w:rsidRPr="004B72B6">
              <w:rPr>
                <w:bCs w:val="0"/>
                <w:i/>
                <w:szCs w:val="20"/>
                <w:lang w:val="en-GB"/>
              </w:rPr>
              <w:t>Answers and Observations/Recommendations</w:t>
            </w:r>
          </w:p>
        </w:tc>
        <w:tc>
          <w:tcPr>
            <w:tcW w:w="1134" w:type="dxa"/>
          </w:tcPr>
          <w:p w14:paraId="07D3A6B8" w14:textId="77777777" w:rsidR="00E26B30" w:rsidRPr="009459AC" w:rsidRDefault="000A7D1F" w:rsidP="009459AC">
            <w:pPr>
              <w:pStyle w:val="Bijschrift"/>
              <w:spacing w:after="0"/>
              <w:jc w:val="center"/>
              <w:rPr>
                <w:bCs w:val="0"/>
                <w:i/>
                <w:szCs w:val="20"/>
                <w:lang w:val="en-GB"/>
              </w:rPr>
            </w:pPr>
            <w:r w:rsidRPr="009459AC">
              <w:rPr>
                <w:bCs w:val="0"/>
                <w:i/>
                <w:szCs w:val="20"/>
                <w:lang w:val="en-GB"/>
              </w:rPr>
              <w:t>Verdict</w:t>
            </w:r>
          </w:p>
        </w:tc>
      </w:tr>
      <w:tr w:rsidR="00D457E2" w:rsidRPr="004B72B6" w14:paraId="451AC5EE" w14:textId="77777777" w:rsidTr="00C93337">
        <w:trPr>
          <w:cantSplit/>
          <w:trHeight w:val="180"/>
        </w:trPr>
        <w:tc>
          <w:tcPr>
            <w:tcW w:w="2127" w:type="dxa"/>
            <w:vMerge w:val="restart"/>
          </w:tcPr>
          <w:p w14:paraId="3615E5BA" w14:textId="77777777" w:rsidR="00D457E2" w:rsidRPr="004B72B6" w:rsidRDefault="00D457E2">
            <w:pPr>
              <w:pStyle w:val="Bijschrift"/>
              <w:rPr>
                <w:lang w:val="en-GB"/>
              </w:rPr>
            </w:pPr>
            <w:r w:rsidRPr="004B72B6">
              <w:rPr>
                <w:lang w:val="en-GB"/>
              </w:rPr>
              <w:t>ANSI/ASNT-ILI-PQ-2005 (reapproved 2010) [</w:t>
            </w:r>
            <w:r w:rsidR="00E0034D">
              <w:t>2]</w:t>
            </w:r>
            <w:r w:rsidRPr="004B72B6">
              <w:rPr>
                <w:lang w:val="en-GB"/>
              </w:rPr>
              <w:t>, Section 9.0</w:t>
            </w:r>
          </w:p>
        </w:tc>
        <w:tc>
          <w:tcPr>
            <w:tcW w:w="3543" w:type="dxa"/>
            <w:vMerge w:val="restart"/>
          </w:tcPr>
          <w:p w14:paraId="011ADB81" w14:textId="77777777" w:rsidR="00D457E2" w:rsidRPr="004B72B6" w:rsidRDefault="00D457E2" w:rsidP="00D0477B">
            <w:pPr>
              <w:rPr>
                <w:lang w:val="en-GB"/>
              </w:rPr>
            </w:pPr>
            <w:r w:rsidRPr="004B72B6">
              <w:rPr>
                <w:lang w:val="en-GB"/>
              </w:rPr>
              <w:t>Number and level of certified tool operators for each ILI tool technology</w:t>
            </w:r>
          </w:p>
          <w:p w14:paraId="7E63898C" w14:textId="77777777" w:rsidR="00D457E2" w:rsidRPr="004B72B6" w:rsidRDefault="00D457E2">
            <w:pPr>
              <w:rPr>
                <w:i/>
                <w:lang w:val="en-GB"/>
              </w:rPr>
            </w:pPr>
            <w:r w:rsidRPr="004B72B6">
              <w:rPr>
                <w:i/>
                <w:lang w:val="en-GB"/>
              </w:rPr>
              <w:t xml:space="preserve">Note: at random a number of certification documents shall be reviewed on compliance to requirements of chapter 9 and recommended minimum training and experience levels (tables 1 to 7 of </w:t>
            </w:r>
            <w:r w:rsidRPr="004B72B6">
              <w:rPr>
                <w:lang w:val="en-GB"/>
              </w:rPr>
              <w:t>ANSI/ASNT-ILI-PQ-2005 (reapproved 2010) [</w:t>
            </w:r>
            <w:r w:rsidR="00800221">
              <w:t>2</w:t>
            </w:r>
            <w:r w:rsidRPr="004B72B6">
              <w:rPr>
                <w:lang w:val="en-GB"/>
              </w:rPr>
              <w:t xml:space="preserve">] </w:t>
            </w:r>
            <w:r w:rsidRPr="004B72B6">
              <w:rPr>
                <w:i/>
                <w:lang w:val="en-GB"/>
              </w:rPr>
              <w:t>where applicable).</w:t>
            </w:r>
          </w:p>
        </w:tc>
        <w:tc>
          <w:tcPr>
            <w:tcW w:w="6946" w:type="dxa"/>
          </w:tcPr>
          <w:p w14:paraId="4BA0CE13" w14:textId="77777777" w:rsidR="00D457E2" w:rsidRPr="004B72B6" w:rsidRDefault="00D457E2" w:rsidP="00D0477B">
            <w:pPr>
              <w:rPr>
                <w:lang w:val="en-GB"/>
              </w:rPr>
            </w:pPr>
            <w:r w:rsidRPr="004B72B6">
              <w:rPr>
                <w:lang w:val="en-GB"/>
              </w:rPr>
              <w:t>MFL technology, axial:</w:t>
            </w:r>
          </w:p>
          <w:p w14:paraId="730E8AD6"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0FF12F14" w14:textId="77777777" w:rsidR="00D457E2" w:rsidRPr="004B72B6" w:rsidRDefault="00D457E2" w:rsidP="00D0477B">
            <w:pPr>
              <w:rPr>
                <w:lang w:val="en-GB"/>
              </w:rPr>
            </w:pPr>
            <w:r w:rsidRPr="004B72B6">
              <w:rPr>
                <w:lang w:val="en-GB"/>
              </w:rPr>
              <w:t>Level 2:</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2A7C525" w14:textId="77777777" w:rsidR="00D457E2" w:rsidRPr="004B72B6" w:rsidRDefault="00D457E2" w:rsidP="00D0477B">
            <w:pPr>
              <w:rPr>
                <w:bCs/>
                <w:lang w:val="en-GB"/>
              </w:rPr>
            </w:pPr>
            <w:r w:rsidRPr="004B72B6">
              <w:rPr>
                <w:lang w:val="en-GB"/>
              </w:rPr>
              <w:t>Level</w:t>
            </w:r>
            <w:r w:rsidRPr="004B72B6">
              <w:rPr>
                <w:bCs/>
                <w:lang w:val="en-GB"/>
              </w:rPr>
              <w:t xml:space="preserve"> 3:</w:t>
            </w:r>
            <w:r w:rsidR="0049727E">
              <w:rPr>
                <w:bCs/>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6942DCBA"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D457E2" w:rsidRPr="004B72B6" w14:paraId="655BF7B7" w14:textId="77777777" w:rsidTr="00C93337">
        <w:trPr>
          <w:cantSplit/>
          <w:trHeight w:val="180"/>
        </w:trPr>
        <w:tc>
          <w:tcPr>
            <w:tcW w:w="2127" w:type="dxa"/>
            <w:vMerge/>
          </w:tcPr>
          <w:p w14:paraId="2F2806B1" w14:textId="77777777" w:rsidR="00D457E2" w:rsidRPr="004B72B6" w:rsidRDefault="00D457E2" w:rsidP="00D0477B">
            <w:pPr>
              <w:pStyle w:val="Bijschrift"/>
              <w:rPr>
                <w:lang w:val="en-GB"/>
              </w:rPr>
            </w:pPr>
          </w:p>
        </w:tc>
        <w:tc>
          <w:tcPr>
            <w:tcW w:w="3543" w:type="dxa"/>
            <w:vMerge/>
          </w:tcPr>
          <w:p w14:paraId="2D9575DD" w14:textId="77777777" w:rsidR="00D457E2" w:rsidRPr="004B72B6" w:rsidRDefault="00D457E2" w:rsidP="00D0477B">
            <w:pPr>
              <w:pStyle w:val="Bijschrift"/>
              <w:rPr>
                <w:lang w:val="en-GB"/>
              </w:rPr>
            </w:pPr>
          </w:p>
        </w:tc>
        <w:tc>
          <w:tcPr>
            <w:tcW w:w="6946" w:type="dxa"/>
          </w:tcPr>
          <w:p w14:paraId="59D776A6" w14:textId="77777777" w:rsidR="00D457E2" w:rsidRPr="004B72B6" w:rsidRDefault="00D457E2" w:rsidP="00D0477B">
            <w:pPr>
              <w:rPr>
                <w:lang w:val="en-GB"/>
              </w:rPr>
            </w:pPr>
            <w:r w:rsidRPr="004B72B6">
              <w:rPr>
                <w:lang w:val="en-GB"/>
              </w:rPr>
              <w:t>MFL technology, transverse:</w:t>
            </w:r>
          </w:p>
          <w:p w14:paraId="39EFB691"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C3BA09C" w14:textId="77777777" w:rsidR="00D457E2" w:rsidRPr="004B72B6" w:rsidRDefault="00D457E2" w:rsidP="00D0477B">
            <w:pPr>
              <w:rPr>
                <w:lang w:val="en-GB"/>
              </w:rPr>
            </w:pPr>
            <w:r w:rsidRPr="004B72B6">
              <w:rPr>
                <w:lang w:val="en-GB"/>
              </w:rPr>
              <w:t>Level 2:</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568D4288" w14:textId="77777777" w:rsidR="00D457E2" w:rsidRPr="004B72B6" w:rsidRDefault="00D457E2" w:rsidP="00D0477B">
            <w:pPr>
              <w:rPr>
                <w:lang w:val="en-GB"/>
              </w:rPr>
            </w:pPr>
            <w:r w:rsidRPr="004B72B6">
              <w:rPr>
                <w:lang w:val="en-GB"/>
              </w:rPr>
              <w:t>Level</w:t>
            </w:r>
            <w:r w:rsidRPr="004B72B6">
              <w:rPr>
                <w:bCs/>
                <w:lang w:val="en-GB"/>
              </w:rPr>
              <w:t xml:space="preserve"> 3:</w:t>
            </w:r>
            <w:r w:rsidR="0049727E">
              <w:rPr>
                <w:bCs/>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043E4EA6"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D457E2" w:rsidRPr="004B72B6" w14:paraId="6C236179" w14:textId="77777777" w:rsidTr="00C93337">
        <w:trPr>
          <w:cantSplit/>
          <w:trHeight w:val="180"/>
        </w:trPr>
        <w:tc>
          <w:tcPr>
            <w:tcW w:w="2127" w:type="dxa"/>
            <w:vMerge/>
          </w:tcPr>
          <w:p w14:paraId="143B1747" w14:textId="77777777" w:rsidR="00D457E2" w:rsidRPr="004B72B6" w:rsidRDefault="00D457E2" w:rsidP="00D0477B">
            <w:pPr>
              <w:pStyle w:val="Bijschrift"/>
              <w:rPr>
                <w:lang w:val="en-GB"/>
              </w:rPr>
            </w:pPr>
          </w:p>
        </w:tc>
        <w:tc>
          <w:tcPr>
            <w:tcW w:w="3543" w:type="dxa"/>
            <w:vMerge/>
          </w:tcPr>
          <w:p w14:paraId="39F8B292" w14:textId="77777777" w:rsidR="00D457E2" w:rsidRPr="004B72B6" w:rsidRDefault="00D457E2" w:rsidP="00D0477B">
            <w:pPr>
              <w:pStyle w:val="Bijschrift"/>
              <w:rPr>
                <w:lang w:val="en-GB"/>
              </w:rPr>
            </w:pPr>
          </w:p>
        </w:tc>
        <w:tc>
          <w:tcPr>
            <w:tcW w:w="6946" w:type="dxa"/>
          </w:tcPr>
          <w:p w14:paraId="14E75239" w14:textId="77777777" w:rsidR="00D457E2" w:rsidRPr="004B72B6" w:rsidRDefault="00D457E2" w:rsidP="00D0477B">
            <w:pPr>
              <w:rPr>
                <w:lang w:val="en-GB"/>
              </w:rPr>
            </w:pPr>
            <w:r w:rsidRPr="004B72B6">
              <w:rPr>
                <w:lang w:val="en-GB"/>
              </w:rPr>
              <w:t>Ultrasonic technology, compression wave:</w:t>
            </w:r>
          </w:p>
          <w:p w14:paraId="094A1D9E"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7B5EDFC1" w14:textId="77777777" w:rsidR="00D457E2" w:rsidRPr="004B72B6" w:rsidRDefault="00D457E2" w:rsidP="00D0477B">
            <w:pPr>
              <w:rPr>
                <w:lang w:val="en-GB"/>
              </w:rPr>
            </w:pPr>
            <w:r w:rsidRPr="004B72B6">
              <w:rPr>
                <w:lang w:val="en-GB"/>
              </w:rPr>
              <w:t>Level 2:</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01BAF983" w14:textId="77777777" w:rsidR="00D457E2" w:rsidRPr="004B72B6" w:rsidRDefault="00D457E2" w:rsidP="00D0477B">
            <w:pPr>
              <w:rPr>
                <w:lang w:val="en-GB"/>
              </w:rPr>
            </w:pPr>
            <w:r w:rsidRPr="004B72B6">
              <w:rPr>
                <w:lang w:val="en-GB"/>
              </w:rPr>
              <w:t>Level 3:</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7D02B695"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D457E2" w:rsidRPr="004B72B6" w14:paraId="43A537D7" w14:textId="77777777" w:rsidTr="00C93337">
        <w:trPr>
          <w:cantSplit/>
          <w:trHeight w:val="180"/>
        </w:trPr>
        <w:tc>
          <w:tcPr>
            <w:tcW w:w="2127" w:type="dxa"/>
            <w:vMerge/>
          </w:tcPr>
          <w:p w14:paraId="245F4CBB" w14:textId="77777777" w:rsidR="00D457E2" w:rsidRPr="004B72B6" w:rsidRDefault="00D457E2" w:rsidP="00D0477B">
            <w:pPr>
              <w:pStyle w:val="Bijschrift"/>
              <w:rPr>
                <w:lang w:val="en-GB"/>
              </w:rPr>
            </w:pPr>
          </w:p>
        </w:tc>
        <w:tc>
          <w:tcPr>
            <w:tcW w:w="3543" w:type="dxa"/>
            <w:vMerge/>
          </w:tcPr>
          <w:p w14:paraId="770F5974" w14:textId="77777777" w:rsidR="00D457E2" w:rsidRPr="004B72B6" w:rsidRDefault="00D457E2" w:rsidP="00D0477B">
            <w:pPr>
              <w:pStyle w:val="Bijschrift"/>
              <w:rPr>
                <w:lang w:val="en-GB"/>
              </w:rPr>
            </w:pPr>
          </w:p>
        </w:tc>
        <w:tc>
          <w:tcPr>
            <w:tcW w:w="6946" w:type="dxa"/>
          </w:tcPr>
          <w:p w14:paraId="22E7A7D6" w14:textId="77777777" w:rsidR="00D457E2" w:rsidRPr="004B72B6" w:rsidRDefault="00D457E2" w:rsidP="00D0477B">
            <w:pPr>
              <w:rPr>
                <w:lang w:val="en-GB"/>
              </w:rPr>
            </w:pPr>
            <w:r w:rsidRPr="004B72B6">
              <w:rPr>
                <w:lang w:val="en-GB"/>
              </w:rPr>
              <w:t>Ultrasonic technology, shear wave:</w:t>
            </w:r>
          </w:p>
          <w:p w14:paraId="2C1E776A"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27D7D99A" w14:textId="77777777" w:rsidR="00D457E2" w:rsidRPr="004B72B6" w:rsidRDefault="00D457E2" w:rsidP="00D0477B">
            <w:pPr>
              <w:rPr>
                <w:lang w:val="en-GB"/>
              </w:rPr>
            </w:pPr>
            <w:r w:rsidRPr="004B72B6">
              <w:rPr>
                <w:lang w:val="en-GB"/>
              </w:rPr>
              <w:t>Level 2:</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1EC3B659" w14:textId="77777777" w:rsidR="00D457E2" w:rsidRPr="004B72B6" w:rsidRDefault="00D457E2" w:rsidP="00D0477B">
            <w:pPr>
              <w:rPr>
                <w:lang w:val="en-GB"/>
              </w:rPr>
            </w:pPr>
            <w:r w:rsidRPr="004B72B6">
              <w:rPr>
                <w:lang w:val="en-GB"/>
              </w:rPr>
              <w:t>Level 3:</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55374029"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Pr="0040513A">
              <w:rPr>
                <w:rFonts w:cstheme="minorHAnsi"/>
                <w:lang w:val="en-GB"/>
              </w:rPr>
              <w:fldChar w:fldCharType="end"/>
            </w:r>
          </w:p>
        </w:tc>
      </w:tr>
      <w:tr w:rsidR="00D457E2" w:rsidRPr="004B72B6" w14:paraId="37DF4342" w14:textId="77777777" w:rsidTr="00C93337">
        <w:trPr>
          <w:cantSplit/>
          <w:trHeight w:val="180"/>
        </w:trPr>
        <w:tc>
          <w:tcPr>
            <w:tcW w:w="2127" w:type="dxa"/>
            <w:vMerge/>
          </w:tcPr>
          <w:p w14:paraId="345C0FDE" w14:textId="77777777" w:rsidR="00D457E2" w:rsidRPr="004B72B6" w:rsidRDefault="00D457E2" w:rsidP="00D0477B">
            <w:pPr>
              <w:pStyle w:val="Bijschrift"/>
              <w:rPr>
                <w:lang w:val="en-GB"/>
              </w:rPr>
            </w:pPr>
          </w:p>
        </w:tc>
        <w:tc>
          <w:tcPr>
            <w:tcW w:w="3543" w:type="dxa"/>
            <w:vMerge/>
          </w:tcPr>
          <w:p w14:paraId="4AD98C8B" w14:textId="77777777" w:rsidR="00D457E2" w:rsidRPr="004B72B6" w:rsidRDefault="00D457E2" w:rsidP="00D0477B">
            <w:pPr>
              <w:pStyle w:val="Bijschrift"/>
              <w:rPr>
                <w:lang w:val="en-GB"/>
              </w:rPr>
            </w:pPr>
          </w:p>
        </w:tc>
        <w:tc>
          <w:tcPr>
            <w:tcW w:w="6946" w:type="dxa"/>
          </w:tcPr>
          <w:p w14:paraId="16F1829F" w14:textId="77777777" w:rsidR="00D457E2" w:rsidRPr="004B72B6" w:rsidRDefault="00D457E2" w:rsidP="00D0477B">
            <w:pPr>
              <w:rPr>
                <w:lang w:val="en-GB"/>
              </w:rPr>
            </w:pPr>
            <w:r w:rsidRPr="004B72B6">
              <w:rPr>
                <w:lang w:val="en-GB"/>
              </w:rPr>
              <w:t>EMAT technology:</w:t>
            </w:r>
          </w:p>
          <w:p w14:paraId="4A2CC43C"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2710DA9" w14:textId="77777777" w:rsidR="00D457E2" w:rsidRPr="004B72B6" w:rsidRDefault="00D457E2" w:rsidP="00D0477B">
            <w:pPr>
              <w:rPr>
                <w:lang w:val="en-GB"/>
              </w:rPr>
            </w:pPr>
            <w:r w:rsidRPr="004B72B6">
              <w:rPr>
                <w:lang w:val="en-GB"/>
              </w:rPr>
              <w:t>Level 2:</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625DA65" w14:textId="77777777" w:rsidR="00D457E2" w:rsidRPr="004B72B6" w:rsidRDefault="00D457E2" w:rsidP="00D0477B">
            <w:pPr>
              <w:rPr>
                <w:lang w:val="en-GB"/>
              </w:rPr>
            </w:pPr>
            <w:r w:rsidRPr="004B72B6">
              <w:rPr>
                <w:lang w:val="en-GB"/>
              </w:rPr>
              <w:t>Level 3:</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653831E6"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662CECB9" w14:textId="77777777" w:rsidTr="00C93337">
        <w:trPr>
          <w:cantSplit/>
          <w:trHeight w:val="180"/>
        </w:trPr>
        <w:tc>
          <w:tcPr>
            <w:tcW w:w="2127" w:type="dxa"/>
            <w:vMerge/>
          </w:tcPr>
          <w:p w14:paraId="0B241ABD" w14:textId="77777777" w:rsidR="00D457E2" w:rsidRPr="004B72B6" w:rsidRDefault="00D457E2" w:rsidP="00D0477B">
            <w:pPr>
              <w:pStyle w:val="Bijschrift"/>
              <w:rPr>
                <w:lang w:val="en-GB"/>
              </w:rPr>
            </w:pPr>
          </w:p>
        </w:tc>
        <w:tc>
          <w:tcPr>
            <w:tcW w:w="3543" w:type="dxa"/>
            <w:vMerge/>
          </w:tcPr>
          <w:p w14:paraId="03227D63" w14:textId="77777777" w:rsidR="00D457E2" w:rsidRPr="004B72B6" w:rsidRDefault="00D457E2" w:rsidP="00D0477B">
            <w:pPr>
              <w:pStyle w:val="Bijschrift"/>
              <w:rPr>
                <w:lang w:val="en-GB"/>
              </w:rPr>
            </w:pPr>
          </w:p>
        </w:tc>
        <w:tc>
          <w:tcPr>
            <w:tcW w:w="6946" w:type="dxa"/>
          </w:tcPr>
          <w:p w14:paraId="5D30DF55" w14:textId="77777777" w:rsidR="00D457E2" w:rsidRPr="004B72B6" w:rsidRDefault="00D457E2" w:rsidP="00D0477B">
            <w:pPr>
              <w:rPr>
                <w:lang w:val="en-GB"/>
              </w:rPr>
            </w:pPr>
            <w:r w:rsidRPr="004B72B6">
              <w:rPr>
                <w:lang w:val="en-GB"/>
              </w:rPr>
              <w:t>Geometry technology:</w:t>
            </w:r>
          </w:p>
          <w:p w14:paraId="36F4ABB4" w14:textId="77777777" w:rsidR="00D457E2" w:rsidRPr="004B72B6" w:rsidRDefault="00D457E2" w:rsidP="00D0477B">
            <w:pPr>
              <w:rPr>
                <w:lang w:val="en-GB"/>
              </w:rPr>
            </w:pPr>
            <w:r w:rsidRPr="004B72B6">
              <w:rPr>
                <w:lang w:val="en-GB"/>
              </w:rPr>
              <w:t>Level 1:</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636BF17B" w14:textId="77777777" w:rsidR="00D457E2" w:rsidRPr="004B72B6" w:rsidRDefault="00D457E2" w:rsidP="00D0477B">
            <w:pPr>
              <w:rPr>
                <w:lang w:val="en-GB"/>
              </w:rPr>
            </w:pPr>
            <w:r w:rsidRPr="004B72B6">
              <w:rPr>
                <w:lang w:val="en-GB"/>
              </w:rPr>
              <w:t>Level 2:</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p w14:paraId="3F1BD466" w14:textId="77777777" w:rsidR="00D457E2" w:rsidRPr="004B72B6" w:rsidRDefault="00D457E2" w:rsidP="00D0477B">
            <w:pPr>
              <w:rPr>
                <w:lang w:val="en-GB"/>
              </w:rPr>
            </w:pPr>
            <w:r w:rsidRPr="004B72B6">
              <w:rPr>
                <w:lang w:val="en-GB"/>
              </w:rPr>
              <w:t>Level 3:</w:t>
            </w:r>
            <w:r w:rsidR="002D4385">
              <w:rPr>
                <w:lang w:val="en-GB"/>
              </w:rPr>
              <w:t xml:space="preserve"> </w:t>
            </w:r>
            <w:r w:rsidR="00CC5944" w:rsidRPr="0040513A">
              <w:rPr>
                <w:rFonts w:cstheme="minorHAnsi"/>
                <w:lang w:val="en-GB"/>
              </w:rPr>
              <w:fldChar w:fldCharType="begin">
                <w:ffData>
                  <w:name w:val="Text1"/>
                  <w:enabled/>
                  <w:calcOnExit w:val="0"/>
                  <w:textInput/>
                </w:ffData>
              </w:fldChar>
            </w:r>
            <w:r w:rsidR="002D4385"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2D4385" w:rsidRPr="0040513A">
              <w:rPr>
                <w:rFonts w:cstheme="minorHAnsi"/>
                <w:noProof/>
                <w:lang w:val="en-GB"/>
              </w:rPr>
              <w:t> </w:t>
            </w:r>
            <w:r w:rsidR="00CC5944" w:rsidRPr="0040513A">
              <w:rPr>
                <w:rFonts w:cstheme="minorHAnsi"/>
                <w:lang w:val="en-GB"/>
              </w:rPr>
              <w:fldChar w:fldCharType="end"/>
            </w:r>
          </w:p>
        </w:tc>
        <w:tc>
          <w:tcPr>
            <w:tcW w:w="1134" w:type="dxa"/>
            <w:vAlign w:val="center"/>
          </w:tcPr>
          <w:p w14:paraId="29B0294B"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537A64BA" w14:textId="77777777" w:rsidTr="00C93337">
        <w:trPr>
          <w:cantSplit/>
          <w:trHeight w:val="180"/>
        </w:trPr>
        <w:tc>
          <w:tcPr>
            <w:tcW w:w="2127" w:type="dxa"/>
            <w:vMerge/>
          </w:tcPr>
          <w:p w14:paraId="6482642D" w14:textId="77777777" w:rsidR="00D457E2" w:rsidRPr="004B72B6" w:rsidRDefault="00D457E2" w:rsidP="00D0477B">
            <w:pPr>
              <w:pStyle w:val="Bijschrift"/>
              <w:rPr>
                <w:sz w:val="18"/>
                <w:lang w:val="en-GB"/>
              </w:rPr>
            </w:pPr>
          </w:p>
        </w:tc>
        <w:tc>
          <w:tcPr>
            <w:tcW w:w="3543" w:type="dxa"/>
            <w:vMerge/>
          </w:tcPr>
          <w:p w14:paraId="7949EC8F" w14:textId="77777777" w:rsidR="00D457E2" w:rsidRPr="004B72B6" w:rsidRDefault="00D457E2" w:rsidP="00D0477B">
            <w:pPr>
              <w:pStyle w:val="Bijschrift"/>
              <w:rPr>
                <w:sz w:val="18"/>
                <w:lang w:val="en-GB"/>
              </w:rPr>
            </w:pPr>
          </w:p>
        </w:tc>
        <w:tc>
          <w:tcPr>
            <w:tcW w:w="6946" w:type="dxa"/>
          </w:tcPr>
          <w:p w14:paraId="24051E77" w14:textId="77777777" w:rsidR="00D457E2" w:rsidRPr="009459AC" w:rsidRDefault="00D457E2" w:rsidP="00D0477B">
            <w:pPr>
              <w:rPr>
                <w:lang w:val="en-GB"/>
              </w:rPr>
            </w:pPr>
            <w:r w:rsidRPr="009459AC">
              <w:rPr>
                <w:lang w:val="en-GB"/>
              </w:rPr>
              <w:t>Mapping technology:</w:t>
            </w:r>
          </w:p>
          <w:p w14:paraId="736E8016" w14:textId="77777777" w:rsidR="00D457E2" w:rsidRPr="009459AC" w:rsidRDefault="00D457E2" w:rsidP="00D0477B">
            <w:pPr>
              <w:rPr>
                <w:lang w:val="en-GB"/>
              </w:rPr>
            </w:pPr>
            <w:r w:rsidRPr="009459AC">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134C96B" w14:textId="77777777" w:rsidR="00D457E2" w:rsidRPr="009459AC" w:rsidRDefault="00D457E2" w:rsidP="00D0477B">
            <w:pPr>
              <w:rPr>
                <w:lang w:val="en-GB"/>
              </w:rPr>
            </w:pPr>
            <w:r w:rsidRPr="009459AC">
              <w:rPr>
                <w:lang w:val="en-GB"/>
              </w:rPr>
              <w:t>Level 2:</w:t>
            </w:r>
            <w:r w:rsidR="002D4385" w:rsidRP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112010C6" w14:textId="77777777" w:rsidR="00D457E2" w:rsidRPr="004B72B6" w:rsidRDefault="00D457E2" w:rsidP="00D0477B">
            <w:pPr>
              <w:rPr>
                <w:sz w:val="18"/>
                <w:lang w:val="en-GB"/>
              </w:rPr>
            </w:pPr>
            <w:r w:rsidRPr="009459AC">
              <w:rPr>
                <w:lang w:val="en-GB"/>
              </w:rPr>
              <w:t>Level 3:</w:t>
            </w:r>
            <w:r w:rsidR="002D4385">
              <w:rPr>
                <w:sz w:val="18"/>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16303BFF"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55C7D437" w14:textId="77777777" w:rsidTr="00C93337">
        <w:trPr>
          <w:cantSplit/>
          <w:trHeight w:val="180"/>
        </w:trPr>
        <w:tc>
          <w:tcPr>
            <w:tcW w:w="2127" w:type="dxa"/>
            <w:vMerge/>
          </w:tcPr>
          <w:p w14:paraId="19770B2A" w14:textId="77777777" w:rsidR="00D457E2" w:rsidRPr="004B72B6" w:rsidRDefault="00D457E2" w:rsidP="00D0477B">
            <w:pPr>
              <w:pStyle w:val="Bijschrift"/>
              <w:rPr>
                <w:sz w:val="18"/>
                <w:lang w:val="en-GB"/>
              </w:rPr>
            </w:pPr>
          </w:p>
        </w:tc>
        <w:tc>
          <w:tcPr>
            <w:tcW w:w="3543" w:type="dxa"/>
            <w:vMerge/>
          </w:tcPr>
          <w:p w14:paraId="06F40AB3" w14:textId="77777777" w:rsidR="00D457E2" w:rsidRPr="004B72B6" w:rsidRDefault="00D457E2" w:rsidP="00D0477B">
            <w:pPr>
              <w:pStyle w:val="Bijschrift"/>
              <w:rPr>
                <w:sz w:val="18"/>
                <w:lang w:val="en-GB"/>
              </w:rPr>
            </w:pPr>
          </w:p>
        </w:tc>
        <w:tc>
          <w:tcPr>
            <w:tcW w:w="6946" w:type="dxa"/>
          </w:tcPr>
          <w:p w14:paraId="5B4B3098" w14:textId="77777777" w:rsidR="00D457E2" w:rsidRPr="009459AC" w:rsidRDefault="00D457E2" w:rsidP="00D0477B">
            <w:pPr>
              <w:rPr>
                <w:lang w:val="en-GB"/>
              </w:rPr>
            </w:pPr>
            <w:r w:rsidRPr="009459AC">
              <w:rPr>
                <w:lang w:val="en-GB"/>
              </w:rPr>
              <w:t>Additional technology: (describe)</w:t>
            </w:r>
          </w:p>
          <w:p w14:paraId="6E942091" w14:textId="77777777" w:rsidR="00D457E2" w:rsidRPr="009459AC" w:rsidRDefault="00D457E2" w:rsidP="00D0477B">
            <w:pPr>
              <w:rPr>
                <w:lang w:val="en-GB"/>
              </w:rPr>
            </w:pPr>
            <w:r w:rsidRPr="009459AC">
              <w:rPr>
                <w:lang w:val="en-GB"/>
              </w:rPr>
              <w:t>Level 1:</w:t>
            </w:r>
            <w:r w:rsidR="002D4385" w:rsidRP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43B2435A" w14:textId="77777777" w:rsidR="00D457E2" w:rsidRPr="009459AC" w:rsidRDefault="00D457E2" w:rsidP="00D0477B">
            <w:pPr>
              <w:rPr>
                <w:lang w:val="en-GB"/>
              </w:rPr>
            </w:pPr>
            <w:r w:rsidRPr="009459AC">
              <w:rPr>
                <w:lang w:val="en-GB"/>
              </w:rPr>
              <w:t>Level 2:</w:t>
            </w:r>
            <w:r w:rsidR="002D4385" w:rsidRP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28CEA418" w14:textId="77777777" w:rsidR="00D457E2" w:rsidRPr="004B72B6" w:rsidRDefault="00D457E2" w:rsidP="00D0477B">
            <w:pPr>
              <w:rPr>
                <w:sz w:val="18"/>
                <w:lang w:val="en-GB"/>
              </w:rPr>
            </w:pPr>
            <w:r w:rsidRPr="009459AC">
              <w:rPr>
                <w:lang w:val="en-GB"/>
              </w:rPr>
              <w:t>Level 3:</w:t>
            </w:r>
            <w:r w:rsidR="002D4385">
              <w:rPr>
                <w:sz w:val="18"/>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1A7A02BD"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bl>
    <w:p w14:paraId="6E252DBA" w14:textId="77777777" w:rsidR="00E26B30" w:rsidRPr="004B72B6" w:rsidRDefault="00E26B30" w:rsidP="00F30C42">
      <w:pPr>
        <w:rPr>
          <w:lang w:val="en-GB"/>
        </w:rPr>
      </w:pPr>
    </w:p>
    <w:p w14:paraId="23581A0E" w14:textId="77777777" w:rsidR="00E26B30" w:rsidRPr="004B72B6" w:rsidRDefault="00E26B30" w:rsidP="00531BA5">
      <w:pPr>
        <w:pStyle w:val="Bijschrift"/>
        <w:spacing w:after="120"/>
        <w:rPr>
          <w:lang w:val="en-GB"/>
        </w:rPr>
      </w:pPr>
      <w:r w:rsidRPr="004B72B6">
        <w:rPr>
          <w:lang w:val="en-GB"/>
        </w:rPr>
        <w:t xml:space="preserve">Table </w:t>
      </w:r>
      <w:r w:rsidR="00FC4B98" w:rsidRPr="004B72B6">
        <w:rPr>
          <w:lang w:val="en-GB"/>
        </w:rPr>
        <w:t>7.3</w:t>
      </w:r>
      <w:r w:rsidR="000A7D1F" w:rsidRPr="004B72B6">
        <w:rPr>
          <w:lang w:val="en-GB"/>
        </w:rPr>
        <w:t xml:space="preserve">: Number and level of </w:t>
      </w:r>
      <w:r w:rsidR="00263E6F" w:rsidRPr="004B72B6">
        <w:rPr>
          <w:lang w:val="en-GB"/>
        </w:rPr>
        <w:t>certified</w:t>
      </w:r>
      <w:r w:rsidR="000A7D1F" w:rsidRPr="004B72B6">
        <w:rPr>
          <w:lang w:val="en-GB"/>
        </w:rPr>
        <w:t xml:space="preserve"> data analysts.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6946"/>
        <w:gridCol w:w="1134"/>
      </w:tblGrid>
      <w:tr w:rsidR="00E26B30" w:rsidRPr="004B72B6" w14:paraId="4F279C09" w14:textId="77777777" w:rsidTr="009459AC">
        <w:trPr>
          <w:cantSplit/>
          <w:trHeight w:val="251"/>
        </w:trPr>
        <w:tc>
          <w:tcPr>
            <w:tcW w:w="2127" w:type="dxa"/>
          </w:tcPr>
          <w:p w14:paraId="05EC4AB4" w14:textId="77777777" w:rsidR="00E26B30" w:rsidRPr="004B72B6" w:rsidRDefault="000A7D1F" w:rsidP="00E139CF">
            <w:pPr>
              <w:pStyle w:val="Bijschrift"/>
              <w:spacing w:after="0"/>
              <w:jc w:val="center"/>
              <w:rPr>
                <w:bCs w:val="0"/>
                <w:i/>
                <w:szCs w:val="20"/>
                <w:lang w:val="en-GB"/>
              </w:rPr>
            </w:pPr>
            <w:r w:rsidRPr="004B72B6">
              <w:rPr>
                <w:bCs w:val="0"/>
                <w:i/>
                <w:szCs w:val="20"/>
                <w:lang w:val="en-GB"/>
              </w:rPr>
              <w:t>Document</w:t>
            </w:r>
            <w:r w:rsidR="00E139CF" w:rsidRPr="004B72B6">
              <w:rPr>
                <w:bCs w:val="0"/>
                <w:i/>
                <w:szCs w:val="20"/>
                <w:lang w:val="en-GB"/>
              </w:rPr>
              <w:t>,</w:t>
            </w:r>
            <w:r w:rsidRPr="004B72B6">
              <w:rPr>
                <w:bCs w:val="0"/>
                <w:i/>
                <w:szCs w:val="20"/>
                <w:lang w:val="en-GB"/>
              </w:rPr>
              <w:t xml:space="preserve"> Section</w:t>
            </w:r>
          </w:p>
        </w:tc>
        <w:tc>
          <w:tcPr>
            <w:tcW w:w="3543" w:type="dxa"/>
          </w:tcPr>
          <w:p w14:paraId="54FA9708" w14:textId="77777777" w:rsidR="00E26B30" w:rsidRPr="004B72B6" w:rsidRDefault="000A7D1F" w:rsidP="00D0477B">
            <w:pPr>
              <w:jc w:val="center"/>
              <w:rPr>
                <w:i/>
                <w:lang w:val="en-GB"/>
              </w:rPr>
            </w:pPr>
            <w:r w:rsidRPr="004B72B6">
              <w:rPr>
                <w:i/>
                <w:lang w:val="en-GB"/>
              </w:rPr>
              <w:t>Requirement</w:t>
            </w:r>
          </w:p>
        </w:tc>
        <w:tc>
          <w:tcPr>
            <w:tcW w:w="6946" w:type="dxa"/>
          </w:tcPr>
          <w:p w14:paraId="2C80FE3A" w14:textId="77777777" w:rsidR="00E26B30" w:rsidRPr="004B72B6" w:rsidRDefault="000A7D1F" w:rsidP="00D0477B">
            <w:pPr>
              <w:pStyle w:val="Bijschrift"/>
              <w:spacing w:after="0"/>
              <w:jc w:val="center"/>
              <w:rPr>
                <w:bCs w:val="0"/>
                <w:i/>
                <w:szCs w:val="20"/>
                <w:lang w:val="en-GB"/>
              </w:rPr>
            </w:pPr>
            <w:r w:rsidRPr="004B72B6">
              <w:rPr>
                <w:bCs w:val="0"/>
                <w:i/>
                <w:szCs w:val="20"/>
                <w:lang w:val="en-GB"/>
              </w:rPr>
              <w:t>Answers and Observations/Recommendations</w:t>
            </w:r>
          </w:p>
        </w:tc>
        <w:tc>
          <w:tcPr>
            <w:tcW w:w="1134" w:type="dxa"/>
          </w:tcPr>
          <w:p w14:paraId="6BA5B542" w14:textId="77777777" w:rsidR="00E26B30" w:rsidRPr="004B72B6" w:rsidRDefault="000A7D1F" w:rsidP="009459AC">
            <w:pPr>
              <w:pStyle w:val="Bijschrift"/>
              <w:spacing w:after="0"/>
              <w:jc w:val="center"/>
              <w:rPr>
                <w:bCs w:val="0"/>
                <w:szCs w:val="20"/>
                <w:lang w:val="en-GB"/>
              </w:rPr>
            </w:pPr>
            <w:r w:rsidRPr="004B72B6">
              <w:rPr>
                <w:bCs w:val="0"/>
                <w:szCs w:val="20"/>
                <w:lang w:val="en-GB"/>
              </w:rPr>
              <w:t>Verdict</w:t>
            </w:r>
          </w:p>
        </w:tc>
      </w:tr>
      <w:tr w:rsidR="00D457E2" w:rsidRPr="004B72B6" w14:paraId="57209FF1" w14:textId="77777777" w:rsidTr="00C93337">
        <w:trPr>
          <w:cantSplit/>
          <w:trHeight w:val="180"/>
        </w:trPr>
        <w:tc>
          <w:tcPr>
            <w:tcW w:w="2127" w:type="dxa"/>
            <w:vMerge w:val="restart"/>
          </w:tcPr>
          <w:p w14:paraId="3D99F73C" w14:textId="77777777" w:rsidR="00D457E2" w:rsidRPr="004D0CE2" w:rsidRDefault="005F34B8">
            <w:pPr>
              <w:pStyle w:val="Bijschrift"/>
              <w:rPr>
                <w:lang w:val="en-GB"/>
              </w:rPr>
            </w:pPr>
            <w:r>
              <w:rPr>
                <w:lang w:val="en-GB"/>
              </w:rPr>
              <w:t>ANSI/ASNT-ILI-PQ-2005 (reapproved 2010) [</w:t>
            </w:r>
            <w:r w:rsidR="00E0034D">
              <w:t>2</w:t>
            </w:r>
            <w:r>
              <w:rPr>
                <w:lang w:val="en-GB"/>
              </w:rPr>
              <w:t>], Section 9</w:t>
            </w:r>
          </w:p>
        </w:tc>
        <w:tc>
          <w:tcPr>
            <w:tcW w:w="3543" w:type="dxa"/>
            <w:vMerge w:val="restart"/>
          </w:tcPr>
          <w:p w14:paraId="56AE9D33" w14:textId="77777777" w:rsidR="00D457E2" w:rsidRPr="004B72B6" w:rsidRDefault="00D457E2">
            <w:pPr>
              <w:rPr>
                <w:lang w:val="en-GB"/>
              </w:rPr>
            </w:pPr>
            <w:r w:rsidRPr="004B72B6">
              <w:rPr>
                <w:lang w:val="en-GB"/>
              </w:rPr>
              <w:t>Number and level of certified data analysts for each ILI tool technology</w:t>
            </w:r>
          </w:p>
        </w:tc>
        <w:tc>
          <w:tcPr>
            <w:tcW w:w="6946" w:type="dxa"/>
          </w:tcPr>
          <w:p w14:paraId="03D196A8" w14:textId="77777777" w:rsidR="00D457E2" w:rsidRPr="004B72B6" w:rsidRDefault="00D457E2" w:rsidP="00D0477B">
            <w:pPr>
              <w:rPr>
                <w:lang w:val="en-GB"/>
              </w:rPr>
            </w:pPr>
            <w:r w:rsidRPr="004B72B6">
              <w:rPr>
                <w:lang w:val="en-GB"/>
              </w:rPr>
              <w:t>MFL technology, axial:</w:t>
            </w:r>
          </w:p>
          <w:p w14:paraId="1A8D5871"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3B869D60"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365039CD" w14:textId="77777777" w:rsidR="00D457E2" w:rsidRPr="004B72B6" w:rsidRDefault="00D457E2" w:rsidP="00D0477B">
            <w:pPr>
              <w:rPr>
                <w:bCs/>
                <w:lang w:val="en-GB"/>
              </w:rPr>
            </w:pPr>
            <w:r w:rsidRPr="004B72B6">
              <w:rPr>
                <w:lang w:val="en-GB"/>
              </w:rPr>
              <w:t>Level</w:t>
            </w:r>
            <w:r w:rsidRPr="004B72B6">
              <w:rPr>
                <w:bCs/>
                <w:lang w:val="en-GB"/>
              </w:rPr>
              <w:t xml:space="preserve"> 3:</w:t>
            </w:r>
            <w:r w:rsidR="009459AC">
              <w:rPr>
                <w:bCs/>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3EC643B7"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3918F053" w14:textId="77777777" w:rsidTr="00C93337">
        <w:trPr>
          <w:cantSplit/>
          <w:trHeight w:val="180"/>
        </w:trPr>
        <w:tc>
          <w:tcPr>
            <w:tcW w:w="2127" w:type="dxa"/>
            <w:vMerge/>
          </w:tcPr>
          <w:p w14:paraId="19A4BFF0" w14:textId="77777777" w:rsidR="00D457E2" w:rsidRPr="004B72B6" w:rsidRDefault="00D457E2" w:rsidP="00D0477B">
            <w:pPr>
              <w:pStyle w:val="Bijschrift"/>
              <w:rPr>
                <w:lang w:val="en-GB"/>
              </w:rPr>
            </w:pPr>
          </w:p>
        </w:tc>
        <w:tc>
          <w:tcPr>
            <w:tcW w:w="3543" w:type="dxa"/>
            <w:vMerge/>
          </w:tcPr>
          <w:p w14:paraId="6064166E" w14:textId="77777777" w:rsidR="00D457E2" w:rsidRPr="004B72B6" w:rsidRDefault="00D457E2" w:rsidP="00D0477B">
            <w:pPr>
              <w:pStyle w:val="Bijschrift"/>
              <w:rPr>
                <w:lang w:val="en-GB"/>
              </w:rPr>
            </w:pPr>
          </w:p>
        </w:tc>
        <w:tc>
          <w:tcPr>
            <w:tcW w:w="6946" w:type="dxa"/>
          </w:tcPr>
          <w:p w14:paraId="7ABD554C" w14:textId="77777777" w:rsidR="00D457E2" w:rsidRPr="004B72B6" w:rsidRDefault="00D457E2" w:rsidP="00D0477B">
            <w:pPr>
              <w:rPr>
                <w:lang w:val="en-GB"/>
              </w:rPr>
            </w:pPr>
            <w:r w:rsidRPr="004B72B6">
              <w:rPr>
                <w:lang w:val="en-GB"/>
              </w:rPr>
              <w:t>MFL technology, transverse:</w:t>
            </w:r>
          </w:p>
          <w:p w14:paraId="4C7E2E8F"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1FCCF7CC"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154B0A67" w14:textId="77777777" w:rsidR="00D457E2" w:rsidRPr="004B72B6" w:rsidRDefault="00D457E2" w:rsidP="00D0477B">
            <w:pPr>
              <w:rPr>
                <w:lang w:val="en-GB"/>
              </w:rPr>
            </w:pPr>
            <w:r w:rsidRPr="004B72B6">
              <w:rPr>
                <w:lang w:val="en-GB"/>
              </w:rPr>
              <w:t>Level</w:t>
            </w:r>
            <w:r w:rsidRPr="004B72B6">
              <w:rPr>
                <w:bCs/>
                <w:lang w:val="en-GB"/>
              </w:rPr>
              <w:t xml:space="preserve"> 3:</w:t>
            </w:r>
            <w:r w:rsidR="009459AC">
              <w:rPr>
                <w:bCs/>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7ADADB38"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64421CC9" w14:textId="77777777" w:rsidTr="00C93337">
        <w:trPr>
          <w:cantSplit/>
          <w:trHeight w:val="180"/>
        </w:trPr>
        <w:tc>
          <w:tcPr>
            <w:tcW w:w="2127" w:type="dxa"/>
            <w:vMerge/>
          </w:tcPr>
          <w:p w14:paraId="0CC87918" w14:textId="77777777" w:rsidR="00D457E2" w:rsidRPr="004B72B6" w:rsidRDefault="00D457E2" w:rsidP="00D0477B">
            <w:pPr>
              <w:pStyle w:val="Bijschrift"/>
              <w:rPr>
                <w:lang w:val="en-GB"/>
              </w:rPr>
            </w:pPr>
          </w:p>
        </w:tc>
        <w:tc>
          <w:tcPr>
            <w:tcW w:w="3543" w:type="dxa"/>
            <w:vMerge/>
          </w:tcPr>
          <w:p w14:paraId="01DA5880" w14:textId="77777777" w:rsidR="00D457E2" w:rsidRPr="004B72B6" w:rsidRDefault="00D457E2" w:rsidP="00D0477B">
            <w:pPr>
              <w:pStyle w:val="Bijschrift"/>
              <w:rPr>
                <w:lang w:val="en-GB"/>
              </w:rPr>
            </w:pPr>
          </w:p>
        </w:tc>
        <w:tc>
          <w:tcPr>
            <w:tcW w:w="6946" w:type="dxa"/>
          </w:tcPr>
          <w:p w14:paraId="3081E49E" w14:textId="77777777" w:rsidR="00D457E2" w:rsidRPr="004B72B6" w:rsidRDefault="00D457E2" w:rsidP="00D0477B">
            <w:pPr>
              <w:rPr>
                <w:lang w:val="en-GB"/>
              </w:rPr>
            </w:pPr>
            <w:r w:rsidRPr="004B72B6">
              <w:rPr>
                <w:lang w:val="en-GB"/>
              </w:rPr>
              <w:t>Ultrasonic technology, compression wave:</w:t>
            </w:r>
          </w:p>
          <w:p w14:paraId="022C4B22"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84B17A3"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3D6C292" w14:textId="77777777" w:rsidR="00D457E2" w:rsidRPr="004B72B6" w:rsidRDefault="00D457E2" w:rsidP="00D0477B">
            <w:pPr>
              <w:rPr>
                <w:lang w:val="en-GB"/>
              </w:rPr>
            </w:pPr>
            <w:r w:rsidRPr="004B72B6">
              <w:rPr>
                <w:lang w:val="en-GB"/>
              </w:rPr>
              <w:t>Level 3:</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10F363A3"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63D1ECDD" w14:textId="77777777" w:rsidTr="00C93337">
        <w:trPr>
          <w:cantSplit/>
          <w:trHeight w:val="180"/>
        </w:trPr>
        <w:tc>
          <w:tcPr>
            <w:tcW w:w="2127" w:type="dxa"/>
            <w:vMerge/>
          </w:tcPr>
          <w:p w14:paraId="57572A2D" w14:textId="77777777" w:rsidR="00D457E2" w:rsidRPr="004B72B6" w:rsidRDefault="00D457E2" w:rsidP="00D0477B">
            <w:pPr>
              <w:pStyle w:val="Bijschrift"/>
              <w:rPr>
                <w:lang w:val="en-GB"/>
              </w:rPr>
            </w:pPr>
          </w:p>
        </w:tc>
        <w:tc>
          <w:tcPr>
            <w:tcW w:w="3543" w:type="dxa"/>
            <w:vMerge/>
          </w:tcPr>
          <w:p w14:paraId="45F9F469" w14:textId="77777777" w:rsidR="00D457E2" w:rsidRPr="004B72B6" w:rsidRDefault="00D457E2" w:rsidP="00D0477B">
            <w:pPr>
              <w:pStyle w:val="Bijschrift"/>
              <w:rPr>
                <w:lang w:val="en-GB"/>
              </w:rPr>
            </w:pPr>
          </w:p>
        </w:tc>
        <w:tc>
          <w:tcPr>
            <w:tcW w:w="6946" w:type="dxa"/>
          </w:tcPr>
          <w:p w14:paraId="212247D9" w14:textId="77777777" w:rsidR="00D457E2" w:rsidRPr="004B72B6" w:rsidRDefault="00D457E2" w:rsidP="00D0477B">
            <w:pPr>
              <w:rPr>
                <w:lang w:val="en-GB"/>
              </w:rPr>
            </w:pPr>
            <w:r w:rsidRPr="004B72B6">
              <w:rPr>
                <w:lang w:val="en-GB"/>
              </w:rPr>
              <w:t>EMAT technology:</w:t>
            </w:r>
          </w:p>
          <w:p w14:paraId="3B2B124B"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E69A581"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35FF3309" w14:textId="77777777" w:rsidR="00D457E2" w:rsidRPr="004B72B6" w:rsidRDefault="00D457E2" w:rsidP="00D0477B">
            <w:pPr>
              <w:rPr>
                <w:lang w:val="en-GB"/>
              </w:rPr>
            </w:pPr>
            <w:r w:rsidRPr="004B72B6">
              <w:rPr>
                <w:lang w:val="en-GB"/>
              </w:rPr>
              <w:t>Level 3:</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1A55ACC6"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4021119E" w14:textId="77777777" w:rsidTr="00C93337">
        <w:trPr>
          <w:cantSplit/>
          <w:trHeight w:val="180"/>
        </w:trPr>
        <w:tc>
          <w:tcPr>
            <w:tcW w:w="2127" w:type="dxa"/>
            <w:vMerge/>
          </w:tcPr>
          <w:p w14:paraId="0778B853" w14:textId="77777777" w:rsidR="00D457E2" w:rsidRPr="004B72B6" w:rsidRDefault="00D457E2" w:rsidP="00D0477B">
            <w:pPr>
              <w:pStyle w:val="Bijschrift"/>
              <w:rPr>
                <w:lang w:val="en-GB"/>
              </w:rPr>
            </w:pPr>
          </w:p>
        </w:tc>
        <w:tc>
          <w:tcPr>
            <w:tcW w:w="3543" w:type="dxa"/>
            <w:vMerge/>
          </w:tcPr>
          <w:p w14:paraId="3D43FA0E" w14:textId="77777777" w:rsidR="00D457E2" w:rsidRPr="004B72B6" w:rsidRDefault="00D457E2" w:rsidP="00D0477B">
            <w:pPr>
              <w:pStyle w:val="Bijschrift"/>
              <w:rPr>
                <w:lang w:val="en-GB"/>
              </w:rPr>
            </w:pPr>
          </w:p>
        </w:tc>
        <w:tc>
          <w:tcPr>
            <w:tcW w:w="6946" w:type="dxa"/>
          </w:tcPr>
          <w:p w14:paraId="73DCC3E0" w14:textId="77777777" w:rsidR="00D457E2" w:rsidRPr="004B72B6" w:rsidRDefault="00D457E2" w:rsidP="00D0477B">
            <w:pPr>
              <w:rPr>
                <w:lang w:val="en-GB"/>
              </w:rPr>
            </w:pPr>
            <w:r w:rsidRPr="004B72B6">
              <w:rPr>
                <w:lang w:val="en-GB"/>
              </w:rPr>
              <w:t>Geometry technology:</w:t>
            </w:r>
          </w:p>
          <w:p w14:paraId="77534B94" w14:textId="77777777" w:rsidR="00D457E2" w:rsidRPr="004B72B6" w:rsidRDefault="00D457E2" w:rsidP="00D0477B">
            <w:pPr>
              <w:rPr>
                <w:lang w:val="en-GB"/>
              </w:rPr>
            </w:pPr>
            <w:r w:rsidRPr="004B72B6">
              <w:rPr>
                <w:lang w:val="en-GB"/>
              </w:rPr>
              <w:t>Level 1:</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5187597C"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5080D977" w14:textId="77777777" w:rsidR="00D457E2" w:rsidRPr="004B72B6" w:rsidRDefault="00D457E2" w:rsidP="00D0477B">
            <w:pPr>
              <w:rPr>
                <w:lang w:val="en-GB"/>
              </w:rPr>
            </w:pPr>
            <w:r w:rsidRPr="004B72B6">
              <w:rPr>
                <w:lang w:val="en-GB"/>
              </w:rPr>
              <w:t>Level 3:</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7A2387E3"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13FFEAB6" w14:textId="77777777" w:rsidTr="00C93337">
        <w:trPr>
          <w:cantSplit/>
          <w:trHeight w:val="180"/>
        </w:trPr>
        <w:tc>
          <w:tcPr>
            <w:tcW w:w="2127" w:type="dxa"/>
            <w:vMerge/>
          </w:tcPr>
          <w:p w14:paraId="4FADA181" w14:textId="77777777" w:rsidR="00D457E2" w:rsidRPr="004B72B6" w:rsidRDefault="00D457E2" w:rsidP="00D0477B">
            <w:pPr>
              <w:pStyle w:val="Bijschrift"/>
              <w:rPr>
                <w:lang w:val="en-GB"/>
              </w:rPr>
            </w:pPr>
          </w:p>
        </w:tc>
        <w:tc>
          <w:tcPr>
            <w:tcW w:w="3543" w:type="dxa"/>
            <w:vMerge/>
          </w:tcPr>
          <w:p w14:paraId="5319BA2A" w14:textId="77777777" w:rsidR="00D457E2" w:rsidRPr="004B72B6" w:rsidRDefault="00D457E2" w:rsidP="00D0477B">
            <w:pPr>
              <w:pStyle w:val="Bijschrift"/>
              <w:rPr>
                <w:lang w:val="en-GB"/>
              </w:rPr>
            </w:pPr>
          </w:p>
        </w:tc>
        <w:tc>
          <w:tcPr>
            <w:tcW w:w="6946" w:type="dxa"/>
          </w:tcPr>
          <w:p w14:paraId="1D07B11B" w14:textId="77777777" w:rsidR="00D457E2" w:rsidRPr="004B72B6" w:rsidRDefault="00D457E2" w:rsidP="00D0477B">
            <w:pPr>
              <w:rPr>
                <w:lang w:val="en-GB"/>
              </w:rPr>
            </w:pPr>
            <w:r w:rsidRPr="004B72B6">
              <w:rPr>
                <w:lang w:val="en-GB"/>
              </w:rPr>
              <w:t>Mapping technology:</w:t>
            </w:r>
          </w:p>
          <w:p w14:paraId="4B221619"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5B6AD3F" w14:textId="77777777" w:rsidR="00D457E2" w:rsidRPr="004B72B6" w:rsidRDefault="00D457E2" w:rsidP="00D0477B">
            <w:pPr>
              <w:rPr>
                <w:lang w:val="en-GB"/>
              </w:rPr>
            </w:pPr>
            <w:r w:rsidRPr="004B72B6">
              <w:rPr>
                <w:lang w:val="en-GB"/>
              </w:rPr>
              <w:t>Level 2:</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7C2146DD" w14:textId="77777777" w:rsidR="00D457E2" w:rsidRPr="004B72B6" w:rsidRDefault="00D457E2" w:rsidP="00D0477B">
            <w:pPr>
              <w:rPr>
                <w:lang w:val="en-GB"/>
              </w:rPr>
            </w:pPr>
            <w:r w:rsidRPr="004B72B6">
              <w:rPr>
                <w:lang w:val="en-GB"/>
              </w:rPr>
              <w:t>Level 3:</w:t>
            </w:r>
            <w:r w:rsidR="009459AC">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23A88B97"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D457E2" w:rsidRPr="004B72B6" w14:paraId="510375CE" w14:textId="77777777" w:rsidTr="00C93337">
        <w:trPr>
          <w:cantSplit/>
          <w:trHeight w:val="180"/>
        </w:trPr>
        <w:tc>
          <w:tcPr>
            <w:tcW w:w="2127" w:type="dxa"/>
            <w:vMerge/>
          </w:tcPr>
          <w:p w14:paraId="5BDC0D33" w14:textId="77777777" w:rsidR="00D457E2" w:rsidRPr="004B72B6" w:rsidRDefault="00D457E2" w:rsidP="00D0477B">
            <w:pPr>
              <w:pStyle w:val="Bijschrift"/>
              <w:rPr>
                <w:lang w:val="en-GB"/>
              </w:rPr>
            </w:pPr>
          </w:p>
        </w:tc>
        <w:tc>
          <w:tcPr>
            <w:tcW w:w="3543" w:type="dxa"/>
            <w:vMerge/>
          </w:tcPr>
          <w:p w14:paraId="23F34980" w14:textId="77777777" w:rsidR="00D457E2" w:rsidRPr="004B72B6" w:rsidRDefault="00D457E2" w:rsidP="00D0477B">
            <w:pPr>
              <w:pStyle w:val="Bijschrift"/>
              <w:rPr>
                <w:lang w:val="en-GB"/>
              </w:rPr>
            </w:pPr>
          </w:p>
        </w:tc>
        <w:tc>
          <w:tcPr>
            <w:tcW w:w="6946" w:type="dxa"/>
          </w:tcPr>
          <w:p w14:paraId="47578386" w14:textId="77777777" w:rsidR="00D457E2" w:rsidRPr="004B72B6" w:rsidRDefault="00D457E2" w:rsidP="00D0477B">
            <w:pPr>
              <w:rPr>
                <w:lang w:val="en-GB"/>
              </w:rPr>
            </w:pPr>
            <w:r w:rsidRPr="004B72B6">
              <w:rPr>
                <w:lang w:val="en-GB"/>
              </w:rPr>
              <w:t>Additional technology</w:t>
            </w:r>
            <w:r w:rsidR="009F71F5">
              <w:rPr>
                <w:lang w:val="en-GB"/>
              </w:rPr>
              <w:t>, specify</w:t>
            </w:r>
            <w:r w:rsidRPr="004B72B6">
              <w:rPr>
                <w:lang w:val="en-GB"/>
              </w:rPr>
              <w:t>:</w:t>
            </w:r>
            <w:r w:rsidR="00AE10EB">
              <w:rPr>
                <w:lang w:val="en-GB"/>
              </w:rPr>
              <w:t xml:space="preserve"> </w:t>
            </w:r>
            <w:r w:rsidR="00CC5944">
              <w:rPr>
                <w:rFonts w:cstheme="minorHAnsi"/>
                <w:lang w:val="en-GB"/>
              </w:rPr>
              <w:fldChar w:fldCharType="begin">
                <w:ffData>
                  <w:name w:val=""/>
                  <w:enabled/>
                  <w:calcOnExit w:val="0"/>
                  <w:textInput/>
                </w:ffData>
              </w:fldChar>
            </w:r>
            <w:r w:rsidR="009F71F5">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9F71F5">
              <w:rPr>
                <w:rFonts w:cstheme="minorHAnsi"/>
                <w:noProof/>
                <w:lang w:val="en-GB"/>
              </w:rPr>
              <w:t> </w:t>
            </w:r>
            <w:r w:rsidR="009F71F5">
              <w:rPr>
                <w:rFonts w:cstheme="minorHAnsi"/>
                <w:noProof/>
                <w:lang w:val="en-GB"/>
              </w:rPr>
              <w:t> </w:t>
            </w:r>
            <w:r w:rsidR="009F71F5">
              <w:rPr>
                <w:rFonts w:cstheme="minorHAnsi"/>
                <w:noProof/>
                <w:lang w:val="en-GB"/>
              </w:rPr>
              <w:t> </w:t>
            </w:r>
            <w:r w:rsidR="009F71F5">
              <w:rPr>
                <w:rFonts w:cstheme="minorHAnsi"/>
                <w:noProof/>
                <w:lang w:val="en-GB"/>
              </w:rPr>
              <w:t> </w:t>
            </w:r>
            <w:r w:rsidR="009F71F5">
              <w:rPr>
                <w:rFonts w:cstheme="minorHAnsi"/>
                <w:noProof/>
                <w:lang w:val="en-GB"/>
              </w:rPr>
              <w:t> </w:t>
            </w:r>
            <w:r w:rsidR="00CC5944">
              <w:rPr>
                <w:rFonts w:cstheme="minorHAnsi"/>
                <w:lang w:val="en-GB"/>
              </w:rPr>
              <w:fldChar w:fldCharType="end"/>
            </w:r>
          </w:p>
          <w:p w14:paraId="035D8539" w14:textId="77777777" w:rsidR="00D457E2" w:rsidRPr="004B72B6" w:rsidRDefault="00D457E2" w:rsidP="00D0477B">
            <w:pPr>
              <w:rPr>
                <w:lang w:val="en-GB"/>
              </w:rPr>
            </w:pPr>
            <w:r w:rsidRPr="004B72B6">
              <w:rPr>
                <w:lang w:val="en-GB"/>
              </w:rPr>
              <w:t xml:space="preserve">Level 1: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35CC9182" w14:textId="77777777" w:rsidR="00D457E2" w:rsidRPr="004B72B6" w:rsidRDefault="00D457E2" w:rsidP="00D0477B">
            <w:pPr>
              <w:rPr>
                <w:lang w:val="en-GB"/>
              </w:rPr>
            </w:pPr>
            <w:r w:rsidRPr="004B72B6">
              <w:rPr>
                <w:lang w:val="en-GB"/>
              </w:rPr>
              <w:t>Level 2:</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p w14:paraId="03F6EBBE" w14:textId="77777777" w:rsidR="00D457E2" w:rsidRPr="004B72B6" w:rsidRDefault="00D457E2" w:rsidP="00D0477B">
            <w:pPr>
              <w:rPr>
                <w:lang w:val="en-GB"/>
              </w:rPr>
            </w:pPr>
            <w:r w:rsidRPr="004B72B6">
              <w:rPr>
                <w:lang w:val="en-GB"/>
              </w:rPr>
              <w:t>Level 3:</w:t>
            </w:r>
            <w:r w:rsidR="0049727E">
              <w:rPr>
                <w:lang w:val="en-GB"/>
              </w:rPr>
              <w:t xml:space="preserve"> </w:t>
            </w:r>
            <w:r w:rsidR="00CC5944"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CC5944" w:rsidRPr="0040513A">
              <w:rPr>
                <w:rFonts w:cstheme="minorHAnsi"/>
                <w:lang w:val="en-GB"/>
              </w:rPr>
              <w:fldChar w:fldCharType="end"/>
            </w:r>
          </w:p>
        </w:tc>
        <w:tc>
          <w:tcPr>
            <w:tcW w:w="1134" w:type="dxa"/>
            <w:vAlign w:val="center"/>
          </w:tcPr>
          <w:p w14:paraId="32BE7E63"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r w:rsidR="00E26B30" w:rsidRPr="004B72B6" w14:paraId="48174CB7" w14:textId="77777777" w:rsidTr="00C93337">
        <w:trPr>
          <w:cantSplit/>
          <w:trHeight w:val="581"/>
        </w:trPr>
        <w:tc>
          <w:tcPr>
            <w:tcW w:w="2127" w:type="dxa"/>
          </w:tcPr>
          <w:p w14:paraId="0CCB3183" w14:textId="77777777" w:rsidR="00E26B30" w:rsidRPr="004B72B6" w:rsidRDefault="00506589" w:rsidP="005B215C">
            <w:pPr>
              <w:pStyle w:val="Bijschrift"/>
              <w:rPr>
                <w:lang w:val="en-GB"/>
              </w:rPr>
            </w:pPr>
            <w:r>
              <w:rPr>
                <w:lang w:val="en-GB"/>
              </w:rPr>
              <w:t>Informative</w:t>
            </w:r>
          </w:p>
        </w:tc>
        <w:tc>
          <w:tcPr>
            <w:tcW w:w="3543" w:type="dxa"/>
          </w:tcPr>
          <w:p w14:paraId="6A37219D" w14:textId="77777777" w:rsidR="00B2477E" w:rsidRPr="004B72B6" w:rsidRDefault="00506589">
            <w:pPr>
              <w:rPr>
                <w:lang w:val="en-GB"/>
              </w:rPr>
            </w:pPr>
            <w:r>
              <w:rPr>
                <w:lang w:val="en-GB"/>
              </w:rPr>
              <w:t>What is the physical location (city and country) where the data analysis is carried out?</w:t>
            </w:r>
          </w:p>
        </w:tc>
        <w:tc>
          <w:tcPr>
            <w:tcW w:w="6946" w:type="dxa"/>
          </w:tcPr>
          <w:p w14:paraId="6011789F" w14:textId="77777777" w:rsidR="00E26B30"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194D5DE1" w14:textId="77777777" w:rsidR="00E26B30"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bl>
    <w:p w14:paraId="40E6E95D" w14:textId="77777777" w:rsidR="00E26B30" w:rsidRPr="004B72B6" w:rsidRDefault="00E26B30" w:rsidP="00F30C42">
      <w:pPr>
        <w:rPr>
          <w:lang w:val="en-GB"/>
        </w:rPr>
      </w:pPr>
    </w:p>
    <w:p w14:paraId="7593694D" w14:textId="77777777" w:rsidR="007A7E22" w:rsidRPr="004B72B6" w:rsidRDefault="007A7E22" w:rsidP="00F30C42">
      <w:pPr>
        <w:rPr>
          <w:lang w:val="en-GB"/>
        </w:rPr>
      </w:pPr>
      <w:r w:rsidRPr="004B72B6">
        <w:rPr>
          <w:lang w:val="en-GB"/>
        </w:rPr>
        <w:t xml:space="preserve">Table 7.4: </w:t>
      </w:r>
      <w:r w:rsidRPr="004B72B6">
        <w:rPr>
          <w:bCs/>
          <w:szCs w:val="18"/>
          <w:lang w:val="en-GB"/>
        </w:rPr>
        <w:t xml:space="preserve">Number and qualification of </w:t>
      </w:r>
      <w:r w:rsidR="00AE5EAA" w:rsidRPr="004B72B6">
        <w:rPr>
          <w:bCs/>
          <w:szCs w:val="18"/>
          <w:lang w:val="en-GB"/>
        </w:rPr>
        <w:t>FFS</w:t>
      </w:r>
      <w:r w:rsidRPr="004B72B6">
        <w:rPr>
          <w:bCs/>
          <w:szCs w:val="18"/>
          <w:lang w:val="en-GB"/>
        </w:rPr>
        <w:t xml:space="preserve"> analysts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543"/>
        <w:gridCol w:w="6946"/>
        <w:gridCol w:w="1134"/>
      </w:tblGrid>
      <w:tr w:rsidR="007A7E22" w:rsidRPr="004B72B6" w14:paraId="3BC6A0FA" w14:textId="77777777" w:rsidTr="00B2477E">
        <w:trPr>
          <w:cantSplit/>
          <w:trHeight w:val="251"/>
        </w:trPr>
        <w:tc>
          <w:tcPr>
            <w:tcW w:w="2127" w:type="dxa"/>
          </w:tcPr>
          <w:p w14:paraId="333BAAFB" w14:textId="77777777" w:rsidR="007A7E22" w:rsidRPr="004B72B6" w:rsidRDefault="007A7E22" w:rsidP="00E139CF">
            <w:pPr>
              <w:pStyle w:val="Bijschrift"/>
              <w:spacing w:after="0"/>
              <w:jc w:val="center"/>
              <w:rPr>
                <w:bCs w:val="0"/>
                <w:i/>
                <w:szCs w:val="20"/>
                <w:lang w:val="en-GB"/>
              </w:rPr>
            </w:pPr>
            <w:r w:rsidRPr="004B72B6">
              <w:rPr>
                <w:bCs w:val="0"/>
                <w:i/>
                <w:szCs w:val="20"/>
                <w:lang w:val="en-GB"/>
              </w:rPr>
              <w:t>Document</w:t>
            </w:r>
            <w:r w:rsidR="00E139CF" w:rsidRPr="004B72B6">
              <w:rPr>
                <w:bCs w:val="0"/>
                <w:i/>
                <w:szCs w:val="20"/>
                <w:lang w:val="en-GB"/>
              </w:rPr>
              <w:t>,</w:t>
            </w:r>
            <w:r w:rsidRPr="004B72B6">
              <w:rPr>
                <w:bCs w:val="0"/>
                <w:i/>
                <w:szCs w:val="20"/>
                <w:lang w:val="en-GB"/>
              </w:rPr>
              <w:t xml:space="preserve"> Section</w:t>
            </w:r>
          </w:p>
        </w:tc>
        <w:tc>
          <w:tcPr>
            <w:tcW w:w="3543" w:type="dxa"/>
          </w:tcPr>
          <w:p w14:paraId="131B2A57" w14:textId="77777777" w:rsidR="007A7E22" w:rsidRPr="004B72B6" w:rsidRDefault="007A7E22" w:rsidP="00B2477E">
            <w:pPr>
              <w:jc w:val="center"/>
              <w:rPr>
                <w:i/>
                <w:lang w:val="en-GB"/>
              </w:rPr>
            </w:pPr>
            <w:r w:rsidRPr="004B72B6">
              <w:rPr>
                <w:i/>
                <w:lang w:val="en-GB"/>
              </w:rPr>
              <w:t>Requirement</w:t>
            </w:r>
          </w:p>
        </w:tc>
        <w:tc>
          <w:tcPr>
            <w:tcW w:w="6946" w:type="dxa"/>
          </w:tcPr>
          <w:p w14:paraId="14340634" w14:textId="77777777" w:rsidR="007A7E22" w:rsidRPr="004B72B6" w:rsidRDefault="007A7E22" w:rsidP="00B2477E">
            <w:pPr>
              <w:pStyle w:val="Bijschrift"/>
              <w:spacing w:after="0"/>
              <w:jc w:val="center"/>
              <w:rPr>
                <w:bCs w:val="0"/>
                <w:i/>
                <w:szCs w:val="20"/>
                <w:lang w:val="en-GB"/>
              </w:rPr>
            </w:pPr>
            <w:r w:rsidRPr="004B72B6">
              <w:rPr>
                <w:bCs w:val="0"/>
                <w:i/>
                <w:szCs w:val="20"/>
                <w:lang w:val="en-GB"/>
              </w:rPr>
              <w:t>Answers and Observations/Recommendations</w:t>
            </w:r>
          </w:p>
        </w:tc>
        <w:tc>
          <w:tcPr>
            <w:tcW w:w="1134" w:type="dxa"/>
          </w:tcPr>
          <w:p w14:paraId="2ADEAE04" w14:textId="77777777" w:rsidR="007A7E22" w:rsidRPr="004B72B6" w:rsidRDefault="007A7E22" w:rsidP="009459AC">
            <w:pPr>
              <w:pStyle w:val="Bijschrift"/>
              <w:spacing w:after="0"/>
              <w:jc w:val="center"/>
              <w:rPr>
                <w:bCs w:val="0"/>
                <w:szCs w:val="20"/>
                <w:lang w:val="en-GB"/>
              </w:rPr>
            </w:pPr>
            <w:r w:rsidRPr="009459AC">
              <w:rPr>
                <w:bCs w:val="0"/>
                <w:i/>
                <w:szCs w:val="20"/>
                <w:lang w:val="en-GB"/>
              </w:rPr>
              <w:t>Verdict</w:t>
            </w:r>
          </w:p>
        </w:tc>
      </w:tr>
      <w:tr w:rsidR="007A7E22" w:rsidRPr="004B72B6" w14:paraId="503CC0D3" w14:textId="77777777" w:rsidTr="00C93337">
        <w:trPr>
          <w:cantSplit/>
          <w:trHeight w:val="180"/>
        </w:trPr>
        <w:tc>
          <w:tcPr>
            <w:tcW w:w="2127" w:type="dxa"/>
          </w:tcPr>
          <w:p w14:paraId="4E1A6246" w14:textId="77777777" w:rsidR="007A7E22" w:rsidRPr="00365345" w:rsidRDefault="005F34B8" w:rsidP="00B2477E">
            <w:pPr>
              <w:pStyle w:val="Bijschrift"/>
              <w:rPr>
                <w:lang w:val="nl-NL"/>
              </w:rPr>
            </w:pPr>
            <w:r w:rsidRPr="005F34B8">
              <w:rPr>
                <w:bCs w:val="0"/>
                <w:lang w:val="nl-NL"/>
              </w:rPr>
              <w:t>POF specifications - Version 2016 [</w:t>
            </w:r>
            <w:r w:rsidR="004D0CE2">
              <w:t>3</w:t>
            </w:r>
            <w:r w:rsidRPr="005F34B8">
              <w:rPr>
                <w:bCs w:val="0"/>
                <w:lang w:val="nl-NL"/>
              </w:rPr>
              <w:t>],</w:t>
            </w:r>
            <w:r w:rsidRPr="005F34B8">
              <w:rPr>
                <w:lang w:val="nl-NL"/>
              </w:rPr>
              <w:t xml:space="preserve"> chapter 2.6</w:t>
            </w:r>
          </w:p>
        </w:tc>
        <w:tc>
          <w:tcPr>
            <w:tcW w:w="3543" w:type="dxa"/>
          </w:tcPr>
          <w:p w14:paraId="6538EDE5" w14:textId="77777777" w:rsidR="00B2477E" w:rsidRPr="004B72B6" w:rsidRDefault="007A7E22">
            <w:pPr>
              <w:rPr>
                <w:lang w:val="en-GB"/>
              </w:rPr>
            </w:pPr>
            <w:r w:rsidRPr="004B72B6">
              <w:rPr>
                <w:lang w:val="en-GB"/>
              </w:rPr>
              <w:t xml:space="preserve">If </w:t>
            </w:r>
            <w:r w:rsidR="00AE5EAA" w:rsidRPr="004B72B6">
              <w:rPr>
                <w:lang w:val="en-GB"/>
              </w:rPr>
              <w:t>FFS</w:t>
            </w:r>
            <w:r w:rsidRPr="004B72B6">
              <w:rPr>
                <w:lang w:val="en-GB"/>
              </w:rPr>
              <w:t xml:space="preserve"> analysis is available (ref. Table 4.6), </w:t>
            </w:r>
            <w:r w:rsidR="00524C5D" w:rsidRPr="004B72B6">
              <w:rPr>
                <w:lang w:val="en-GB"/>
              </w:rPr>
              <w:t xml:space="preserve">what are the number and qualifications of analysts for each analysis method. </w:t>
            </w:r>
          </w:p>
        </w:tc>
        <w:tc>
          <w:tcPr>
            <w:tcW w:w="6946" w:type="dxa"/>
          </w:tcPr>
          <w:p w14:paraId="540B5B8F" w14:textId="77777777" w:rsidR="007A7E22" w:rsidRPr="004B72B6" w:rsidRDefault="00CC5944" w:rsidP="00B2477E">
            <w:pPr>
              <w:rPr>
                <w:bCs/>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52C44FF8" w14:textId="77777777" w:rsidR="007A7E2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r>
    </w:tbl>
    <w:p w14:paraId="45BE2F6D" w14:textId="77777777" w:rsidR="009678B4" w:rsidRPr="004B72B6" w:rsidRDefault="009678B4" w:rsidP="00531BA5">
      <w:pPr>
        <w:pStyle w:val="Bijschrift"/>
        <w:spacing w:after="120"/>
        <w:rPr>
          <w:lang w:val="en-GB"/>
        </w:rPr>
      </w:pPr>
    </w:p>
    <w:p w14:paraId="2C2E3B18" w14:textId="77777777" w:rsidR="00E26B30" w:rsidRPr="004B72B6" w:rsidRDefault="00E26B30" w:rsidP="00BD17D2">
      <w:pPr>
        <w:rPr>
          <w:lang w:val="en-GB"/>
        </w:rPr>
      </w:pPr>
      <w:r w:rsidRPr="004B72B6">
        <w:rPr>
          <w:lang w:val="en-GB"/>
        </w:rPr>
        <w:t xml:space="preserve">Table </w:t>
      </w:r>
      <w:r w:rsidR="001D01A1" w:rsidRPr="004B72B6">
        <w:rPr>
          <w:lang w:val="en-GB"/>
        </w:rPr>
        <w:t>7</w:t>
      </w:r>
      <w:r w:rsidRPr="004B72B6">
        <w:rPr>
          <w:lang w:val="en-GB"/>
        </w:rPr>
        <w:t>.</w:t>
      </w:r>
      <w:r w:rsidR="00524C5D" w:rsidRPr="004B72B6">
        <w:rPr>
          <w:lang w:val="en-GB"/>
        </w:rPr>
        <w:t>5</w:t>
      </w:r>
      <w:r w:rsidRPr="004B72B6">
        <w:rPr>
          <w:lang w:val="en-GB"/>
        </w:rPr>
        <w:t xml:space="preserve">: </w:t>
      </w:r>
      <w:r w:rsidR="00B031F2" w:rsidRPr="004B72B6">
        <w:rPr>
          <w:lang w:val="en-GB"/>
        </w:rPr>
        <w:t xml:space="preserve">Qualifications of </w:t>
      </w:r>
      <w:r w:rsidR="00FC4B98" w:rsidRPr="004B72B6">
        <w:rPr>
          <w:lang w:val="en-GB"/>
        </w:rPr>
        <w:t xml:space="preserve">assigned </w:t>
      </w:r>
      <w:r w:rsidRPr="004B72B6">
        <w:rPr>
          <w:lang w:val="en-GB"/>
        </w:rPr>
        <w:t xml:space="preserve">personnel for </w:t>
      </w:r>
      <w:r w:rsidR="00B05146" w:rsidRPr="004B72B6">
        <w:rPr>
          <w:lang w:val="en-GB"/>
        </w:rPr>
        <w:t>field operations, data analysis and reporting</w:t>
      </w:r>
      <w:r w:rsidRPr="004B72B6">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6946"/>
        <w:gridCol w:w="1134"/>
      </w:tblGrid>
      <w:tr w:rsidR="00E26B30" w:rsidRPr="004B72B6" w14:paraId="1DF419DD" w14:textId="77777777" w:rsidTr="00D0477B">
        <w:trPr>
          <w:cantSplit/>
        </w:trPr>
        <w:tc>
          <w:tcPr>
            <w:tcW w:w="2268" w:type="dxa"/>
          </w:tcPr>
          <w:p w14:paraId="049DE10A" w14:textId="77777777" w:rsidR="00E26B30" w:rsidRPr="004B72B6" w:rsidRDefault="00E26B30" w:rsidP="00E139CF">
            <w:pPr>
              <w:pStyle w:val="NormalFuturaLight"/>
              <w:tabs>
                <w:tab w:val="left" w:pos="1440"/>
              </w:tabs>
              <w:ind w:left="180"/>
              <w:rPr>
                <w:bCs/>
              </w:rPr>
            </w:pPr>
            <w:r w:rsidRPr="004B72B6">
              <w:rPr>
                <w:rFonts w:asciiTheme="minorHAnsi" w:hAnsiTheme="minorHAnsi" w:cstheme="minorHAnsi"/>
                <w:i/>
                <w:sz w:val="20"/>
              </w:rPr>
              <w:t>Document</w:t>
            </w:r>
            <w:r w:rsidR="00E139CF" w:rsidRPr="004B72B6">
              <w:rPr>
                <w:rFonts w:asciiTheme="minorHAnsi" w:hAnsiTheme="minorHAnsi" w:cstheme="minorHAnsi"/>
                <w:i/>
                <w:sz w:val="20"/>
              </w:rPr>
              <w:t>,</w:t>
            </w:r>
            <w:r w:rsidRPr="004B72B6">
              <w:rPr>
                <w:rFonts w:asciiTheme="minorHAnsi" w:hAnsiTheme="minorHAnsi" w:cstheme="minorHAnsi"/>
                <w:i/>
                <w:sz w:val="20"/>
              </w:rPr>
              <w:t xml:space="preserve"> Section</w:t>
            </w:r>
          </w:p>
        </w:tc>
        <w:tc>
          <w:tcPr>
            <w:tcW w:w="3402" w:type="dxa"/>
          </w:tcPr>
          <w:p w14:paraId="37CEDD87" w14:textId="77777777" w:rsidR="00E26B30" w:rsidRPr="004B72B6" w:rsidRDefault="000A7D1F" w:rsidP="00D0477B">
            <w:pPr>
              <w:pStyle w:val="NormalFuturaLight"/>
              <w:tabs>
                <w:tab w:val="left" w:pos="1440"/>
              </w:tabs>
              <w:ind w:left="180"/>
              <w:jc w:val="center"/>
            </w:pPr>
            <w:r w:rsidRPr="004B72B6">
              <w:rPr>
                <w:rFonts w:asciiTheme="minorHAnsi" w:hAnsiTheme="minorHAnsi" w:cstheme="minorHAnsi"/>
                <w:i/>
                <w:sz w:val="20"/>
              </w:rPr>
              <w:t>Requirement</w:t>
            </w:r>
          </w:p>
        </w:tc>
        <w:tc>
          <w:tcPr>
            <w:tcW w:w="6946" w:type="dxa"/>
          </w:tcPr>
          <w:p w14:paraId="161553EB" w14:textId="77777777" w:rsidR="00E26B30"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Answers and Observations/Recommendations</w:t>
            </w:r>
          </w:p>
        </w:tc>
        <w:tc>
          <w:tcPr>
            <w:tcW w:w="1134" w:type="dxa"/>
          </w:tcPr>
          <w:p w14:paraId="4B4129F9" w14:textId="77777777" w:rsidR="00E26B30"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Verdict</w:t>
            </w:r>
          </w:p>
        </w:tc>
      </w:tr>
      <w:tr w:rsidR="00D457E2" w:rsidRPr="004B72B6" w14:paraId="32001C72" w14:textId="77777777" w:rsidTr="00C93337">
        <w:trPr>
          <w:cantSplit/>
        </w:trPr>
        <w:tc>
          <w:tcPr>
            <w:tcW w:w="2268" w:type="dxa"/>
            <w:vMerge w:val="restart"/>
            <w:vAlign w:val="center"/>
          </w:tcPr>
          <w:p w14:paraId="3890F60C" w14:textId="77777777" w:rsidR="00D457E2" w:rsidRPr="00365345" w:rsidRDefault="005F34B8" w:rsidP="00D457E2">
            <w:pPr>
              <w:rPr>
                <w:lang w:val="nl-NL"/>
              </w:rPr>
            </w:pPr>
            <w:r w:rsidRPr="005F34B8">
              <w:rPr>
                <w:lang w:val="nl-NL"/>
              </w:rPr>
              <w:t>POF specifications - Version 2016 [</w:t>
            </w:r>
            <w:r w:rsidR="004D0CE2">
              <w:t>3]</w:t>
            </w:r>
            <w:r w:rsidRPr="005F34B8">
              <w:rPr>
                <w:lang w:val="nl-NL"/>
              </w:rPr>
              <w:t xml:space="preserve">, </w:t>
            </w:r>
          </w:p>
          <w:p w14:paraId="2C3BFE21" w14:textId="77777777" w:rsidR="00D457E2" w:rsidRPr="004B72B6" w:rsidRDefault="00D457E2" w:rsidP="00D457E2">
            <w:pPr>
              <w:rPr>
                <w:lang w:val="en-GB"/>
              </w:rPr>
            </w:pPr>
            <w:r w:rsidRPr="00AE2639">
              <w:rPr>
                <w:lang w:val="en-GB"/>
              </w:rPr>
              <w:t>Section 7</w:t>
            </w:r>
          </w:p>
        </w:tc>
        <w:tc>
          <w:tcPr>
            <w:tcW w:w="3402" w:type="dxa"/>
          </w:tcPr>
          <w:p w14:paraId="149114AD" w14:textId="77777777" w:rsidR="00D457E2" w:rsidRPr="004B72B6" w:rsidRDefault="00D457E2" w:rsidP="00AE2639">
            <w:pPr>
              <w:rPr>
                <w:lang w:val="en-GB"/>
              </w:rPr>
            </w:pPr>
            <w:r w:rsidRPr="00AE2639">
              <w:rPr>
                <w:lang w:val="en-GB"/>
              </w:rPr>
              <w:t>Team leader during ILI field activities: Level II tool operator for the applicable technology</w:t>
            </w:r>
          </w:p>
        </w:tc>
        <w:tc>
          <w:tcPr>
            <w:tcW w:w="6946" w:type="dxa"/>
          </w:tcPr>
          <w:p w14:paraId="1CD2FEC7" w14:textId="77777777" w:rsidR="00D457E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6584C82C"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D457E2" w:rsidRPr="004B72B6" w14:paraId="40CFF712" w14:textId="77777777" w:rsidTr="00C93337">
        <w:trPr>
          <w:cantSplit/>
        </w:trPr>
        <w:tc>
          <w:tcPr>
            <w:tcW w:w="2268" w:type="dxa"/>
            <w:vMerge/>
          </w:tcPr>
          <w:p w14:paraId="495020CC" w14:textId="77777777" w:rsidR="00D457E2" w:rsidRPr="004B72B6" w:rsidRDefault="00D457E2" w:rsidP="00DB6DAB">
            <w:pPr>
              <w:rPr>
                <w:lang w:val="en-GB"/>
              </w:rPr>
            </w:pPr>
          </w:p>
        </w:tc>
        <w:tc>
          <w:tcPr>
            <w:tcW w:w="3402" w:type="dxa"/>
          </w:tcPr>
          <w:p w14:paraId="220714B8" w14:textId="77777777" w:rsidR="00D457E2" w:rsidRPr="004B72B6" w:rsidRDefault="00D457E2" w:rsidP="00AE2639">
            <w:pPr>
              <w:rPr>
                <w:bCs/>
                <w:szCs w:val="18"/>
                <w:lang w:val="en-GB"/>
              </w:rPr>
            </w:pPr>
            <w:r w:rsidRPr="004B72B6">
              <w:rPr>
                <w:lang w:val="en-GB"/>
              </w:rPr>
              <w:t xml:space="preserve">Data analysis and reporting Lead: Level II Data Analyst </w:t>
            </w:r>
            <w:r w:rsidRPr="00AE2639">
              <w:rPr>
                <w:lang w:val="en-GB"/>
              </w:rPr>
              <w:t>for the applicable technology</w:t>
            </w:r>
          </w:p>
        </w:tc>
        <w:tc>
          <w:tcPr>
            <w:tcW w:w="6946" w:type="dxa"/>
          </w:tcPr>
          <w:p w14:paraId="04B28BD2" w14:textId="77777777" w:rsidR="00D457E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50AABAE0"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D457E2" w:rsidRPr="004B72B6" w14:paraId="7D841655" w14:textId="77777777" w:rsidTr="00C93337">
        <w:trPr>
          <w:cantSplit/>
        </w:trPr>
        <w:tc>
          <w:tcPr>
            <w:tcW w:w="2268" w:type="dxa"/>
            <w:vMerge/>
          </w:tcPr>
          <w:p w14:paraId="05464343" w14:textId="77777777" w:rsidR="00D457E2" w:rsidRPr="004B72B6" w:rsidRDefault="00D457E2" w:rsidP="00DB6DAB">
            <w:pPr>
              <w:rPr>
                <w:lang w:val="en-GB"/>
              </w:rPr>
            </w:pPr>
          </w:p>
        </w:tc>
        <w:tc>
          <w:tcPr>
            <w:tcW w:w="3402" w:type="dxa"/>
          </w:tcPr>
          <w:p w14:paraId="738F0D05" w14:textId="77777777" w:rsidR="00D457E2" w:rsidRPr="004B72B6" w:rsidRDefault="00D457E2" w:rsidP="00AE2639">
            <w:pPr>
              <w:rPr>
                <w:lang w:val="en-GB"/>
              </w:rPr>
            </w:pPr>
            <w:r w:rsidRPr="004B72B6">
              <w:rPr>
                <w:lang w:val="en-GB"/>
              </w:rPr>
              <w:t>Review of final Client report: Level III Data Analyst for the applicable technology</w:t>
            </w:r>
          </w:p>
        </w:tc>
        <w:tc>
          <w:tcPr>
            <w:tcW w:w="6946" w:type="dxa"/>
          </w:tcPr>
          <w:p w14:paraId="51F3750C" w14:textId="77777777" w:rsidR="00D457E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9459AC"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009459AC" w:rsidRPr="0040513A">
              <w:rPr>
                <w:rFonts w:cstheme="minorHAnsi"/>
                <w:noProof/>
                <w:lang w:val="en-GB"/>
              </w:rPr>
              <w:t> </w:t>
            </w:r>
            <w:r w:rsidRPr="0040513A">
              <w:rPr>
                <w:rFonts w:cstheme="minorHAnsi"/>
                <w:lang w:val="en-GB"/>
              </w:rPr>
              <w:fldChar w:fldCharType="end"/>
            </w:r>
          </w:p>
        </w:tc>
        <w:tc>
          <w:tcPr>
            <w:tcW w:w="1134" w:type="dxa"/>
            <w:vAlign w:val="center"/>
          </w:tcPr>
          <w:p w14:paraId="03DE2D7F" w14:textId="77777777" w:rsidR="00D457E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bl>
    <w:p w14:paraId="4F59B9BB" w14:textId="77777777" w:rsidR="00E26B30" w:rsidRPr="004B72B6" w:rsidRDefault="00E26B30" w:rsidP="00F30C42">
      <w:pPr>
        <w:rPr>
          <w:lang w:val="en-GB"/>
        </w:rPr>
      </w:pPr>
    </w:p>
    <w:p w14:paraId="403728B4" w14:textId="77777777" w:rsidR="00E26B30" w:rsidRPr="004B72B6" w:rsidRDefault="00E26B30">
      <w:pPr>
        <w:rPr>
          <w:lang w:val="en-GB"/>
        </w:rPr>
      </w:pPr>
      <w:r w:rsidRPr="004B72B6">
        <w:rPr>
          <w:lang w:val="en-GB"/>
        </w:rPr>
        <w:br w:type="page"/>
      </w:r>
    </w:p>
    <w:p w14:paraId="1F215F34" w14:textId="77777777" w:rsidR="00B031F2" w:rsidRPr="004B72B6" w:rsidRDefault="00B031F2" w:rsidP="00F30C42">
      <w:pPr>
        <w:rPr>
          <w:lang w:val="en-GB"/>
        </w:rPr>
      </w:pPr>
      <w:r w:rsidRPr="004B72B6">
        <w:rPr>
          <w:lang w:val="en-GB"/>
        </w:rPr>
        <w:lastRenderedPageBreak/>
        <w:t xml:space="preserve">Table </w:t>
      </w:r>
      <w:r w:rsidR="000A7D1F" w:rsidRPr="004B72B6">
        <w:rPr>
          <w:lang w:val="en-GB"/>
        </w:rPr>
        <w:t>8: Compliance of technical requirements of ILI tools</w:t>
      </w:r>
      <w:r w:rsidR="00B15A06" w:rsidRPr="004B72B6">
        <w:rPr>
          <w:lang w:val="en-GB"/>
        </w:rPr>
        <w:t xml:space="preserve"> </w:t>
      </w:r>
      <w:r w:rsidR="000A7D1F" w:rsidRPr="004B72B6">
        <w:rPr>
          <w:i/>
          <w:lang w:val="en-GB"/>
        </w:rPr>
        <w:t>(note: it should be indicated in this table if the</w:t>
      </w:r>
      <w:r w:rsidR="009678B4" w:rsidRPr="004B72B6">
        <w:rPr>
          <w:i/>
          <w:lang w:val="en-GB"/>
        </w:rPr>
        <w:t xml:space="preserve"> </w:t>
      </w:r>
      <w:r w:rsidR="000A7D1F" w:rsidRPr="004B72B6">
        <w:rPr>
          <w:i/>
          <w:lang w:val="en-GB"/>
        </w:rPr>
        <w:t>performance specifications, qualification requirements and other requested information is available and the Reviewer is requested to review examples and give his/her observations, recommendations and a verdict</w:t>
      </w:r>
      <w:r w:rsidR="00B15A06" w:rsidRPr="004B72B6">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6946"/>
        <w:gridCol w:w="1134"/>
      </w:tblGrid>
      <w:tr w:rsidR="00B031F2" w:rsidRPr="004B72B6" w14:paraId="2885788A" w14:textId="77777777" w:rsidTr="00D0477B">
        <w:trPr>
          <w:cantSplit/>
        </w:trPr>
        <w:tc>
          <w:tcPr>
            <w:tcW w:w="2268" w:type="dxa"/>
          </w:tcPr>
          <w:p w14:paraId="5E4E1140" w14:textId="77777777" w:rsidR="00B031F2" w:rsidRPr="004B72B6" w:rsidRDefault="000A7D1F" w:rsidP="00E139CF">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Document</w:t>
            </w:r>
            <w:r w:rsidR="00E139CF" w:rsidRPr="004B72B6">
              <w:rPr>
                <w:rFonts w:asciiTheme="minorHAnsi" w:hAnsiTheme="minorHAnsi" w:cstheme="minorHAnsi"/>
                <w:i/>
                <w:sz w:val="20"/>
              </w:rPr>
              <w:t>,</w:t>
            </w:r>
            <w:r w:rsidRPr="004B72B6">
              <w:rPr>
                <w:rFonts w:asciiTheme="minorHAnsi" w:hAnsiTheme="minorHAnsi" w:cstheme="minorHAnsi"/>
                <w:i/>
                <w:sz w:val="20"/>
              </w:rPr>
              <w:t xml:space="preserve"> Section</w:t>
            </w:r>
          </w:p>
        </w:tc>
        <w:tc>
          <w:tcPr>
            <w:tcW w:w="3402" w:type="dxa"/>
          </w:tcPr>
          <w:p w14:paraId="73F8A966" w14:textId="77777777" w:rsidR="00B031F2" w:rsidRPr="004B72B6" w:rsidRDefault="000A7D1F" w:rsidP="00D0477B">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Requirement</w:t>
            </w:r>
          </w:p>
        </w:tc>
        <w:tc>
          <w:tcPr>
            <w:tcW w:w="6946" w:type="dxa"/>
          </w:tcPr>
          <w:p w14:paraId="2587B680" w14:textId="77777777" w:rsidR="00B031F2" w:rsidRPr="004B72B6" w:rsidRDefault="000A7D1F" w:rsidP="00D0477B">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Answers and Observations/Recommendations</w:t>
            </w:r>
          </w:p>
        </w:tc>
        <w:tc>
          <w:tcPr>
            <w:tcW w:w="1134" w:type="dxa"/>
          </w:tcPr>
          <w:p w14:paraId="62711D7F" w14:textId="77777777" w:rsidR="00B031F2" w:rsidRPr="004B72B6" w:rsidRDefault="000A7D1F" w:rsidP="00D0477B">
            <w:pPr>
              <w:pStyle w:val="NormalFuturaLight"/>
              <w:tabs>
                <w:tab w:val="left" w:pos="1440"/>
              </w:tabs>
              <w:ind w:left="180"/>
              <w:jc w:val="center"/>
              <w:rPr>
                <w:rFonts w:asciiTheme="minorHAnsi" w:hAnsiTheme="minorHAnsi" w:cstheme="minorHAnsi"/>
                <w:i/>
                <w:sz w:val="20"/>
              </w:rPr>
            </w:pPr>
            <w:r w:rsidRPr="004B72B6">
              <w:rPr>
                <w:rFonts w:asciiTheme="minorHAnsi" w:hAnsiTheme="minorHAnsi" w:cstheme="minorHAnsi"/>
                <w:i/>
                <w:sz w:val="20"/>
              </w:rPr>
              <w:t>Verdict</w:t>
            </w:r>
          </w:p>
        </w:tc>
      </w:tr>
      <w:tr w:rsidR="00B031F2" w:rsidRPr="004B72B6" w14:paraId="2CE3C976" w14:textId="77777777" w:rsidTr="00C93337">
        <w:trPr>
          <w:cantSplit/>
        </w:trPr>
        <w:tc>
          <w:tcPr>
            <w:tcW w:w="2268" w:type="dxa"/>
          </w:tcPr>
          <w:p w14:paraId="236E1316" w14:textId="0F35D3AF" w:rsidR="00B031F2" w:rsidRPr="0005127C" w:rsidRDefault="00CC5944" w:rsidP="00D0477B">
            <w:pPr>
              <w:pStyle w:val="Bijschrift"/>
              <w:spacing w:after="0"/>
              <w:rPr>
                <w:lang w:val="en-GB"/>
              </w:rPr>
            </w:pPr>
            <w:r w:rsidRPr="0005127C">
              <w:rPr>
                <w:lang w:val="en-GB"/>
              </w:rPr>
              <w:t xml:space="preserve">API 1163 </w:t>
            </w:r>
            <w:r w:rsidR="0005127C">
              <w:rPr>
                <w:lang w:val="en-GB"/>
              </w:rPr>
              <w:t>[</w:t>
            </w:r>
            <w:r w:rsidRPr="0005127C">
              <w:rPr>
                <w:lang w:val="en-GB"/>
              </w:rPr>
              <w:t>1], section 6.2</w:t>
            </w:r>
          </w:p>
          <w:p w14:paraId="50DEFB5F" w14:textId="77777777" w:rsidR="00B031F2" w:rsidRPr="004B72B6" w:rsidRDefault="00B031F2" w:rsidP="00D0477B">
            <w:pPr>
              <w:pStyle w:val="Bijschrift"/>
              <w:spacing w:after="0"/>
              <w:rPr>
                <w:lang w:val="en-GB"/>
              </w:rPr>
            </w:pPr>
            <w:r w:rsidRPr="004B72B6">
              <w:rPr>
                <w:lang w:val="en-GB"/>
              </w:rPr>
              <w:t xml:space="preserve">Performance specifications </w:t>
            </w:r>
          </w:p>
          <w:p w14:paraId="155E5730" w14:textId="77777777" w:rsidR="00B031F2" w:rsidRPr="004B72B6" w:rsidRDefault="00B031F2" w:rsidP="00D0477B">
            <w:pPr>
              <w:rPr>
                <w:lang w:val="en-GB"/>
              </w:rPr>
            </w:pPr>
          </w:p>
          <w:p w14:paraId="5F438096" w14:textId="77777777" w:rsidR="00B031F2" w:rsidRPr="004B72B6" w:rsidRDefault="000A7D1F" w:rsidP="00356C49">
            <w:pPr>
              <w:rPr>
                <w:lang w:val="en-GB"/>
              </w:rPr>
            </w:pPr>
            <w:r w:rsidRPr="004B72B6">
              <w:rPr>
                <w:bCs/>
                <w:szCs w:val="18"/>
                <w:lang w:val="en-GB"/>
              </w:rPr>
              <w:t>POF specifications - Version 2016</w:t>
            </w:r>
            <w:r w:rsidR="005B215C" w:rsidRPr="004B72B6">
              <w:rPr>
                <w:bCs/>
                <w:szCs w:val="18"/>
                <w:lang w:val="en-GB"/>
              </w:rPr>
              <w:t xml:space="preserve"> [</w:t>
            </w:r>
            <w:r w:rsidR="004D0CE2">
              <w:t>3</w:t>
            </w:r>
            <w:r w:rsidR="005B215C" w:rsidRPr="004B72B6">
              <w:rPr>
                <w:bCs/>
                <w:szCs w:val="18"/>
                <w:lang w:val="en-GB"/>
              </w:rPr>
              <w:t>]</w:t>
            </w:r>
            <w:r w:rsidR="00A01039" w:rsidRPr="004B72B6">
              <w:rPr>
                <w:bCs/>
                <w:szCs w:val="18"/>
                <w:lang w:val="en-GB"/>
              </w:rPr>
              <w:t xml:space="preserve">, </w:t>
            </w:r>
            <w:r w:rsidR="004D0CE2">
              <w:rPr>
                <w:bCs/>
                <w:szCs w:val="18"/>
                <w:lang w:val="en-GB"/>
              </w:rPr>
              <w:t>s</w:t>
            </w:r>
            <w:r w:rsidR="004D0CE2" w:rsidRPr="004B72B6">
              <w:rPr>
                <w:bCs/>
                <w:szCs w:val="18"/>
                <w:lang w:val="en-GB"/>
              </w:rPr>
              <w:t>ection</w:t>
            </w:r>
            <w:r w:rsidR="004D0CE2" w:rsidRPr="004B72B6">
              <w:rPr>
                <w:lang w:val="en-GB"/>
              </w:rPr>
              <w:t xml:space="preserve"> </w:t>
            </w:r>
            <w:r w:rsidRPr="004B72B6">
              <w:rPr>
                <w:lang w:val="en-GB"/>
              </w:rPr>
              <w:t>4.4.1</w:t>
            </w:r>
            <w:r w:rsidR="001524A3">
              <w:rPr>
                <w:lang w:val="en-GB"/>
              </w:rPr>
              <w:t xml:space="preserve"> </w:t>
            </w:r>
            <w:r w:rsidR="00356C49">
              <w:rPr>
                <w:lang w:val="en-GB"/>
              </w:rPr>
              <w:t>(a</w:t>
            </w:r>
            <w:r w:rsidR="001524A3">
              <w:rPr>
                <w:lang w:val="en-GB"/>
              </w:rPr>
              <w:t>ppendix 5</w:t>
            </w:r>
            <w:r w:rsidR="00356C49">
              <w:rPr>
                <w:lang w:val="en-GB"/>
              </w:rPr>
              <w:t>)</w:t>
            </w:r>
          </w:p>
        </w:tc>
        <w:tc>
          <w:tcPr>
            <w:tcW w:w="3402" w:type="dxa"/>
          </w:tcPr>
          <w:p w14:paraId="3BA8E484" w14:textId="77777777" w:rsidR="00B031F2" w:rsidRPr="004B72B6" w:rsidRDefault="000A7D1F" w:rsidP="00D0477B">
            <w:pPr>
              <w:pStyle w:val="Bijschrift"/>
              <w:spacing w:after="0"/>
              <w:rPr>
                <w:lang w:val="en-GB"/>
              </w:rPr>
            </w:pPr>
            <w:r w:rsidRPr="004B72B6">
              <w:rPr>
                <w:lang w:val="en-GB"/>
              </w:rPr>
              <w:t>Performance specifications; available for full range of tools:</w:t>
            </w:r>
          </w:p>
          <w:p w14:paraId="5953769D" w14:textId="77777777" w:rsidR="00B031F2" w:rsidRPr="004B72B6" w:rsidRDefault="000A7D1F" w:rsidP="00D0477B">
            <w:pPr>
              <w:pStyle w:val="Bijschrift"/>
              <w:spacing w:after="0"/>
              <w:rPr>
                <w:lang w:val="en-GB"/>
              </w:rPr>
            </w:pPr>
            <w:r w:rsidRPr="004B72B6">
              <w:rPr>
                <w:lang w:val="en-GB"/>
              </w:rPr>
              <w:t xml:space="preserve">6.2.1: General </w:t>
            </w:r>
          </w:p>
          <w:p w14:paraId="71FA5CFE" w14:textId="77777777" w:rsidR="00B031F2" w:rsidRPr="004B72B6" w:rsidRDefault="000A7D1F" w:rsidP="00D0477B">
            <w:pPr>
              <w:pStyle w:val="Bijschrift"/>
              <w:spacing w:after="0"/>
              <w:rPr>
                <w:lang w:val="en-GB"/>
              </w:rPr>
            </w:pPr>
            <w:r w:rsidRPr="004B72B6">
              <w:rPr>
                <w:lang w:val="en-GB"/>
              </w:rPr>
              <w:t>6.2.2: Applicable anomalies components, features and characteristics</w:t>
            </w:r>
          </w:p>
          <w:p w14:paraId="2CCE750F" w14:textId="77777777" w:rsidR="00B031F2" w:rsidRPr="004B72B6" w:rsidRDefault="000A7D1F" w:rsidP="00D0477B">
            <w:pPr>
              <w:rPr>
                <w:lang w:val="en-GB"/>
              </w:rPr>
            </w:pPr>
            <w:r w:rsidRPr="004B72B6">
              <w:rPr>
                <w:lang w:val="en-GB"/>
              </w:rPr>
              <w:t>6.2.3: Detection thresholds and probability of detection</w:t>
            </w:r>
          </w:p>
          <w:p w14:paraId="076D92CD" w14:textId="77777777" w:rsidR="00B031F2" w:rsidRPr="004B72B6" w:rsidRDefault="000A7D1F" w:rsidP="00D0477B">
            <w:pPr>
              <w:rPr>
                <w:lang w:val="en-GB"/>
              </w:rPr>
            </w:pPr>
            <w:r w:rsidRPr="004B72B6">
              <w:rPr>
                <w:lang w:val="en-GB"/>
              </w:rPr>
              <w:t>6.2.4:</w:t>
            </w:r>
            <w:r w:rsidR="00506589">
              <w:rPr>
                <w:lang w:val="en-GB"/>
              </w:rPr>
              <w:t xml:space="preserve"> </w:t>
            </w:r>
            <w:r w:rsidRPr="004B72B6">
              <w:rPr>
                <w:lang w:val="en-GB"/>
              </w:rPr>
              <w:t xml:space="preserve">Probability of </w:t>
            </w:r>
            <w:r w:rsidR="00931E57">
              <w:rPr>
                <w:lang w:val="en-GB"/>
              </w:rPr>
              <w:t>identification</w:t>
            </w:r>
          </w:p>
          <w:p w14:paraId="11A5677E" w14:textId="77777777" w:rsidR="00B031F2" w:rsidRPr="004B72B6" w:rsidRDefault="000A7D1F" w:rsidP="00D0477B">
            <w:pPr>
              <w:rPr>
                <w:lang w:val="en-GB"/>
              </w:rPr>
            </w:pPr>
            <w:r w:rsidRPr="004B72B6">
              <w:rPr>
                <w:lang w:val="en-GB"/>
              </w:rPr>
              <w:t xml:space="preserve">6.2.5: </w:t>
            </w:r>
            <w:r w:rsidR="00931E57">
              <w:rPr>
                <w:lang w:val="en-GB"/>
              </w:rPr>
              <w:t>Sizing accuracy</w:t>
            </w:r>
          </w:p>
          <w:p w14:paraId="117FF5EA" w14:textId="77777777" w:rsidR="00B031F2" w:rsidRPr="004B72B6" w:rsidRDefault="000A7D1F" w:rsidP="00D0477B">
            <w:pPr>
              <w:rPr>
                <w:lang w:val="en-GB"/>
              </w:rPr>
            </w:pPr>
            <w:r w:rsidRPr="004B72B6">
              <w:rPr>
                <w:lang w:val="en-GB"/>
              </w:rPr>
              <w:t>6.2.6: Sizing capability</w:t>
            </w:r>
          </w:p>
          <w:p w14:paraId="7509BAC4" w14:textId="77777777" w:rsidR="00B031F2" w:rsidRPr="004B72B6" w:rsidRDefault="000A7D1F" w:rsidP="00D0477B">
            <w:pPr>
              <w:rPr>
                <w:lang w:val="en-GB"/>
              </w:rPr>
            </w:pPr>
            <w:r w:rsidRPr="004B72B6">
              <w:rPr>
                <w:lang w:val="en-GB"/>
              </w:rPr>
              <w:t>6.2.7: Limitations</w:t>
            </w:r>
          </w:p>
          <w:p w14:paraId="114EEA37" w14:textId="77777777" w:rsidR="00B031F2" w:rsidRPr="004B72B6" w:rsidRDefault="000A7D1F" w:rsidP="00D0477B">
            <w:pPr>
              <w:rPr>
                <w:lang w:val="en-GB"/>
              </w:rPr>
            </w:pPr>
            <w:r w:rsidRPr="004B72B6">
              <w:rPr>
                <w:lang w:val="en-GB"/>
              </w:rPr>
              <w:t>6.2.8: Geometric passage capabilities</w:t>
            </w:r>
          </w:p>
          <w:p w14:paraId="1B7C00F2" w14:textId="77777777" w:rsidR="00B031F2" w:rsidRPr="004B72B6" w:rsidRDefault="000A7D1F" w:rsidP="00D0477B">
            <w:pPr>
              <w:pStyle w:val="Bijschrift"/>
              <w:spacing w:after="0"/>
              <w:rPr>
                <w:lang w:val="en-GB"/>
              </w:rPr>
            </w:pPr>
            <w:r w:rsidRPr="004B72B6">
              <w:rPr>
                <w:lang w:val="en-GB"/>
              </w:rPr>
              <w:t>6.2.9: Other capabilities</w:t>
            </w:r>
          </w:p>
        </w:tc>
        <w:tc>
          <w:tcPr>
            <w:tcW w:w="6946" w:type="dxa"/>
          </w:tcPr>
          <w:p w14:paraId="7F3D09E5" w14:textId="77777777" w:rsidR="00B031F2" w:rsidRPr="004B72B6" w:rsidRDefault="00CC5944" w:rsidP="00D0477B">
            <w:pP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63B1890E"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B031F2" w:rsidRPr="004B72B6" w14:paraId="792B0E14" w14:textId="77777777" w:rsidTr="00C93337">
        <w:trPr>
          <w:cantSplit/>
        </w:trPr>
        <w:tc>
          <w:tcPr>
            <w:tcW w:w="2268" w:type="dxa"/>
          </w:tcPr>
          <w:p w14:paraId="39B47282" w14:textId="77777777" w:rsidR="00B031F2" w:rsidRPr="00365345" w:rsidRDefault="005F34B8" w:rsidP="00D0477B">
            <w:pPr>
              <w:pStyle w:val="Bijschrift"/>
              <w:spacing w:after="0"/>
              <w:rPr>
                <w:lang w:val="nl-NL"/>
              </w:rPr>
            </w:pPr>
            <w:r w:rsidRPr="005F34B8">
              <w:rPr>
                <w:lang w:val="nl-NL"/>
              </w:rPr>
              <w:t>API 1163 [</w:t>
            </w:r>
            <w:r w:rsidR="004D0CE2">
              <w:t>1</w:t>
            </w:r>
            <w:r w:rsidRPr="005F34B8">
              <w:rPr>
                <w:lang w:val="nl-NL"/>
              </w:rPr>
              <w:t>]</w:t>
            </w:r>
            <w:r w:rsidR="004D0CE2">
              <w:rPr>
                <w:lang w:val="nl-NL"/>
              </w:rPr>
              <w:t xml:space="preserve"> </w:t>
            </w:r>
            <w:r w:rsidRPr="005F34B8">
              <w:rPr>
                <w:lang w:val="nl-NL"/>
              </w:rPr>
              <w:t>section 6.3</w:t>
            </w:r>
          </w:p>
          <w:p w14:paraId="5A99B95F" w14:textId="77777777" w:rsidR="00B031F2" w:rsidRPr="004B72B6" w:rsidRDefault="00B031F2" w:rsidP="00D0477B">
            <w:pPr>
              <w:rPr>
                <w:lang w:val="en-GB"/>
              </w:rPr>
            </w:pPr>
            <w:r w:rsidRPr="004B72B6">
              <w:rPr>
                <w:lang w:val="en-GB"/>
              </w:rPr>
              <w:t>Qualification requirements</w:t>
            </w:r>
          </w:p>
        </w:tc>
        <w:tc>
          <w:tcPr>
            <w:tcW w:w="3402" w:type="dxa"/>
          </w:tcPr>
          <w:p w14:paraId="56694AAD" w14:textId="77777777" w:rsidR="00B031F2" w:rsidRPr="004B72B6" w:rsidRDefault="000A7D1F" w:rsidP="00D0477B">
            <w:pPr>
              <w:pStyle w:val="Bijschrift"/>
              <w:spacing w:after="0"/>
              <w:rPr>
                <w:lang w:val="en-GB"/>
              </w:rPr>
            </w:pPr>
            <w:r w:rsidRPr="004B72B6">
              <w:rPr>
                <w:lang w:val="en-GB"/>
              </w:rPr>
              <w:t>Qualification requirements; available for full range of tools:</w:t>
            </w:r>
          </w:p>
          <w:p w14:paraId="2062AE89" w14:textId="77777777" w:rsidR="00B031F2" w:rsidRPr="004B72B6" w:rsidRDefault="000A7D1F" w:rsidP="00D0477B">
            <w:pPr>
              <w:pStyle w:val="Bijschrift"/>
              <w:spacing w:after="0"/>
              <w:rPr>
                <w:lang w:val="en-GB"/>
              </w:rPr>
            </w:pPr>
            <w:r w:rsidRPr="004B72B6">
              <w:rPr>
                <w:lang w:val="en-GB"/>
              </w:rPr>
              <w:t xml:space="preserve">6.3.1: General </w:t>
            </w:r>
          </w:p>
          <w:p w14:paraId="04CE6F87" w14:textId="77777777" w:rsidR="00B031F2" w:rsidRPr="004B72B6" w:rsidRDefault="000A7D1F" w:rsidP="00D0477B">
            <w:pPr>
              <w:pStyle w:val="Bijschrift"/>
              <w:spacing w:after="0"/>
              <w:rPr>
                <w:lang w:val="en-GB"/>
              </w:rPr>
            </w:pPr>
            <w:r w:rsidRPr="004B72B6">
              <w:rPr>
                <w:lang w:val="en-GB"/>
              </w:rPr>
              <w:t>6.3.2: Essential variables</w:t>
            </w:r>
          </w:p>
          <w:p w14:paraId="7E993288" w14:textId="77777777" w:rsidR="00B031F2" w:rsidRPr="004B72B6" w:rsidRDefault="000A7D1F" w:rsidP="00D0477B">
            <w:pPr>
              <w:rPr>
                <w:lang w:val="en-GB"/>
              </w:rPr>
            </w:pPr>
            <w:r w:rsidRPr="004B72B6">
              <w:rPr>
                <w:lang w:val="en-GB"/>
              </w:rPr>
              <w:t>6.3.3: Data and analysis requirements</w:t>
            </w:r>
          </w:p>
          <w:p w14:paraId="563476DA" w14:textId="77777777" w:rsidR="00B031F2" w:rsidRPr="004B72B6" w:rsidRDefault="000A7D1F" w:rsidP="00D0477B">
            <w:pPr>
              <w:rPr>
                <w:lang w:val="en-GB"/>
              </w:rPr>
            </w:pPr>
            <w:r w:rsidRPr="004B72B6">
              <w:rPr>
                <w:lang w:val="en-GB"/>
              </w:rPr>
              <w:t>6.3.4: Validation based on historic data</w:t>
            </w:r>
          </w:p>
          <w:p w14:paraId="35C07551" w14:textId="77777777" w:rsidR="00B031F2" w:rsidRPr="004B72B6" w:rsidRDefault="000A7D1F" w:rsidP="00D0477B">
            <w:pPr>
              <w:rPr>
                <w:lang w:val="en-GB"/>
              </w:rPr>
            </w:pPr>
            <w:r w:rsidRPr="004B72B6">
              <w:rPr>
                <w:lang w:val="en-GB"/>
              </w:rPr>
              <w:t>6.3.5: Validation based on full scale tests</w:t>
            </w:r>
          </w:p>
          <w:p w14:paraId="33618263" w14:textId="77777777" w:rsidR="00B031F2" w:rsidRPr="004B72B6" w:rsidRDefault="000A7D1F" w:rsidP="006B710C">
            <w:pPr>
              <w:rPr>
                <w:lang w:val="en-GB"/>
              </w:rPr>
            </w:pPr>
            <w:r w:rsidRPr="004B72B6">
              <w:rPr>
                <w:lang w:val="en-GB"/>
              </w:rPr>
              <w:t xml:space="preserve">6.3.6: </w:t>
            </w:r>
            <w:r w:rsidR="006B710C" w:rsidRPr="006B710C">
              <w:rPr>
                <w:lang w:val="en-GB"/>
              </w:rPr>
              <w:t xml:space="preserve">Validation </w:t>
            </w:r>
            <w:r w:rsidR="006B710C">
              <w:rPr>
                <w:lang w:val="en-GB"/>
              </w:rPr>
              <w:t>b</w:t>
            </w:r>
            <w:r w:rsidR="006B710C" w:rsidRPr="006B710C">
              <w:rPr>
                <w:lang w:val="en-GB"/>
              </w:rPr>
              <w:t xml:space="preserve">ased on </w:t>
            </w:r>
            <w:r w:rsidR="006B710C">
              <w:rPr>
                <w:lang w:val="en-GB"/>
              </w:rPr>
              <w:t>s</w:t>
            </w:r>
            <w:r w:rsidR="006B710C" w:rsidRPr="006B710C">
              <w:rPr>
                <w:lang w:val="en-GB"/>
              </w:rPr>
              <w:t xml:space="preserve">mall-scale </w:t>
            </w:r>
            <w:r w:rsidR="006B710C">
              <w:rPr>
                <w:lang w:val="en-GB"/>
              </w:rPr>
              <w:t>t</w:t>
            </w:r>
            <w:r w:rsidR="006B710C" w:rsidRPr="006B710C">
              <w:rPr>
                <w:lang w:val="en-GB"/>
              </w:rPr>
              <w:t xml:space="preserve">ests, </w:t>
            </w:r>
            <w:r w:rsidR="006B710C">
              <w:rPr>
                <w:lang w:val="en-GB"/>
              </w:rPr>
              <w:t>m</w:t>
            </w:r>
            <w:r w:rsidR="006B710C" w:rsidRPr="006B710C">
              <w:rPr>
                <w:lang w:val="en-GB"/>
              </w:rPr>
              <w:t>ode</w:t>
            </w:r>
            <w:r w:rsidR="006B710C">
              <w:rPr>
                <w:lang w:val="en-GB"/>
              </w:rPr>
              <w:t>lling</w:t>
            </w:r>
            <w:r w:rsidR="006B710C" w:rsidRPr="006B710C">
              <w:rPr>
                <w:lang w:val="en-GB"/>
              </w:rPr>
              <w:t xml:space="preserve"> and </w:t>
            </w:r>
            <w:r w:rsidR="006B710C">
              <w:rPr>
                <w:lang w:val="en-GB"/>
              </w:rPr>
              <w:t>a</w:t>
            </w:r>
            <w:r w:rsidR="006B710C" w:rsidRPr="006B710C">
              <w:rPr>
                <w:lang w:val="en-GB"/>
              </w:rPr>
              <w:t>nalyses</w:t>
            </w:r>
          </w:p>
        </w:tc>
        <w:tc>
          <w:tcPr>
            <w:tcW w:w="6946" w:type="dxa"/>
          </w:tcPr>
          <w:p w14:paraId="3ED3E143" w14:textId="77777777" w:rsidR="00B031F2" w:rsidRPr="004B72B6" w:rsidRDefault="00CC5944" w:rsidP="00D0477B">
            <w:pPr>
              <w:pStyle w:val="Bijschrift"/>
              <w:spacing w:after="0"/>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6175A440"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B031F2" w:rsidRPr="004B72B6" w14:paraId="7089ABCD" w14:textId="77777777" w:rsidTr="00C93337">
        <w:trPr>
          <w:cantSplit/>
        </w:trPr>
        <w:tc>
          <w:tcPr>
            <w:tcW w:w="2268" w:type="dxa"/>
          </w:tcPr>
          <w:p w14:paraId="03C80583" w14:textId="77777777" w:rsidR="00B031F2" w:rsidRPr="004D0CE2" w:rsidRDefault="005F34B8" w:rsidP="00D0477B">
            <w:pPr>
              <w:pStyle w:val="Bijschrift"/>
              <w:spacing w:after="0"/>
              <w:rPr>
                <w:lang w:val="en-GB"/>
              </w:rPr>
            </w:pPr>
            <w:r>
              <w:rPr>
                <w:lang w:val="en-GB"/>
              </w:rPr>
              <w:t>API 1163 [</w:t>
            </w:r>
            <w:r w:rsidR="004D0CE2">
              <w:t>1</w:t>
            </w:r>
            <w:r>
              <w:rPr>
                <w:lang w:val="en-GB"/>
              </w:rPr>
              <w:t>]</w:t>
            </w:r>
            <w:r w:rsidRPr="005F34B8">
              <w:rPr>
                <w:lang w:val="en-GB"/>
              </w:rPr>
              <w:t xml:space="preserve"> </w:t>
            </w:r>
            <w:r>
              <w:rPr>
                <w:lang w:val="en-GB"/>
              </w:rPr>
              <w:t>section 6.4</w:t>
            </w:r>
          </w:p>
          <w:p w14:paraId="2B8829F7" w14:textId="77777777" w:rsidR="00B031F2" w:rsidRPr="004B72B6" w:rsidRDefault="00B031F2" w:rsidP="00D0477B">
            <w:pPr>
              <w:pStyle w:val="Bijschrift"/>
              <w:spacing w:after="0"/>
              <w:rPr>
                <w:lang w:val="en-GB"/>
              </w:rPr>
            </w:pPr>
            <w:r w:rsidRPr="004B72B6">
              <w:rPr>
                <w:lang w:val="en-GB"/>
              </w:rPr>
              <w:t>Documentation and other requirements</w:t>
            </w:r>
          </w:p>
        </w:tc>
        <w:tc>
          <w:tcPr>
            <w:tcW w:w="3402" w:type="dxa"/>
          </w:tcPr>
          <w:p w14:paraId="21BEA520" w14:textId="77777777" w:rsidR="00B031F2" w:rsidRPr="004B72B6" w:rsidRDefault="000A7D1F" w:rsidP="00D0477B">
            <w:pPr>
              <w:pStyle w:val="Bijschrift"/>
              <w:spacing w:after="0"/>
              <w:rPr>
                <w:lang w:val="en-GB"/>
              </w:rPr>
            </w:pPr>
            <w:r w:rsidRPr="004B72B6">
              <w:rPr>
                <w:lang w:val="en-GB"/>
              </w:rPr>
              <w:t xml:space="preserve">6.4.1: General </w:t>
            </w:r>
          </w:p>
          <w:p w14:paraId="29D17F8A" w14:textId="77777777" w:rsidR="00B031F2" w:rsidRPr="004B72B6" w:rsidRDefault="000A7D1F" w:rsidP="00D0477B">
            <w:pPr>
              <w:pStyle w:val="Bijschrift"/>
              <w:spacing w:after="0"/>
              <w:rPr>
                <w:lang w:val="en-GB"/>
              </w:rPr>
            </w:pPr>
            <w:r w:rsidRPr="004B72B6">
              <w:rPr>
                <w:lang w:val="en-GB"/>
              </w:rPr>
              <w:t>6.4.2: Detection thresholds, PODs and POIs</w:t>
            </w:r>
          </w:p>
          <w:p w14:paraId="65168C79" w14:textId="77777777" w:rsidR="00B031F2" w:rsidRPr="004B72B6" w:rsidRDefault="000A7D1F" w:rsidP="00D0477B">
            <w:pPr>
              <w:rPr>
                <w:lang w:val="en-GB"/>
              </w:rPr>
            </w:pPr>
            <w:r w:rsidRPr="004B72B6">
              <w:rPr>
                <w:lang w:val="en-GB"/>
              </w:rPr>
              <w:t>6.4.3: Sizing accuracies</w:t>
            </w:r>
          </w:p>
          <w:p w14:paraId="2D17F8C4" w14:textId="77777777" w:rsidR="00B031F2" w:rsidRPr="004B72B6" w:rsidRDefault="000A7D1F" w:rsidP="00D0477B">
            <w:pPr>
              <w:rPr>
                <w:lang w:val="en-GB"/>
              </w:rPr>
            </w:pPr>
            <w:r w:rsidRPr="004B72B6">
              <w:rPr>
                <w:lang w:val="en-GB"/>
              </w:rPr>
              <w:t>6.4.4: Review and revision requirements</w:t>
            </w:r>
          </w:p>
        </w:tc>
        <w:tc>
          <w:tcPr>
            <w:tcW w:w="6946" w:type="dxa"/>
          </w:tcPr>
          <w:p w14:paraId="0BAF45E2" w14:textId="77777777" w:rsidR="00B031F2" w:rsidRPr="004B72B6" w:rsidRDefault="00CC5944" w:rsidP="00D0477B">
            <w:pPr>
              <w:pStyle w:val="Bijschrift"/>
              <w:spacing w:after="0"/>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5E1897F0"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B031F2" w:rsidRPr="004B72B6" w14:paraId="73474CDB" w14:textId="77777777" w:rsidTr="00C93337">
        <w:trPr>
          <w:cantSplit/>
        </w:trPr>
        <w:tc>
          <w:tcPr>
            <w:tcW w:w="2268" w:type="dxa"/>
          </w:tcPr>
          <w:p w14:paraId="6C90BA9A" w14:textId="0DF81BBB" w:rsidR="00B031F2" w:rsidRPr="004B72B6" w:rsidRDefault="005F34B8" w:rsidP="00A01039">
            <w:pPr>
              <w:rPr>
                <w:lang w:val="en-GB"/>
              </w:rPr>
            </w:pPr>
            <w:r>
              <w:rPr>
                <w:bCs/>
                <w:szCs w:val="18"/>
                <w:lang w:val="en-GB"/>
              </w:rPr>
              <w:lastRenderedPageBreak/>
              <w:t xml:space="preserve">POF specifications - Version 2016 </w:t>
            </w:r>
            <w:r w:rsidR="0005127C">
              <w:rPr>
                <w:bCs/>
                <w:szCs w:val="18"/>
                <w:lang w:val="en-GB"/>
              </w:rPr>
              <w:t>[</w:t>
            </w:r>
            <w:r w:rsidRPr="005F34B8">
              <w:rPr>
                <w:bCs/>
                <w:szCs w:val="18"/>
                <w:lang w:val="en-GB"/>
              </w:rPr>
              <w:t>3</w:t>
            </w:r>
            <w:r>
              <w:rPr>
                <w:bCs/>
                <w:szCs w:val="18"/>
                <w:lang w:val="en-GB"/>
              </w:rPr>
              <w:t xml:space="preserve">], Section 4.4.2. </w:t>
            </w:r>
            <w:r w:rsidR="000A7D1F" w:rsidRPr="004B72B6">
              <w:rPr>
                <w:bCs/>
                <w:szCs w:val="18"/>
                <w:lang w:val="en-GB"/>
              </w:rPr>
              <w:t>Basis of performance</w:t>
            </w:r>
          </w:p>
        </w:tc>
        <w:tc>
          <w:tcPr>
            <w:tcW w:w="3402" w:type="dxa"/>
          </w:tcPr>
          <w:p w14:paraId="07538BC7" w14:textId="77777777" w:rsidR="00B031F2" w:rsidRPr="004B72B6" w:rsidRDefault="000A7D1F" w:rsidP="00AE2639">
            <w:pPr>
              <w:rPr>
                <w:lang w:val="en-GB"/>
              </w:rPr>
            </w:pPr>
            <w:r w:rsidRPr="00AE2639">
              <w:rPr>
                <w:lang w:val="en-GB"/>
              </w:rPr>
              <w:t xml:space="preserve">Basis of performance </w:t>
            </w:r>
            <w:r w:rsidR="00506589">
              <w:rPr>
                <w:lang w:val="en-GB"/>
              </w:rPr>
              <w:t xml:space="preserve">specifications </w:t>
            </w:r>
            <w:r w:rsidRPr="00AE2639">
              <w:rPr>
                <w:lang w:val="en-GB"/>
              </w:rPr>
              <w:t>for each (series of) tools</w:t>
            </w:r>
          </w:p>
        </w:tc>
        <w:tc>
          <w:tcPr>
            <w:tcW w:w="6946" w:type="dxa"/>
          </w:tcPr>
          <w:p w14:paraId="2B25FF13" w14:textId="77777777" w:rsidR="00B031F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6BB75511"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506589" w:rsidRPr="004B72B6" w14:paraId="504D2E0E" w14:textId="77777777" w:rsidTr="00C93337">
        <w:trPr>
          <w:cantSplit/>
        </w:trPr>
        <w:tc>
          <w:tcPr>
            <w:tcW w:w="2268" w:type="dxa"/>
          </w:tcPr>
          <w:p w14:paraId="115C6C1E" w14:textId="77777777" w:rsidR="00506589" w:rsidRPr="004B72B6" w:rsidRDefault="005F34B8" w:rsidP="00A01039">
            <w:pPr>
              <w:rPr>
                <w:bCs/>
                <w:szCs w:val="18"/>
                <w:lang w:val="en-GB"/>
              </w:rPr>
            </w:pPr>
            <w:r>
              <w:rPr>
                <w:bCs/>
                <w:szCs w:val="18"/>
                <w:lang w:val="en-GB"/>
              </w:rPr>
              <w:t>POF specifications - Version 2016 [</w:t>
            </w:r>
            <w:r w:rsidR="004D0CE2">
              <w:t>3</w:t>
            </w:r>
            <w:r>
              <w:rPr>
                <w:bCs/>
                <w:szCs w:val="18"/>
                <w:lang w:val="en-GB"/>
              </w:rPr>
              <w:t xml:space="preserve">], Section 4.4.3. </w:t>
            </w:r>
            <w:r w:rsidR="00506589">
              <w:rPr>
                <w:bCs/>
                <w:szCs w:val="18"/>
                <w:lang w:val="en-GB"/>
              </w:rPr>
              <w:t>Exclusions and limitations</w:t>
            </w:r>
          </w:p>
        </w:tc>
        <w:tc>
          <w:tcPr>
            <w:tcW w:w="3402" w:type="dxa"/>
          </w:tcPr>
          <w:p w14:paraId="21AC666F" w14:textId="77777777" w:rsidR="00506589" w:rsidRPr="00AE2639" w:rsidRDefault="00506589" w:rsidP="00AE2639">
            <w:pPr>
              <w:rPr>
                <w:lang w:val="en-GB"/>
              </w:rPr>
            </w:pPr>
            <w:r>
              <w:rPr>
                <w:bCs/>
                <w:szCs w:val="18"/>
                <w:lang w:val="en-GB"/>
              </w:rPr>
              <w:t>Exclusions and limitations for each (series) of tools</w:t>
            </w:r>
          </w:p>
        </w:tc>
        <w:tc>
          <w:tcPr>
            <w:tcW w:w="6946" w:type="dxa"/>
          </w:tcPr>
          <w:p w14:paraId="6DE27841" w14:textId="77777777" w:rsidR="00506589" w:rsidRPr="0040513A" w:rsidRDefault="00CC5944" w:rsidP="00D0477B">
            <w:pPr>
              <w:pStyle w:val="Bijschrift"/>
              <w:rPr>
                <w:rFonts w:cstheme="minorHAnsi"/>
                <w:lang w:val="en-GB"/>
              </w:rPr>
            </w:pPr>
            <w:r w:rsidRPr="0040513A">
              <w:rPr>
                <w:rFonts w:cstheme="minorHAnsi"/>
                <w:lang w:val="en-GB"/>
              </w:rPr>
              <w:fldChar w:fldCharType="begin">
                <w:ffData>
                  <w:name w:val="Text1"/>
                  <w:enabled/>
                  <w:calcOnExit w:val="0"/>
                  <w:textInput/>
                </w:ffData>
              </w:fldChar>
            </w:r>
            <w:r w:rsidR="00506589"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506589" w:rsidRPr="0040513A">
              <w:rPr>
                <w:rFonts w:cstheme="minorHAnsi"/>
                <w:noProof/>
                <w:lang w:val="en-GB"/>
              </w:rPr>
              <w:t> </w:t>
            </w:r>
            <w:r w:rsidR="00506589" w:rsidRPr="0040513A">
              <w:rPr>
                <w:rFonts w:cstheme="minorHAnsi"/>
                <w:noProof/>
                <w:lang w:val="en-GB"/>
              </w:rPr>
              <w:t> </w:t>
            </w:r>
            <w:r w:rsidR="00506589" w:rsidRPr="0040513A">
              <w:rPr>
                <w:rFonts w:cstheme="minorHAnsi"/>
                <w:noProof/>
                <w:lang w:val="en-GB"/>
              </w:rPr>
              <w:t> </w:t>
            </w:r>
            <w:r w:rsidR="00506589" w:rsidRPr="0040513A">
              <w:rPr>
                <w:rFonts w:cstheme="minorHAnsi"/>
                <w:noProof/>
                <w:lang w:val="en-GB"/>
              </w:rPr>
              <w:t> </w:t>
            </w:r>
            <w:r w:rsidR="00506589" w:rsidRPr="0040513A">
              <w:rPr>
                <w:rFonts w:cstheme="minorHAnsi"/>
                <w:noProof/>
                <w:lang w:val="en-GB"/>
              </w:rPr>
              <w:t> </w:t>
            </w:r>
            <w:r w:rsidRPr="0040513A">
              <w:rPr>
                <w:rFonts w:cstheme="minorHAnsi"/>
                <w:lang w:val="en-GB"/>
              </w:rPr>
              <w:fldChar w:fldCharType="end"/>
            </w:r>
          </w:p>
        </w:tc>
        <w:tc>
          <w:tcPr>
            <w:tcW w:w="1134" w:type="dxa"/>
            <w:vAlign w:val="center"/>
          </w:tcPr>
          <w:p w14:paraId="242C3DD7" w14:textId="77777777" w:rsidR="00506589" w:rsidRPr="0040513A" w:rsidRDefault="00CC5944" w:rsidP="00C93337">
            <w:pPr>
              <w:pStyle w:val="Bijschrift"/>
              <w:jc w:val="center"/>
              <w:rPr>
                <w:rFonts w:cstheme="minorHAnsi"/>
                <w:lang w:val="en-GB"/>
              </w:rPr>
            </w:pPr>
            <w:r w:rsidRPr="0040513A">
              <w:rPr>
                <w:rFonts w:cstheme="minorHAnsi"/>
                <w:lang w:val="en-GB"/>
              </w:rPr>
              <w:fldChar w:fldCharType="begin">
                <w:ffData>
                  <w:name w:val="Text1"/>
                  <w:enabled/>
                  <w:calcOnExit w:val="0"/>
                  <w:textInput/>
                </w:ffData>
              </w:fldChar>
            </w:r>
            <w:r w:rsidR="00A02C68"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Pr="0040513A">
              <w:rPr>
                <w:rFonts w:cstheme="minorHAnsi"/>
                <w:lang w:val="en-GB"/>
              </w:rPr>
              <w:fldChar w:fldCharType="end"/>
            </w:r>
          </w:p>
        </w:tc>
      </w:tr>
      <w:tr w:rsidR="00506589" w:rsidRPr="004B72B6" w14:paraId="49EC4B36" w14:textId="77777777" w:rsidTr="00C93337">
        <w:trPr>
          <w:cantSplit/>
        </w:trPr>
        <w:tc>
          <w:tcPr>
            <w:tcW w:w="2268" w:type="dxa"/>
          </w:tcPr>
          <w:p w14:paraId="3BECBDD5" w14:textId="77777777" w:rsidR="00506589" w:rsidRPr="004B72B6" w:rsidRDefault="005F34B8" w:rsidP="00D0477B">
            <w:pPr>
              <w:rPr>
                <w:bCs/>
                <w:szCs w:val="18"/>
                <w:lang w:val="en-GB"/>
              </w:rPr>
            </w:pPr>
            <w:r>
              <w:rPr>
                <w:bCs/>
                <w:szCs w:val="18"/>
                <w:lang w:val="en-GB"/>
              </w:rPr>
              <w:t>POF specifications - Version 2016 [</w:t>
            </w:r>
            <w:r w:rsidR="004D0CE2">
              <w:t>3</w:t>
            </w:r>
            <w:r>
              <w:rPr>
                <w:bCs/>
                <w:szCs w:val="18"/>
                <w:lang w:val="en-GB"/>
              </w:rPr>
              <w:t xml:space="preserve">], Section 4.4.4. </w:t>
            </w:r>
            <w:r w:rsidR="00A02C68">
              <w:rPr>
                <w:bCs/>
                <w:szCs w:val="18"/>
                <w:lang w:val="en-GB"/>
              </w:rPr>
              <w:t>Access to supporting performance information</w:t>
            </w:r>
          </w:p>
        </w:tc>
        <w:tc>
          <w:tcPr>
            <w:tcW w:w="3402" w:type="dxa"/>
          </w:tcPr>
          <w:p w14:paraId="043B59B1" w14:textId="77777777" w:rsidR="00506589" w:rsidRPr="004B72B6" w:rsidRDefault="00A02C68" w:rsidP="00AE2639">
            <w:pPr>
              <w:rPr>
                <w:lang w:val="en-GB"/>
              </w:rPr>
            </w:pPr>
            <w:r>
              <w:rPr>
                <w:lang w:val="en-GB"/>
              </w:rPr>
              <w:t>Access to information in support of stated tool performance specification</w:t>
            </w:r>
          </w:p>
        </w:tc>
        <w:tc>
          <w:tcPr>
            <w:tcW w:w="6946" w:type="dxa"/>
          </w:tcPr>
          <w:p w14:paraId="73EC8F73" w14:textId="77777777" w:rsidR="00506589" w:rsidRPr="0040513A" w:rsidRDefault="00CC5944" w:rsidP="00D0477B">
            <w:pPr>
              <w:pStyle w:val="Bijschrift"/>
              <w:rPr>
                <w:rFonts w:cstheme="minorHAnsi"/>
                <w:lang w:val="en-GB"/>
              </w:rPr>
            </w:pPr>
            <w:r w:rsidRPr="0040513A">
              <w:rPr>
                <w:rFonts w:cstheme="minorHAnsi"/>
                <w:lang w:val="en-GB"/>
              </w:rPr>
              <w:fldChar w:fldCharType="begin">
                <w:ffData>
                  <w:name w:val="Text1"/>
                  <w:enabled/>
                  <w:calcOnExit w:val="0"/>
                  <w:textInput/>
                </w:ffData>
              </w:fldChar>
            </w:r>
            <w:r w:rsidR="00A02C68"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Pr="0040513A">
              <w:rPr>
                <w:rFonts w:cstheme="minorHAnsi"/>
                <w:lang w:val="en-GB"/>
              </w:rPr>
              <w:fldChar w:fldCharType="end"/>
            </w:r>
          </w:p>
        </w:tc>
        <w:tc>
          <w:tcPr>
            <w:tcW w:w="1134" w:type="dxa"/>
            <w:vAlign w:val="center"/>
          </w:tcPr>
          <w:p w14:paraId="554818CD" w14:textId="77777777" w:rsidR="00506589" w:rsidRPr="0040513A" w:rsidRDefault="00CC5944" w:rsidP="00C93337">
            <w:pPr>
              <w:pStyle w:val="Bijschrift"/>
              <w:jc w:val="center"/>
              <w:rPr>
                <w:rFonts w:cstheme="minorHAnsi"/>
                <w:lang w:val="en-GB"/>
              </w:rPr>
            </w:pPr>
            <w:r w:rsidRPr="0040513A">
              <w:rPr>
                <w:rFonts w:cstheme="minorHAnsi"/>
                <w:lang w:val="en-GB"/>
              </w:rPr>
              <w:fldChar w:fldCharType="begin">
                <w:ffData>
                  <w:name w:val="Text1"/>
                  <w:enabled/>
                  <w:calcOnExit w:val="0"/>
                  <w:textInput/>
                </w:ffData>
              </w:fldChar>
            </w:r>
            <w:r w:rsidR="00A02C68"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00A02C68" w:rsidRPr="0040513A">
              <w:rPr>
                <w:rFonts w:cstheme="minorHAnsi"/>
                <w:noProof/>
                <w:lang w:val="en-GB"/>
              </w:rPr>
              <w:t> </w:t>
            </w:r>
            <w:r w:rsidRPr="0040513A">
              <w:rPr>
                <w:rFonts w:cstheme="minorHAnsi"/>
                <w:lang w:val="en-GB"/>
              </w:rPr>
              <w:fldChar w:fldCharType="end"/>
            </w:r>
          </w:p>
        </w:tc>
      </w:tr>
      <w:tr w:rsidR="00B031F2" w:rsidRPr="004B72B6" w14:paraId="02F7D713" w14:textId="77777777" w:rsidTr="00C93337">
        <w:trPr>
          <w:cantSplit/>
        </w:trPr>
        <w:tc>
          <w:tcPr>
            <w:tcW w:w="2268" w:type="dxa"/>
          </w:tcPr>
          <w:p w14:paraId="090E2F30" w14:textId="77777777" w:rsidR="00B031F2" w:rsidRPr="0005127C" w:rsidRDefault="00CC5944" w:rsidP="00D0477B">
            <w:pPr>
              <w:rPr>
                <w:bCs/>
                <w:szCs w:val="18"/>
                <w:lang w:val="en-GB"/>
              </w:rPr>
            </w:pPr>
            <w:r w:rsidRPr="0005127C">
              <w:rPr>
                <w:bCs/>
                <w:szCs w:val="18"/>
                <w:lang w:val="en-GB"/>
              </w:rPr>
              <w:t>POF specifications - Version 2016 [</w:t>
            </w:r>
            <w:r w:rsidR="004D0CE2">
              <w:t>3</w:t>
            </w:r>
            <w:r w:rsidRPr="0005127C">
              <w:rPr>
                <w:bCs/>
                <w:szCs w:val="18"/>
                <w:lang w:val="en-GB"/>
              </w:rPr>
              <w:t>], Section 4.5.</w:t>
            </w:r>
          </w:p>
          <w:p w14:paraId="0034EC61" w14:textId="77777777" w:rsidR="00B031F2" w:rsidRPr="004B72B6" w:rsidRDefault="000A7D1F" w:rsidP="00D0477B">
            <w:pPr>
              <w:rPr>
                <w:bCs/>
                <w:szCs w:val="18"/>
                <w:lang w:val="en-GB"/>
              </w:rPr>
            </w:pPr>
            <w:r w:rsidRPr="004B72B6">
              <w:rPr>
                <w:bCs/>
                <w:szCs w:val="18"/>
                <w:lang w:val="en-GB"/>
              </w:rPr>
              <w:t>Tool performance verification</w:t>
            </w:r>
          </w:p>
        </w:tc>
        <w:tc>
          <w:tcPr>
            <w:tcW w:w="3402" w:type="dxa"/>
          </w:tcPr>
          <w:p w14:paraId="095CF199" w14:textId="77777777" w:rsidR="00B031F2" w:rsidRPr="004B72B6" w:rsidRDefault="000A7D1F" w:rsidP="00AE2639">
            <w:pPr>
              <w:rPr>
                <w:bCs/>
                <w:szCs w:val="18"/>
                <w:lang w:val="en-GB"/>
              </w:rPr>
            </w:pPr>
            <w:r w:rsidRPr="004B72B6">
              <w:rPr>
                <w:lang w:val="en-GB"/>
              </w:rPr>
              <w:t>Verification of basis of tool performances</w:t>
            </w:r>
            <w:r w:rsidR="00A02C68">
              <w:rPr>
                <w:lang w:val="en-GB"/>
              </w:rPr>
              <w:t xml:space="preserve"> through formal testing or field verification</w:t>
            </w:r>
          </w:p>
        </w:tc>
        <w:tc>
          <w:tcPr>
            <w:tcW w:w="6946" w:type="dxa"/>
          </w:tcPr>
          <w:p w14:paraId="4DAD4270" w14:textId="77777777" w:rsidR="00B031F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0ADAB253"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B031F2" w:rsidRPr="004B72B6" w14:paraId="64BF1891" w14:textId="77777777" w:rsidTr="00C93337">
        <w:trPr>
          <w:cantSplit/>
        </w:trPr>
        <w:tc>
          <w:tcPr>
            <w:tcW w:w="2268" w:type="dxa"/>
          </w:tcPr>
          <w:p w14:paraId="79029ADD" w14:textId="5DC29C6E" w:rsidR="00B031F2" w:rsidRPr="0005127C" w:rsidRDefault="00CC5944" w:rsidP="00D0477B">
            <w:pPr>
              <w:rPr>
                <w:bCs/>
                <w:szCs w:val="18"/>
                <w:lang w:val="en-GB"/>
              </w:rPr>
            </w:pPr>
            <w:r w:rsidRPr="0005127C">
              <w:rPr>
                <w:bCs/>
                <w:szCs w:val="18"/>
                <w:lang w:val="en-GB"/>
              </w:rPr>
              <w:t xml:space="preserve">POF specifications - Version 2016 </w:t>
            </w:r>
            <w:r w:rsidR="0005127C">
              <w:rPr>
                <w:bCs/>
                <w:szCs w:val="18"/>
                <w:lang w:val="en-GB"/>
              </w:rPr>
              <w:t>[</w:t>
            </w:r>
            <w:r w:rsidRPr="0005127C">
              <w:rPr>
                <w:bCs/>
                <w:szCs w:val="18"/>
                <w:lang w:val="en-GB"/>
              </w:rPr>
              <w:t>3], section 4.6.</w:t>
            </w:r>
          </w:p>
          <w:p w14:paraId="73FBFB82" w14:textId="77777777" w:rsidR="00B031F2" w:rsidRPr="004B72B6" w:rsidRDefault="000A7D1F" w:rsidP="00D0477B">
            <w:pPr>
              <w:rPr>
                <w:bCs/>
                <w:szCs w:val="18"/>
                <w:lang w:val="en-GB"/>
              </w:rPr>
            </w:pPr>
            <w:r w:rsidRPr="004B72B6">
              <w:rPr>
                <w:bCs/>
                <w:szCs w:val="18"/>
                <w:lang w:val="en-GB"/>
              </w:rPr>
              <w:t>Changes to tool specification or performance specification sheets</w:t>
            </w:r>
          </w:p>
        </w:tc>
        <w:tc>
          <w:tcPr>
            <w:tcW w:w="3402" w:type="dxa"/>
          </w:tcPr>
          <w:p w14:paraId="24EC984C" w14:textId="77777777" w:rsidR="00B031F2" w:rsidRPr="004B72B6" w:rsidRDefault="000A7D1F" w:rsidP="00AE2639">
            <w:pPr>
              <w:rPr>
                <w:lang w:val="en-GB"/>
              </w:rPr>
            </w:pPr>
            <w:r w:rsidRPr="004B72B6">
              <w:rPr>
                <w:lang w:val="en-GB"/>
              </w:rPr>
              <w:t xml:space="preserve">Changes to </w:t>
            </w:r>
            <w:r w:rsidR="00A02C68">
              <w:rPr>
                <w:lang w:val="en-GB"/>
              </w:rPr>
              <w:t>tool and performance specifications</w:t>
            </w:r>
            <w:r w:rsidRPr="004B72B6">
              <w:rPr>
                <w:lang w:val="en-GB"/>
              </w:rPr>
              <w:t>in Contractor quality system</w:t>
            </w:r>
          </w:p>
        </w:tc>
        <w:tc>
          <w:tcPr>
            <w:tcW w:w="6946" w:type="dxa"/>
          </w:tcPr>
          <w:p w14:paraId="239B6F02" w14:textId="77777777" w:rsidR="00B031F2" w:rsidRPr="004B72B6" w:rsidRDefault="00CC5944" w:rsidP="00D0477B">
            <w:pPr>
              <w:pStyle w:val="Bijschrift"/>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c>
          <w:tcPr>
            <w:tcW w:w="1134" w:type="dxa"/>
            <w:vAlign w:val="center"/>
          </w:tcPr>
          <w:p w14:paraId="1CFE5993" w14:textId="77777777" w:rsidR="00B031F2"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bl>
    <w:p w14:paraId="121E6D69" w14:textId="77777777" w:rsidR="00B031F2" w:rsidRPr="004B72B6" w:rsidRDefault="00B031F2" w:rsidP="00F30C42">
      <w:pPr>
        <w:rPr>
          <w:lang w:val="en-GB"/>
        </w:rPr>
      </w:pPr>
    </w:p>
    <w:p w14:paraId="34581CDA" w14:textId="77777777" w:rsidR="004D0CE2" w:rsidRDefault="004D0CE2">
      <w:pPr>
        <w:rPr>
          <w:lang w:val="en-GB"/>
        </w:rPr>
      </w:pPr>
      <w:r>
        <w:rPr>
          <w:lang w:val="en-GB"/>
        </w:rPr>
        <w:br w:type="page"/>
      </w:r>
    </w:p>
    <w:p w14:paraId="3357AA84" w14:textId="77777777" w:rsidR="00E26B30" w:rsidRPr="004B72B6" w:rsidRDefault="00B031F2" w:rsidP="00F30C42">
      <w:pPr>
        <w:rPr>
          <w:lang w:val="en-GB"/>
        </w:rPr>
      </w:pPr>
      <w:r w:rsidRPr="004B72B6">
        <w:rPr>
          <w:lang w:val="en-GB"/>
        </w:rPr>
        <w:lastRenderedPageBreak/>
        <w:t xml:space="preserve">Table </w:t>
      </w:r>
      <w:r w:rsidR="000A7D1F" w:rsidRPr="004B72B6">
        <w:rPr>
          <w:lang w:val="en-GB"/>
        </w:rPr>
        <w:t>9: Compliance of operations and project management.</w:t>
      </w:r>
      <w:r w:rsidR="009678B4" w:rsidRPr="004B72B6">
        <w:rPr>
          <w:lang w:val="en-GB"/>
        </w:rPr>
        <w:t xml:space="preserve"> </w:t>
      </w:r>
      <w:r w:rsidR="009678B4" w:rsidRPr="004B72B6">
        <w:rPr>
          <w:i/>
          <w:lang w:val="en-GB"/>
        </w:rPr>
        <w:t>(note: it should be indicated in this table if the documentation is available and the Reviewer is requested to review it and give his/her observations, recommendations and a verdict</w:t>
      </w:r>
      <w:r w:rsidR="000078A2" w:rsidRPr="004B72B6">
        <w:rPr>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6946"/>
        <w:gridCol w:w="1134"/>
      </w:tblGrid>
      <w:tr w:rsidR="00B031F2" w:rsidRPr="004B72B6" w14:paraId="4DEAB97A" w14:textId="77777777" w:rsidTr="00D0477B">
        <w:trPr>
          <w:cantSplit/>
        </w:trPr>
        <w:tc>
          <w:tcPr>
            <w:tcW w:w="2268" w:type="dxa"/>
          </w:tcPr>
          <w:p w14:paraId="45356331" w14:textId="77777777" w:rsidR="00B031F2" w:rsidRPr="004B72B6" w:rsidRDefault="000A7D1F" w:rsidP="00E139CF">
            <w:pPr>
              <w:pStyle w:val="NormalFuturaLight"/>
              <w:tabs>
                <w:tab w:val="left" w:pos="1440"/>
              </w:tabs>
              <w:ind w:left="180"/>
              <w:jc w:val="center"/>
              <w:rPr>
                <w:bCs/>
              </w:rPr>
            </w:pPr>
            <w:r w:rsidRPr="004B72B6">
              <w:rPr>
                <w:rFonts w:asciiTheme="minorHAnsi" w:hAnsiTheme="minorHAnsi" w:cstheme="minorHAnsi"/>
                <w:i/>
                <w:sz w:val="20"/>
              </w:rPr>
              <w:t>Document</w:t>
            </w:r>
            <w:r w:rsidR="00E139CF" w:rsidRPr="004B72B6">
              <w:rPr>
                <w:rFonts w:asciiTheme="minorHAnsi" w:hAnsiTheme="minorHAnsi" w:cstheme="minorHAnsi"/>
                <w:i/>
                <w:sz w:val="20"/>
              </w:rPr>
              <w:t>,</w:t>
            </w:r>
            <w:r w:rsidRPr="004B72B6">
              <w:rPr>
                <w:rFonts w:asciiTheme="minorHAnsi" w:hAnsiTheme="minorHAnsi" w:cstheme="minorHAnsi"/>
                <w:i/>
                <w:sz w:val="20"/>
              </w:rPr>
              <w:t xml:space="preserve"> Section</w:t>
            </w:r>
          </w:p>
        </w:tc>
        <w:tc>
          <w:tcPr>
            <w:tcW w:w="3402" w:type="dxa"/>
          </w:tcPr>
          <w:p w14:paraId="2C2B3574" w14:textId="77777777" w:rsidR="00B031F2" w:rsidRPr="004B72B6" w:rsidRDefault="000A7D1F" w:rsidP="00D0477B">
            <w:pPr>
              <w:pStyle w:val="NormalFuturaLight"/>
              <w:tabs>
                <w:tab w:val="left" w:pos="1440"/>
              </w:tabs>
              <w:ind w:left="180"/>
              <w:jc w:val="center"/>
            </w:pPr>
            <w:r w:rsidRPr="004B72B6">
              <w:rPr>
                <w:rFonts w:asciiTheme="minorHAnsi" w:hAnsiTheme="minorHAnsi" w:cstheme="minorHAnsi"/>
                <w:i/>
                <w:sz w:val="20"/>
              </w:rPr>
              <w:t>Requirement</w:t>
            </w:r>
          </w:p>
        </w:tc>
        <w:tc>
          <w:tcPr>
            <w:tcW w:w="6946" w:type="dxa"/>
          </w:tcPr>
          <w:p w14:paraId="10AE7723" w14:textId="77777777" w:rsidR="00B031F2"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Answers and Observations/Recommendations</w:t>
            </w:r>
          </w:p>
        </w:tc>
        <w:tc>
          <w:tcPr>
            <w:tcW w:w="1134" w:type="dxa"/>
          </w:tcPr>
          <w:p w14:paraId="101D44F2" w14:textId="77777777" w:rsidR="00B031F2"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Verdict</w:t>
            </w:r>
          </w:p>
        </w:tc>
      </w:tr>
      <w:tr w:rsidR="00B031F2" w:rsidRPr="004B72B6" w14:paraId="7D77466D" w14:textId="77777777" w:rsidTr="00C93337">
        <w:trPr>
          <w:cantSplit/>
        </w:trPr>
        <w:tc>
          <w:tcPr>
            <w:tcW w:w="2268" w:type="dxa"/>
          </w:tcPr>
          <w:p w14:paraId="40DA54B0" w14:textId="77777777" w:rsidR="00B031F2" w:rsidRPr="004D0CE2" w:rsidRDefault="005F34B8" w:rsidP="00D0477B">
            <w:pPr>
              <w:pStyle w:val="Bijschrift"/>
              <w:spacing w:after="0"/>
              <w:rPr>
                <w:lang w:val="en-GB"/>
              </w:rPr>
            </w:pPr>
            <w:r>
              <w:rPr>
                <w:lang w:val="en-GB"/>
              </w:rPr>
              <w:t>API 1163 [</w:t>
            </w:r>
            <w:r w:rsidR="004D0CE2">
              <w:t>3</w:t>
            </w:r>
            <w:r>
              <w:rPr>
                <w:lang w:val="en-GB"/>
              </w:rPr>
              <w:t>]</w:t>
            </w:r>
            <w:r w:rsidRPr="005F34B8">
              <w:rPr>
                <w:lang w:val="en-GB"/>
              </w:rPr>
              <w:t xml:space="preserve">, </w:t>
            </w:r>
            <w:r>
              <w:rPr>
                <w:lang w:val="en-GB"/>
              </w:rPr>
              <w:t>section 7</w:t>
            </w:r>
          </w:p>
          <w:p w14:paraId="12EFB5D6" w14:textId="77777777" w:rsidR="00B031F2" w:rsidRPr="004B72B6" w:rsidRDefault="00F02B99" w:rsidP="00D0477B">
            <w:pPr>
              <w:rPr>
                <w:lang w:val="en-GB"/>
              </w:rPr>
            </w:pPr>
            <w:r>
              <w:rPr>
                <w:lang w:val="en-GB"/>
              </w:rPr>
              <w:t>S</w:t>
            </w:r>
            <w:r w:rsidR="001C0246">
              <w:rPr>
                <w:lang w:val="en-GB"/>
              </w:rPr>
              <w:t>ystem Operational Verification</w:t>
            </w:r>
          </w:p>
        </w:tc>
        <w:tc>
          <w:tcPr>
            <w:tcW w:w="3402" w:type="dxa"/>
          </w:tcPr>
          <w:p w14:paraId="111F9AAD" w14:textId="77777777" w:rsidR="00B031F2" w:rsidRPr="004B72B6" w:rsidRDefault="000A7D1F" w:rsidP="00AE2639">
            <w:pPr>
              <w:rPr>
                <w:bCs/>
                <w:szCs w:val="18"/>
                <w:lang w:val="en-GB"/>
              </w:rPr>
            </w:pPr>
            <w:r w:rsidRPr="004B72B6">
              <w:rPr>
                <w:bCs/>
                <w:szCs w:val="18"/>
                <w:lang w:val="en-GB"/>
              </w:rPr>
              <w:t>Procedures describing:</w:t>
            </w:r>
          </w:p>
          <w:p w14:paraId="047DA0B7" w14:textId="77777777" w:rsidR="00B031F2" w:rsidRPr="004B72B6" w:rsidRDefault="000A7D1F" w:rsidP="00AE2639">
            <w:pPr>
              <w:rPr>
                <w:bCs/>
                <w:szCs w:val="18"/>
                <w:lang w:val="en-GB"/>
              </w:rPr>
            </w:pPr>
            <w:r w:rsidRPr="004B72B6">
              <w:rPr>
                <w:bCs/>
                <w:szCs w:val="18"/>
                <w:lang w:val="en-GB"/>
              </w:rPr>
              <w:t>7.2: Project requirements</w:t>
            </w:r>
          </w:p>
          <w:p w14:paraId="628B32FE" w14:textId="77777777" w:rsidR="00B031F2" w:rsidRDefault="000A7D1F" w:rsidP="00AE2639">
            <w:pPr>
              <w:rPr>
                <w:bCs/>
                <w:szCs w:val="18"/>
                <w:lang w:val="en-GB"/>
              </w:rPr>
            </w:pPr>
            <w:r w:rsidRPr="004B72B6">
              <w:rPr>
                <w:bCs/>
                <w:szCs w:val="18"/>
                <w:lang w:val="en-GB"/>
              </w:rPr>
              <w:t>7.3: Pre-inspection requirements</w:t>
            </w:r>
          </w:p>
          <w:p w14:paraId="1130220D" w14:textId="77777777" w:rsidR="00A02C68" w:rsidRDefault="005F34B8" w:rsidP="00AE2639">
            <w:pPr>
              <w:rPr>
                <w:bCs/>
                <w:i/>
                <w:iCs/>
                <w:szCs w:val="18"/>
                <w:lang w:val="en-GB"/>
              </w:rPr>
            </w:pPr>
            <w:r w:rsidRPr="005F34B8">
              <w:rPr>
                <w:bCs/>
                <w:i/>
                <w:iCs/>
                <w:szCs w:val="18"/>
                <w:lang w:val="en-GB"/>
              </w:rPr>
              <w:t xml:space="preserve">Note: </w:t>
            </w:r>
            <w:r w:rsidR="00A02C68">
              <w:rPr>
                <w:bCs/>
                <w:i/>
                <w:iCs/>
                <w:szCs w:val="18"/>
                <w:lang w:val="en-GB"/>
              </w:rPr>
              <w:t>Moment</w:t>
            </w:r>
            <w:r w:rsidR="00F02B99">
              <w:rPr>
                <w:bCs/>
                <w:i/>
                <w:iCs/>
                <w:szCs w:val="18"/>
                <w:lang w:val="en-GB"/>
              </w:rPr>
              <w:t>s</w:t>
            </w:r>
            <w:r w:rsidR="00A02C68">
              <w:rPr>
                <w:bCs/>
                <w:i/>
                <w:iCs/>
                <w:szCs w:val="18"/>
                <w:lang w:val="en-GB"/>
              </w:rPr>
              <w:t xml:space="preserve"> of documented quality checks:</w:t>
            </w:r>
          </w:p>
          <w:p w14:paraId="7E971626" w14:textId="77777777" w:rsidR="00224B5E" w:rsidRDefault="005F34B8">
            <w:pPr>
              <w:pStyle w:val="Lijstalinea"/>
              <w:numPr>
                <w:ilvl w:val="0"/>
                <w:numId w:val="40"/>
              </w:numPr>
              <w:ind w:left="173" w:hanging="173"/>
              <w:rPr>
                <w:bCs/>
                <w:i/>
                <w:iCs/>
                <w:szCs w:val="18"/>
                <w:lang w:val="en-GB"/>
              </w:rPr>
            </w:pPr>
            <w:r w:rsidRPr="005F34B8">
              <w:rPr>
                <w:bCs/>
                <w:i/>
                <w:iCs/>
                <w:szCs w:val="18"/>
                <w:lang w:val="en-GB"/>
              </w:rPr>
              <w:t>prior to shipping the tool</w:t>
            </w:r>
          </w:p>
          <w:p w14:paraId="0539B050" w14:textId="77777777" w:rsidR="00224B5E" w:rsidRDefault="005F34B8">
            <w:pPr>
              <w:pStyle w:val="Lijstalinea"/>
              <w:numPr>
                <w:ilvl w:val="0"/>
                <w:numId w:val="40"/>
              </w:numPr>
              <w:ind w:left="173" w:hanging="173"/>
              <w:rPr>
                <w:bCs/>
                <w:i/>
                <w:iCs/>
                <w:szCs w:val="18"/>
                <w:lang w:val="en-GB"/>
              </w:rPr>
            </w:pPr>
            <w:r w:rsidRPr="005F34B8">
              <w:rPr>
                <w:bCs/>
                <w:i/>
                <w:iCs/>
                <w:szCs w:val="18"/>
                <w:lang w:val="en-GB"/>
              </w:rPr>
              <w:t>arrival on site</w:t>
            </w:r>
          </w:p>
          <w:p w14:paraId="112D8DF6" w14:textId="77777777" w:rsidR="00224B5E" w:rsidRDefault="005F34B8">
            <w:pPr>
              <w:pStyle w:val="Lijstalinea"/>
              <w:numPr>
                <w:ilvl w:val="0"/>
                <w:numId w:val="40"/>
              </w:numPr>
              <w:ind w:left="173" w:hanging="173"/>
              <w:rPr>
                <w:bCs/>
                <w:i/>
                <w:iCs/>
                <w:szCs w:val="18"/>
                <w:lang w:val="en-GB"/>
              </w:rPr>
            </w:pPr>
            <w:r w:rsidRPr="005F34B8">
              <w:rPr>
                <w:bCs/>
                <w:i/>
                <w:iCs/>
                <w:szCs w:val="18"/>
                <w:lang w:val="en-GB"/>
              </w:rPr>
              <w:t>prior to launching the tool</w:t>
            </w:r>
          </w:p>
          <w:p w14:paraId="1BABBFE1" w14:textId="77777777" w:rsidR="00A02C68" w:rsidRPr="00A02C68" w:rsidRDefault="00A02C68" w:rsidP="00AE2639">
            <w:pPr>
              <w:rPr>
                <w:bCs/>
                <w:i/>
                <w:iCs/>
                <w:szCs w:val="18"/>
                <w:lang w:val="en-GB"/>
              </w:rPr>
            </w:pPr>
            <w:r>
              <w:rPr>
                <w:bCs/>
                <w:i/>
                <w:iCs/>
                <w:szCs w:val="18"/>
                <w:lang w:val="en-GB"/>
              </w:rPr>
              <w:t>Covering i</w:t>
            </w:r>
            <w:r w:rsidR="004D0CE2">
              <w:rPr>
                <w:bCs/>
                <w:i/>
                <w:iCs/>
                <w:szCs w:val="18"/>
                <w:lang w:val="en-GB"/>
              </w:rPr>
              <w:t>tem</w:t>
            </w:r>
            <w:r>
              <w:rPr>
                <w:bCs/>
                <w:i/>
                <w:iCs/>
                <w:szCs w:val="18"/>
                <w:lang w:val="en-GB"/>
              </w:rPr>
              <w:t>s like, but not limited to: battery life, initiation technique, maintenance records for components, corrective actions from past failures, mobilisation of spares &amp; tools, any client specific modifications for pipeline geometry, pipeline operating parameters, loading/retrieving equipment</w:t>
            </w:r>
          </w:p>
          <w:p w14:paraId="26ECE658" w14:textId="77777777" w:rsidR="00B031F2" w:rsidRPr="004B72B6" w:rsidRDefault="000A7D1F" w:rsidP="00AE2639">
            <w:pPr>
              <w:rPr>
                <w:bCs/>
                <w:szCs w:val="18"/>
                <w:lang w:val="en-GB"/>
              </w:rPr>
            </w:pPr>
            <w:r w:rsidRPr="004B72B6">
              <w:rPr>
                <w:bCs/>
                <w:szCs w:val="18"/>
                <w:lang w:val="en-GB"/>
              </w:rPr>
              <w:t>7.4: Inspection requirements</w:t>
            </w:r>
          </w:p>
          <w:p w14:paraId="694D7C02" w14:textId="77777777" w:rsidR="00B031F2" w:rsidRDefault="000A7D1F" w:rsidP="00AE2639">
            <w:pPr>
              <w:rPr>
                <w:bCs/>
                <w:szCs w:val="18"/>
                <w:lang w:val="en-GB"/>
              </w:rPr>
            </w:pPr>
            <w:r w:rsidRPr="004B72B6">
              <w:rPr>
                <w:bCs/>
                <w:szCs w:val="18"/>
                <w:lang w:val="en-GB"/>
              </w:rPr>
              <w:t>7.5: Post inspection requirements</w:t>
            </w:r>
          </w:p>
          <w:p w14:paraId="5C9B41D9" w14:textId="77777777" w:rsidR="00A02C68" w:rsidRDefault="00A02C68" w:rsidP="00A02C68">
            <w:pPr>
              <w:rPr>
                <w:bCs/>
                <w:i/>
                <w:iCs/>
                <w:szCs w:val="18"/>
                <w:lang w:val="en-GB"/>
              </w:rPr>
            </w:pPr>
            <w:r w:rsidRPr="002D224E">
              <w:rPr>
                <w:bCs/>
                <w:i/>
                <w:iCs/>
                <w:szCs w:val="18"/>
                <w:lang w:val="en-GB"/>
              </w:rPr>
              <w:t xml:space="preserve">Note: </w:t>
            </w:r>
            <w:r>
              <w:rPr>
                <w:bCs/>
                <w:i/>
                <w:iCs/>
                <w:szCs w:val="18"/>
                <w:lang w:val="en-GB"/>
              </w:rPr>
              <w:t>Moment</w:t>
            </w:r>
            <w:r w:rsidR="00F02B99">
              <w:rPr>
                <w:bCs/>
                <w:i/>
                <w:iCs/>
                <w:szCs w:val="18"/>
                <w:lang w:val="en-GB"/>
              </w:rPr>
              <w:t>s</w:t>
            </w:r>
            <w:r>
              <w:rPr>
                <w:bCs/>
                <w:i/>
                <w:iCs/>
                <w:szCs w:val="18"/>
                <w:lang w:val="en-GB"/>
              </w:rPr>
              <w:t xml:space="preserve"> of documented quality checks:</w:t>
            </w:r>
          </w:p>
          <w:p w14:paraId="4B3A1BF7" w14:textId="77777777" w:rsidR="00224B5E" w:rsidRDefault="005F34B8">
            <w:pPr>
              <w:pStyle w:val="Lijstalinea"/>
              <w:numPr>
                <w:ilvl w:val="0"/>
                <w:numId w:val="39"/>
              </w:numPr>
              <w:ind w:left="173" w:hanging="173"/>
              <w:rPr>
                <w:lang w:val="en-GB"/>
              </w:rPr>
            </w:pPr>
            <w:r w:rsidRPr="005F34B8">
              <w:rPr>
                <w:bCs/>
                <w:i/>
                <w:iCs/>
                <w:szCs w:val="18"/>
                <w:lang w:val="en-GB"/>
              </w:rPr>
              <w:t>After receiving the tool</w:t>
            </w:r>
          </w:p>
          <w:p w14:paraId="0F4FAF6C" w14:textId="77777777" w:rsidR="00224B5E" w:rsidRDefault="00F02B99">
            <w:pPr>
              <w:pStyle w:val="Lijstalinea"/>
              <w:numPr>
                <w:ilvl w:val="0"/>
                <w:numId w:val="39"/>
              </w:numPr>
              <w:ind w:left="173" w:hanging="173"/>
              <w:rPr>
                <w:lang w:val="en-GB"/>
              </w:rPr>
            </w:pPr>
            <w:r>
              <w:rPr>
                <w:bCs/>
                <w:i/>
                <w:iCs/>
                <w:szCs w:val="18"/>
                <w:lang w:val="en-GB"/>
              </w:rPr>
              <w:t>Prior to shipping the tool back</w:t>
            </w:r>
          </w:p>
        </w:tc>
        <w:tc>
          <w:tcPr>
            <w:tcW w:w="6946" w:type="dxa"/>
          </w:tcPr>
          <w:p w14:paraId="7F0969CB" w14:textId="77777777" w:rsidR="00B031F2" w:rsidRPr="004B72B6" w:rsidRDefault="00B031F2" w:rsidP="00AE2639">
            <w:pPr>
              <w:rPr>
                <w:bCs/>
                <w:szCs w:val="18"/>
                <w:lang w:val="en-GB"/>
              </w:rPr>
            </w:pPr>
          </w:p>
          <w:p w14:paraId="272C8D5B" w14:textId="77777777" w:rsidR="00B031F2" w:rsidRPr="004B72B6" w:rsidRDefault="000A7D1F" w:rsidP="00AE2639">
            <w:pPr>
              <w:rPr>
                <w:bCs/>
                <w:szCs w:val="18"/>
                <w:lang w:val="en-GB"/>
              </w:rPr>
            </w:pPr>
            <w:r w:rsidRPr="004B72B6">
              <w:rPr>
                <w:bCs/>
                <w:szCs w:val="18"/>
                <w:lang w:val="en-GB"/>
              </w:rPr>
              <w:t>7.2</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7337923B" w14:textId="77777777" w:rsidR="00B031F2" w:rsidRPr="004B72B6" w:rsidRDefault="000A7D1F" w:rsidP="00AE2639">
            <w:pPr>
              <w:rPr>
                <w:bCs/>
                <w:szCs w:val="18"/>
                <w:lang w:val="en-GB"/>
              </w:rPr>
            </w:pPr>
            <w:r w:rsidRPr="004B72B6">
              <w:rPr>
                <w:bCs/>
                <w:szCs w:val="18"/>
                <w:lang w:val="en-GB"/>
              </w:rPr>
              <w:t>7.3</w:t>
            </w:r>
            <w:r w:rsidR="00C93337">
              <w:rPr>
                <w:bCs/>
                <w:szCs w:val="18"/>
                <w:lang w:val="en-GB"/>
              </w:rPr>
              <w:t xml:space="preserve">: </w:t>
            </w:r>
            <w:r w:rsidR="00CC5944">
              <w:rPr>
                <w:rFonts w:cstheme="minorHAnsi"/>
                <w:lang w:val="en-GB"/>
              </w:rPr>
              <w:fldChar w:fldCharType="begin">
                <w:ffData>
                  <w:name w:val=""/>
                  <w:enabled/>
                  <w:calcOnExit w:val="0"/>
                  <w:textInput/>
                </w:ffData>
              </w:fldChar>
            </w:r>
            <w:r w:rsidR="00676A29">
              <w:rPr>
                <w:rFonts w:cstheme="minorHAnsi"/>
                <w:lang w:val="en-GB"/>
              </w:rPr>
              <w:instrText xml:space="preserve"> FORMTEXT </w:instrText>
            </w:r>
            <w:r w:rsidR="00CC5944">
              <w:rPr>
                <w:rFonts w:cstheme="minorHAnsi"/>
                <w:lang w:val="en-GB"/>
              </w:rPr>
            </w:r>
            <w:r w:rsidR="00CC5944">
              <w:rPr>
                <w:rFonts w:cstheme="minorHAnsi"/>
                <w:lang w:val="en-GB"/>
              </w:rPr>
              <w:fldChar w:fldCharType="separate"/>
            </w:r>
            <w:r w:rsidR="00676A29">
              <w:rPr>
                <w:rFonts w:cstheme="minorHAnsi"/>
                <w:noProof/>
                <w:lang w:val="en-GB"/>
              </w:rPr>
              <w:t> </w:t>
            </w:r>
            <w:r w:rsidR="00676A29">
              <w:rPr>
                <w:rFonts w:cstheme="minorHAnsi"/>
                <w:noProof/>
                <w:lang w:val="en-GB"/>
              </w:rPr>
              <w:t> </w:t>
            </w:r>
            <w:r w:rsidR="00676A29">
              <w:rPr>
                <w:rFonts w:cstheme="minorHAnsi"/>
                <w:noProof/>
                <w:lang w:val="en-GB"/>
              </w:rPr>
              <w:t> </w:t>
            </w:r>
            <w:r w:rsidR="00676A29">
              <w:rPr>
                <w:rFonts w:cstheme="minorHAnsi"/>
                <w:noProof/>
                <w:lang w:val="en-GB"/>
              </w:rPr>
              <w:t> </w:t>
            </w:r>
            <w:r w:rsidR="00676A29">
              <w:rPr>
                <w:rFonts w:cstheme="minorHAnsi"/>
                <w:noProof/>
                <w:lang w:val="en-GB"/>
              </w:rPr>
              <w:t> </w:t>
            </w:r>
            <w:r w:rsidR="00CC5944">
              <w:rPr>
                <w:rFonts w:cstheme="minorHAnsi"/>
                <w:lang w:val="en-GB"/>
              </w:rPr>
              <w:fldChar w:fldCharType="end"/>
            </w:r>
          </w:p>
          <w:p w14:paraId="35F1C7C9" w14:textId="77777777" w:rsidR="00F02B99" w:rsidRDefault="00F02B99" w:rsidP="00AE2639">
            <w:pPr>
              <w:rPr>
                <w:bCs/>
                <w:szCs w:val="18"/>
                <w:lang w:val="en-GB"/>
              </w:rPr>
            </w:pPr>
          </w:p>
          <w:p w14:paraId="178A48A8" w14:textId="77777777" w:rsidR="00F02B99" w:rsidRDefault="00F02B99" w:rsidP="00AE2639">
            <w:pPr>
              <w:rPr>
                <w:bCs/>
                <w:szCs w:val="18"/>
                <w:lang w:val="en-GB"/>
              </w:rPr>
            </w:pPr>
          </w:p>
          <w:p w14:paraId="2F121851" w14:textId="77777777" w:rsidR="00F02B99" w:rsidRDefault="00F02B99" w:rsidP="00AE2639">
            <w:pPr>
              <w:rPr>
                <w:bCs/>
                <w:szCs w:val="18"/>
                <w:lang w:val="en-GB"/>
              </w:rPr>
            </w:pPr>
          </w:p>
          <w:p w14:paraId="643BB99C" w14:textId="77777777" w:rsidR="00F02B99" w:rsidRDefault="00F02B99" w:rsidP="00AE2639">
            <w:pPr>
              <w:rPr>
                <w:bCs/>
                <w:szCs w:val="18"/>
                <w:lang w:val="en-GB"/>
              </w:rPr>
            </w:pPr>
          </w:p>
          <w:p w14:paraId="624C7BDF" w14:textId="77777777" w:rsidR="00F02B99" w:rsidRDefault="00F02B99" w:rsidP="00AE2639">
            <w:pPr>
              <w:rPr>
                <w:bCs/>
                <w:szCs w:val="18"/>
                <w:lang w:val="en-GB"/>
              </w:rPr>
            </w:pPr>
          </w:p>
          <w:p w14:paraId="2B3910ED" w14:textId="77777777" w:rsidR="00F02B99" w:rsidRDefault="00F02B99" w:rsidP="00AE2639">
            <w:pPr>
              <w:rPr>
                <w:bCs/>
                <w:szCs w:val="18"/>
                <w:lang w:val="en-GB"/>
              </w:rPr>
            </w:pPr>
          </w:p>
          <w:p w14:paraId="474B11B0" w14:textId="77777777" w:rsidR="00F02B99" w:rsidRDefault="00F02B99" w:rsidP="00AE2639">
            <w:pPr>
              <w:rPr>
                <w:bCs/>
                <w:szCs w:val="18"/>
                <w:lang w:val="en-GB"/>
              </w:rPr>
            </w:pPr>
          </w:p>
          <w:p w14:paraId="25F2729E" w14:textId="77777777" w:rsidR="00F02B99" w:rsidRDefault="00F02B99" w:rsidP="00AE2639">
            <w:pPr>
              <w:rPr>
                <w:bCs/>
                <w:szCs w:val="18"/>
                <w:lang w:val="en-GB"/>
              </w:rPr>
            </w:pPr>
          </w:p>
          <w:p w14:paraId="6123DD88" w14:textId="77777777" w:rsidR="00F02B99" w:rsidRDefault="00F02B99" w:rsidP="00AE2639">
            <w:pPr>
              <w:rPr>
                <w:bCs/>
                <w:szCs w:val="18"/>
                <w:lang w:val="en-GB"/>
              </w:rPr>
            </w:pPr>
          </w:p>
          <w:p w14:paraId="37F684D8" w14:textId="77777777" w:rsidR="00F02B99" w:rsidRDefault="00F02B99" w:rsidP="00AE2639">
            <w:pPr>
              <w:rPr>
                <w:bCs/>
                <w:szCs w:val="18"/>
                <w:lang w:val="en-GB"/>
              </w:rPr>
            </w:pPr>
          </w:p>
          <w:p w14:paraId="07533587" w14:textId="77777777" w:rsidR="00F02B99" w:rsidRDefault="00F02B99" w:rsidP="00AE2639">
            <w:pPr>
              <w:rPr>
                <w:bCs/>
                <w:szCs w:val="18"/>
                <w:lang w:val="en-GB"/>
              </w:rPr>
            </w:pPr>
          </w:p>
          <w:p w14:paraId="1E393477" w14:textId="77777777" w:rsidR="00F02B99" w:rsidRDefault="00F02B99" w:rsidP="00AE2639">
            <w:pPr>
              <w:rPr>
                <w:bCs/>
                <w:szCs w:val="18"/>
                <w:lang w:val="en-GB"/>
              </w:rPr>
            </w:pPr>
          </w:p>
          <w:p w14:paraId="139E8A75" w14:textId="77777777" w:rsidR="00F02B99" w:rsidRDefault="00F02B99" w:rsidP="00AE2639">
            <w:pPr>
              <w:rPr>
                <w:bCs/>
                <w:szCs w:val="18"/>
                <w:lang w:val="en-GB"/>
              </w:rPr>
            </w:pPr>
          </w:p>
          <w:p w14:paraId="44325A15" w14:textId="77777777" w:rsidR="00F02B99" w:rsidRDefault="00F02B99" w:rsidP="00AE2639">
            <w:pPr>
              <w:rPr>
                <w:bCs/>
                <w:szCs w:val="18"/>
                <w:lang w:val="en-GB"/>
              </w:rPr>
            </w:pPr>
          </w:p>
          <w:p w14:paraId="5AB6BE94" w14:textId="77777777" w:rsidR="00B031F2" w:rsidRPr="004B72B6" w:rsidRDefault="000A7D1F" w:rsidP="00AE2639">
            <w:pPr>
              <w:rPr>
                <w:bCs/>
                <w:szCs w:val="18"/>
                <w:lang w:val="en-GB"/>
              </w:rPr>
            </w:pPr>
            <w:r w:rsidRPr="004B72B6">
              <w:rPr>
                <w:bCs/>
                <w:szCs w:val="18"/>
                <w:lang w:val="en-GB"/>
              </w:rPr>
              <w:t>7.4</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2FBA23A3" w14:textId="77777777" w:rsidR="00B031F2" w:rsidRPr="004B72B6" w:rsidRDefault="000A7D1F" w:rsidP="00AE2639">
            <w:pPr>
              <w:rPr>
                <w:lang w:val="en-GB"/>
              </w:rPr>
            </w:pPr>
            <w:r w:rsidRPr="004B72B6">
              <w:rPr>
                <w:bCs/>
                <w:szCs w:val="18"/>
                <w:lang w:val="en-GB"/>
              </w:rPr>
              <w:t>7.5</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tc>
        <w:tc>
          <w:tcPr>
            <w:tcW w:w="1134" w:type="dxa"/>
            <w:vAlign w:val="center"/>
          </w:tcPr>
          <w:p w14:paraId="12F5DEF6" w14:textId="77777777" w:rsidR="00F02B99" w:rsidRPr="00F02B99" w:rsidRDefault="00CC5944">
            <w:pPr>
              <w:pStyle w:val="Bijschrift"/>
              <w:jc w:val="center"/>
              <w:rPr>
                <w:rFonts w:cstheme="minorHAnsi"/>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F02B99" w:rsidRPr="004B72B6" w14:paraId="097F57FF" w14:textId="77777777" w:rsidTr="00C93337">
        <w:trPr>
          <w:cantSplit/>
        </w:trPr>
        <w:tc>
          <w:tcPr>
            <w:tcW w:w="2268" w:type="dxa"/>
          </w:tcPr>
          <w:p w14:paraId="63D5B33D" w14:textId="77777777" w:rsidR="00F02B99" w:rsidRPr="004B72B6" w:rsidRDefault="001C0246" w:rsidP="00D0477B">
            <w:pPr>
              <w:pStyle w:val="Bijschrift"/>
              <w:spacing w:after="0"/>
              <w:rPr>
                <w:lang w:val="en-GB"/>
              </w:rPr>
            </w:pPr>
            <w:r>
              <w:rPr>
                <w:lang w:val="en-GB"/>
              </w:rPr>
              <w:t>Informative</w:t>
            </w:r>
          </w:p>
        </w:tc>
        <w:tc>
          <w:tcPr>
            <w:tcW w:w="3402" w:type="dxa"/>
          </w:tcPr>
          <w:p w14:paraId="184A1DE1" w14:textId="77777777" w:rsidR="00224B5E" w:rsidRDefault="005F34B8">
            <w:pPr>
              <w:autoSpaceDE w:val="0"/>
              <w:autoSpaceDN w:val="0"/>
              <w:adjustRightInd w:val="0"/>
              <w:rPr>
                <w:bCs/>
                <w:szCs w:val="18"/>
                <w:lang w:val="en-GB"/>
              </w:rPr>
            </w:pPr>
            <w:r w:rsidRPr="005F34B8">
              <w:rPr>
                <w:bCs/>
                <w:szCs w:val="18"/>
                <w:lang w:val="en-GB"/>
              </w:rPr>
              <w:t>Procedure describing actions to take</w:t>
            </w:r>
            <w:r w:rsidR="00F02B99">
              <w:rPr>
                <w:bCs/>
                <w:szCs w:val="18"/>
                <w:lang w:val="en-GB"/>
              </w:rPr>
              <w:t xml:space="preserve"> </w:t>
            </w:r>
            <w:r w:rsidRPr="005F34B8">
              <w:rPr>
                <w:bCs/>
                <w:szCs w:val="18"/>
                <w:lang w:val="en-GB"/>
              </w:rPr>
              <w:t>when a tool got stuck in a pipeline</w:t>
            </w:r>
          </w:p>
        </w:tc>
        <w:tc>
          <w:tcPr>
            <w:tcW w:w="6946" w:type="dxa"/>
          </w:tcPr>
          <w:p w14:paraId="6E68F7BC" w14:textId="77777777" w:rsidR="00F02B99" w:rsidRPr="004B72B6" w:rsidRDefault="00CC5944">
            <w:pPr>
              <w:rPr>
                <w:bCs/>
                <w:szCs w:val="18"/>
                <w:lang w:val="en-GB"/>
              </w:rPr>
            </w:pPr>
            <w:r w:rsidRPr="0040513A">
              <w:rPr>
                <w:rFonts w:cstheme="minorHAnsi"/>
                <w:lang w:val="en-GB"/>
              </w:rPr>
              <w:fldChar w:fldCharType="begin">
                <w:ffData>
                  <w:name w:val="Text1"/>
                  <w:enabled/>
                  <w:calcOnExit w:val="0"/>
                  <w:textInput/>
                </w:ffData>
              </w:fldChar>
            </w:r>
            <w:r w:rsidR="00F02B99"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Pr="0040513A">
              <w:rPr>
                <w:rFonts w:cstheme="minorHAnsi"/>
                <w:lang w:val="en-GB"/>
              </w:rPr>
              <w:fldChar w:fldCharType="end"/>
            </w:r>
          </w:p>
        </w:tc>
        <w:tc>
          <w:tcPr>
            <w:tcW w:w="1134" w:type="dxa"/>
            <w:vAlign w:val="center"/>
          </w:tcPr>
          <w:p w14:paraId="4BF4CD93" w14:textId="77777777" w:rsidR="00224B5E" w:rsidRDefault="00CC5944">
            <w:pPr>
              <w:rPr>
                <w:lang w:val="en-GB"/>
              </w:rPr>
            </w:pPr>
            <w:r w:rsidRPr="0040513A">
              <w:rPr>
                <w:rFonts w:cstheme="minorHAnsi"/>
                <w:lang w:val="en-GB"/>
              </w:rPr>
              <w:fldChar w:fldCharType="begin">
                <w:ffData>
                  <w:name w:val="Text1"/>
                  <w:enabled/>
                  <w:calcOnExit w:val="0"/>
                  <w:textInput/>
                </w:ffData>
              </w:fldChar>
            </w:r>
            <w:r w:rsidR="00F02B99"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00F02B99" w:rsidRPr="0040513A">
              <w:rPr>
                <w:rFonts w:cstheme="minorHAnsi"/>
                <w:noProof/>
                <w:lang w:val="en-GB"/>
              </w:rPr>
              <w:t> </w:t>
            </w:r>
            <w:r w:rsidRPr="0040513A">
              <w:rPr>
                <w:rFonts w:cstheme="minorHAnsi"/>
                <w:lang w:val="en-GB"/>
              </w:rPr>
              <w:fldChar w:fldCharType="end"/>
            </w:r>
          </w:p>
        </w:tc>
      </w:tr>
    </w:tbl>
    <w:p w14:paraId="755F9212" w14:textId="77777777" w:rsidR="00CE3C66" w:rsidRDefault="00CE3C66" w:rsidP="00F30C42">
      <w:pPr>
        <w:rPr>
          <w:lang w:val="en-GB"/>
        </w:rPr>
      </w:pPr>
    </w:p>
    <w:p w14:paraId="6E73C4D5" w14:textId="77777777" w:rsidR="00CE3C66" w:rsidRDefault="00CE3C66">
      <w:pPr>
        <w:rPr>
          <w:lang w:val="en-GB"/>
        </w:rPr>
      </w:pPr>
      <w:r>
        <w:rPr>
          <w:lang w:val="en-GB"/>
        </w:rPr>
        <w:br w:type="page"/>
      </w:r>
    </w:p>
    <w:p w14:paraId="6A5308CD" w14:textId="77777777" w:rsidR="00B031F2" w:rsidRPr="004B72B6" w:rsidRDefault="00531BA5" w:rsidP="00F30C42">
      <w:pPr>
        <w:rPr>
          <w:lang w:val="en-GB"/>
        </w:rPr>
      </w:pPr>
      <w:r w:rsidRPr="004B72B6">
        <w:rPr>
          <w:lang w:val="en-GB"/>
        </w:rPr>
        <w:lastRenderedPageBreak/>
        <w:t xml:space="preserve">Table </w:t>
      </w:r>
      <w:r w:rsidR="000A7D1F" w:rsidRPr="004B72B6">
        <w:rPr>
          <w:lang w:val="en-GB"/>
        </w:rPr>
        <w:t>10: Compliance to reference documents of ILI reporting.</w:t>
      </w:r>
      <w:r w:rsidR="009678B4" w:rsidRPr="004B72B6">
        <w:rPr>
          <w:lang w:val="en-GB"/>
        </w:rPr>
        <w:t xml:space="preserve"> </w:t>
      </w:r>
      <w:r w:rsidR="009678B4" w:rsidRPr="004B72B6">
        <w:rPr>
          <w:i/>
          <w:lang w:val="en-GB"/>
        </w:rPr>
        <w:t>(note: it should be indicated in this table if reporting is compliant and formats are available. The Reviewer is requested to review examples and give his/her observations, recommendations and a verdict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6946"/>
        <w:gridCol w:w="1134"/>
      </w:tblGrid>
      <w:tr w:rsidR="00F17540" w:rsidRPr="004B72B6" w14:paraId="30F901C2" w14:textId="77777777" w:rsidTr="00D0477B">
        <w:trPr>
          <w:cantSplit/>
        </w:trPr>
        <w:tc>
          <w:tcPr>
            <w:tcW w:w="2268" w:type="dxa"/>
          </w:tcPr>
          <w:p w14:paraId="0E859032" w14:textId="77777777" w:rsidR="00F17540" w:rsidRPr="004B72B6" w:rsidRDefault="00E139CF" w:rsidP="00E139CF">
            <w:pPr>
              <w:pStyle w:val="NormalFuturaLight"/>
              <w:tabs>
                <w:tab w:val="left" w:pos="1440"/>
              </w:tabs>
              <w:ind w:left="180"/>
              <w:jc w:val="center"/>
              <w:rPr>
                <w:bCs/>
              </w:rPr>
            </w:pPr>
            <w:r w:rsidRPr="004B72B6">
              <w:rPr>
                <w:rFonts w:asciiTheme="minorHAnsi" w:hAnsiTheme="minorHAnsi" w:cstheme="minorHAnsi"/>
                <w:i/>
                <w:sz w:val="20"/>
              </w:rPr>
              <w:t>Document,</w:t>
            </w:r>
            <w:r w:rsidR="000A7D1F" w:rsidRPr="004B72B6">
              <w:rPr>
                <w:rFonts w:asciiTheme="minorHAnsi" w:hAnsiTheme="minorHAnsi" w:cstheme="minorHAnsi"/>
                <w:i/>
                <w:sz w:val="20"/>
              </w:rPr>
              <w:t xml:space="preserve"> Section</w:t>
            </w:r>
          </w:p>
        </w:tc>
        <w:tc>
          <w:tcPr>
            <w:tcW w:w="3402" w:type="dxa"/>
          </w:tcPr>
          <w:p w14:paraId="34F97AF9" w14:textId="77777777" w:rsidR="00F17540" w:rsidRPr="004B72B6" w:rsidRDefault="000A7D1F" w:rsidP="00D0477B">
            <w:pPr>
              <w:pStyle w:val="NormalFuturaLight"/>
              <w:tabs>
                <w:tab w:val="left" w:pos="1440"/>
              </w:tabs>
              <w:ind w:left="180"/>
              <w:jc w:val="center"/>
            </w:pPr>
            <w:r w:rsidRPr="004B72B6">
              <w:rPr>
                <w:rFonts w:asciiTheme="minorHAnsi" w:hAnsiTheme="minorHAnsi" w:cstheme="minorHAnsi"/>
                <w:i/>
                <w:sz w:val="20"/>
              </w:rPr>
              <w:t>Requirement</w:t>
            </w:r>
          </w:p>
        </w:tc>
        <w:tc>
          <w:tcPr>
            <w:tcW w:w="6946" w:type="dxa"/>
          </w:tcPr>
          <w:p w14:paraId="61EF6DC2" w14:textId="77777777" w:rsidR="00F17540"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Answers and Observations/Recommendations</w:t>
            </w:r>
          </w:p>
        </w:tc>
        <w:tc>
          <w:tcPr>
            <w:tcW w:w="1134" w:type="dxa"/>
          </w:tcPr>
          <w:p w14:paraId="39529A5F" w14:textId="77777777" w:rsidR="00F17540" w:rsidRPr="004B72B6" w:rsidRDefault="000A7D1F" w:rsidP="00D0477B">
            <w:pPr>
              <w:pStyle w:val="NormalFuturaLight"/>
              <w:tabs>
                <w:tab w:val="left" w:pos="1440"/>
              </w:tabs>
              <w:ind w:left="180"/>
              <w:jc w:val="center"/>
              <w:rPr>
                <w:bCs/>
              </w:rPr>
            </w:pPr>
            <w:r w:rsidRPr="004B72B6">
              <w:rPr>
                <w:rFonts w:asciiTheme="minorHAnsi" w:hAnsiTheme="minorHAnsi" w:cstheme="minorHAnsi"/>
                <w:i/>
                <w:sz w:val="20"/>
              </w:rPr>
              <w:t>Verdict</w:t>
            </w:r>
          </w:p>
        </w:tc>
      </w:tr>
      <w:tr w:rsidR="00F17540" w:rsidRPr="004B72B6" w14:paraId="3AA2F076" w14:textId="77777777" w:rsidTr="00C93337">
        <w:trPr>
          <w:cantSplit/>
        </w:trPr>
        <w:tc>
          <w:tcPr>
            <w:tcW w:w="2268" w:type="dxa"/>
          </w:tcPr>
          <w:p w14:paraId="5BC541BF" w14:textId="77777777" w:rsidR="00F17540" w:rsidRPr="00365345" w:rsidRDefault="005F34B8" w:rsidP="00D0477B">
            <w:pPr>
              <w:pStyle w:val="Bijschrift"/>
              <w:spacing w:after="0"/>
              <w:rPr>
                <w:lang w:val="nl-NL"/>
              </w:rPr>
            </w:pPr>
            <w:r w:rsidRPr="005F34B8">
              <w:rPr>
                <w:lang w:val="nl-NL"/>
              </w:rPr>
              <w:t>Reporting requirements</w:t>
            </w:r>
          </w:p>
          <w:p w14:paraId="39782729" w14:textId="77777777" w:rsidR="00F17540" w:rsidRPr="00365345" w:rsidRDefault="005F34B8" w:rsidP="00D0477B">
            <w:pPr>
              <w:pStyle w:val="Bijschrift"/>
              <w:spacing w:after="0"/>
              <w:rPr>
                <w:lang w:val="nl-NL"/>
              </w:rPr>
            </w:pPr>
            <w:r w:rsidRPr="005F34B8">
              <w:rPr>
                <w:lang w:val="nl-NL"/>
              </w:rPr>
              <w:t>API 1163 [</w:t>
            </w:r>
            <w:r w:rsidR="004D0CE2">
              <w:t>3</w:t>
            </w:r>
            <w:r w:rsidRPr="005F34B8">
              <w:rPr>
                <w:lang w:val="nl-NL"/>
              </w:rPr>
              <w:t>]</w:t>
            </w:r>
            <w:r w:rsidR="004D0CE2">
              <w:rPr>
                <w:lang w:val="nl-NL"/>
              </w:rPr>
              <w:t xml:space="preserve">, </w:t>
            </w:r>
            <w:r w:rsidRPr="005F34B8">
              <w:rPr>
                <w:lang w:val="nl-NL"/>
              </w:rPr>
              <w:t>section 9</w:t>
            </w:r>
          </w:p>
          <w:p w14:paraId="51832384" w14:textId="77777777" w:rsidR="00F17540" w:rsidRPr="00365345" w:rsidRDefault="00F17540" w:rsidP="00D0477B">
            <w:pPr>
              <w:rPr>
                <w:lang w:val="nl-NL"/>
              </w:rPr>
            </w:pPr>
          </w:p>
        </w:tc>
        <w:tc>
          <w:tcPr>
            <w:tcW w:w="3402" w:type="dxa"/>
          </w:tcPr>
          <w:p w14:paraId="2EF64DB4" w14:textId="77777777" w:rsidR="00F17540" w:rsidRPr="004B72B6" w:rsidRDefault="000A7D1F" w:rsidP="00AE2639">
            <w:pPr>
              <w:rPr>
                <w:bCs/>
                <w:szCs w:val="18"/>
                <w:lang w:val="en-GB"/>
              </w:rPr>
            </w:pPr>
            <w:r w:rsidRPr="004B72B6">
              <w:rPr>
                <w:bCs/>
                <w:szCs w:val="18"/>
                <w:lang w:val="en-GB"/>
              </w:rPr>
              <w:t>Compliance of reports to requirements</w:t>
            </w:r>
          </w:p>
          <w:p w14:paraId="3A0FC88F" w14:textId="77777777" w:rsidR="00F17540" w:rsidRPr="004B72B6" w:rsidRDefault="000A7D1F" w:rsidP="00AE2639">
            <w:pPr>
              <w:rPr>
                <w:bCs/>
                <w:szCs w:val="18"/>
                <w:lang w:val="en-GB"/>
              </w:rPr>
            </w:pPr>
            <w:r w:rsidRPr="004B72B6">
              <w:rPr>
                <w:bCs/>
                <w:szCs w:val="18"/>
                <w:lang w:val="en-GB"/>
              </w:rPr>
              <w:t>9.2: Report contents</w:t>
            </w:r>
          </w:p>
          <w:p w14:paraId="0A8DEB72" w14:textId="77777777" w:rsidR="00F17540" w:rsidRPr="004B72B6" w:rsidRDefault="000A7D1F" w:rsidP="00AE2639">
            <w:pPr>
              <w:rPr>
                <w:bCs/>
                <w:szCs w:val="18"/>
                <w:lang w:val="en-GB"/>
              </w:rPr>
            </w:pPr>
            <w:r w:rsidRPr="004B72B6">
              <w:rPr>
                <w:bCs/>
                <w:szCs w:val="18"/>
                <w:lang w:val="en-GB"/>
              </w:rPr>
              <w:t>9.3: Reporting formats</w:t>
            </w:r>
          </w:p>
          <w:p w14:paraId="018E318F" w14:textId="77777777" w:rsidR="00F17540" w:rsidRPr="004B72B6" w:rsidRDefault="000A7D1F" w:rsidP="00AE2639">
            <w:pPr>
              <w:rPr>
                <w:lang w:val="en-GB"/>
              </w:rPr>
            </w:pPr>
            <w:r w:rsidRPr="004B72B6">
              <w:rPr>
                <w:bCs/>
                <w:szCs w:val="18"/>
                <w:lang w:val="en-GB"/>
              </w:rPr>
              <w:t>9.4: Data deliverable</w:t>
            </w:r>
          </w:p>
        </w:tc>
        <w:tc>
          <w:tcPr>
            <w:tcW w:w="6946" w:type="dxa"/>
          </w:tcPr>
          <w:p w14:paraId="470FF6D1" w14:textId="77777777" w:rsidR="00F17540" w:rsidRPr="004B72B6" w:rsidRDefault="00F17540" w:rsidP="00D0477B">
            <w:pPr>
              <w:spacing w:before="40"/>
              <w:rPr>
                <w:bCs/>
                <w:szCs w:val="18"/>
                <w:lang w:val="en-GB"/>
              </w:rPr>
            </w:pPr>
          </w:p>
          <w:p w14:paraId="4A7C8EC9" w14:textId="77777777" w:rsidR="00F17540" w:rsidRPr="004B72B6" w:rsidRDefault="000A7D1F" w:rsidP="00AE2639">
            <w:pPr>
              <w:rPr>
                <w:bCs/>
                <w:szCs w:val="18"/>
                <w:lang w:val="en-GB"/>
              </w:rPr>
            </w:pPr>
            <w:r w:rsidRPr="004B72B6">
              <w:rPr>
                <w:bCs/>
                <w:szCs w:val="18"/>
                <w:lang w:val="en-GB"/>
              </w:rPr>
              <w:t>9.2:</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277E98AD" w14:textId="77777777" w:rsidR="00F17540" w:rsidRPr="004B72B6" w:rsidRDefault="000A7D1F" w:rsidP="00AE2639">
            <w:pPr>
              <w:rPr>
                <w:bCs/>
                <w:szCs w:val="18"/>
                <w:lang w:val="en-GB"/>
              </w:rPr>
            </w:pPr>
            <w:r w:rsidRPr="004B72B6">
              <w:rPr>
                <w:bCs/>
                <w:szCs w:val="18"/>
                <w:lang w:val="en-GB"/>
              </w:rPr>
              <w:t>9.3:</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3EB3EEA7" w14:textId="77777777" w:rsidR="00F17540" w:rsidRPr="004B72B6" w:rsidRDefault="000A7D1F" w:rsidP="00AE2639">
            <w:pPr>
              <w:rPr>
                <w:lang w:val="en-GB"/>
              </w:rPr>
            </w:pPr>
            <w:r w:rsidRPr="004B72B6">
              <w:rPr>
                <w:bCs/>
                <w:szCs w:val="18"/>
                <w:lang w:val="en-GB"/>
              </w:rPr>
              <w:t>9.4:</w:t>
            </w:r>
            <w:r w:rsidR="00C93337">
              <w:rPr>
                <w:bCs/>
                <w:szCs w:val="18"/>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tc>
        <w:tc>
          <w:tcPr>
            <w:tcW w:w="1134" w:type="dxa"/>
            <w:vAlign w:val="center"/>
          </w:tcPr>
          <w:p w14:paraId="17D7534A" w14:textId="77777777" w:rsidR="00F17540"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r w:rsidR="00F17540" w:rsidRPr="004B72B6" w14:paraId="7860ECE2" w14:textId="77777777" w:rsidTr="00C93337">
        <w:trPr>
          <w:cantSplit/>
        </w:trPr>
        <w:tc>
          <w:tcPr>
            <w:tcW w:w="2268" w:type="dxa"/>
          </w:tcPr>
          <w:p w14:paraId="17EFA9A6" w14:textId="77777777" w:rsidR="005B215C" w:rsidRPr="00365345" w:rsidRDefault="005F34B8" w:rsidP="00A01039">
            <w:pPr>
              <w:rPr>
                <w:bCs/>
                <w:szCs w:val="18"/>
                <w:lang w:val="nl-NL"/>
              </w:rPr>
            </w:pPr>
            <w:r w:rsidRPr="005F34B8">
              <w:rPr>
                <w:bCs/>
                <w:szCs w:val="18"/>
                <w:lang w:val="nl-NL"/>
              </w:rPr>
              <w:t xml:space="preserve">POF specifications - Version 2016 </w:t>
            </w:r>
            <w:r w:rsidR="004D0CE2">
              <w:rPr>
                <w:bCs/>
                <w:szCs w:val="18"/>
                <w:lang w:val="nl-NL"/>
              </w:rPr>
              <w:t>[3</w:t>
            </w:r>
            <w:r w:rsidRPr="005F34B8">
              <w:rPr>
                <w:bCs/>
                <w:szCs w:val="18"/>
                <w:lang w:val="nl-NL"/>
              </w:rPr>
              <w:t xml:space="preserve">], </w:t>
            </w:r>
          </w:p>
          <w:p w14:paraId="604C036B" w14:textId="77777777" w:rsidR="00F17540" w:rsidRPr="004B72B6" w:rsidRDefault="00800221" w:rsidP="00A01039">
            <w:pPr>
              <w:rPr>
                <w:bCs/>
                <w:szCs w:val="18"/>
                <w:lang w:val="en-GB"/>
              </w:rPr>
            </w:pPr>
            <w:r>
              <w:rPr>
                <w:bCs/>
                <w:szCs w:val="18"/>
                <w:lang w:val="en-GB"/>
              </w:rPr>
              <w:t>s</w:t>
            </w:r>
            <w:r w:rsidRPr="004B72B6">
              <w:rPr>
                <w:bCs/>
                <w:szCs w:val="18"/>
                <w:lang w:val="en-GB"/>
              </w:rPr>
              <w:t xml:space="preserve">ection </w:t>
            </w:r>
            <w:r w:rsidR="000A7D1F" w:rsidRPr="004B72B6">
              <w:rPr>
                <w:bCs/>
                <w:szCs w:val="18"/>
                <w:lang w:val="en-GB"/>
              </w:rPr>
              <w:t>7</w:t>
            </w:r>
          </w:p>
        </w:tc>
        <w:tc>
          <w:tcPr>
            <w:tcW w:w="3402" w:type="dxa"/>
          </w:tcPr>
          <w:p w14:paraId="5F2C0FF6" w14:textId="77777777" w:rsidR="00F17540" w:rsidRPr="004B72B6" w:rsidRDefault="000A7D1F" w:rsidP="00D0477B">
            <w:pPr>
              <w:spacing w:before="40"/>
              <w:rPr>
                <w:lang w:val="en-GB"/>
              </w:rPr>
            </w:pPr>
            <w:r w:rsidRPr="004B72B6">
              <w:rPr>
                <w:lang w:val="en-GB"/>
              </w:rPr>
              <w:t>Reporting formats:</w:t>
            </w:r>
          </w:p>
          <w:p w14:paraId="386D4661" w14:textId="77777777" w:rsidR="00F17540" w:rsidRPr="004B72B6" w:rsidRDefault="00F17540" w:rsidP="00D0477B">
            <w:pPr>
              <w:rPr>
                <w:lang w:val="en-GB"/>
              </w:rPr>
            </w:pPr>
            <w:bookmarkStart w:id="3" w:name="_Ref463283446"/>
            <w:bookmarkStart w:id="4" w:name="_Toc469567407"/>
            <w:r w:rsidRPr="004B72B6">
              <w:rPr>
                <w:lang w:val="en-GB"/>
              </w:rPr>
              <w:t>7.1: Operations report</w:t>
            </w:r>
            <w:bookmarkEnd w:id="3"/>
            <w:bookmarkEnd w:id="4"/>
          </w:p>
          <w:p w14:paraId="5331D44C" w14:textId="77777777" w:rsidR="00F17540" w:rsidRPr="004B72B6" w:rsidRDefault="00F17540" w:rsidP="00D0477B">
            <w:pPr>
              <w:rPr>
                <w:lang w:val="en-GB"/>
              </w:rPr>
            </w:pPr>
            <w:r w:rsidRPr="004B72B6">
              <w:rPr>
                <w:lang w:val="en-GB"/>
              </w:rPr>
              <w:t>7.2: Preliminary report</w:t>
            </w:r>
          </w:p>
          <w:p w14:paraId="39AA5861" w14:textId="77777777" w:rsidR="00F17540" w:rsidRPr="004B72B6" w:rsidRDefault="00F17540" w:rsidP="00D0477B">
            <w:pPr>
              <w:rPr>
                <w:lang w:val="en-GB"/>
              </w:rPr>
            </w:pPr>
            <w:r w:rsidRPr="004B72B6">
              <w:rPr>
                <w:lang w:val="en-GB"/>
              </w:rPr>
              <w:t>7.3: F</w:t>
            </w:r>
            <w:r w:rsidR="000A7D1F" w:rsidRPr="004B72B6">
              <w:rPr>
                <w:lang w:val="en-GB"/>
              </w:rPr>
              <w:t>inal report</w:t>
            </w:r>
          </w:p>
          <w:p w14:paraId="570D42E0" w14:textId="77777777" w:rsidR="00F17540" w:rsidRPr="004B72B6" w:rsidRDefault="00F17540" w:rsidP="00D0477B">
            <w:pPr>
              <w:rPr>
                <w:lang w:val="en-GB"/>
              </w:rPr>
            </w:pPr>
            <w:r w:rsidRPr="004B72B6">
              <w:rPr>
                <w:lang w:val="en-GB"/>
              </w:rPr>
              <w:t xml:space="preserve">7.4: </w:t>
            </w:r>
            <w:bookmarkStart w:id="5" w:name="_Ref463283550"/>
            <w:bookmarkStart w:id="6" w:name="_Toc469567420"/>
            <w:r w:rsidRPr="004B72B6">
              <w:rPr>
                <w:lang w:val="en-GB"/>
              </w:rPr>
              <w:t>Raw data report</w:t>
            </w:r>
            <w:bookmarkEnd w:id="5"/>
            <w:bookmarkEnd w:id="6"/>
          </w:p>
          <w:p w14:paraId="32CB69B6" w14:textId="77777777" w:rsidR="00F17540" w:rsidRPr="004B72B6" w:rsidRDefault="00F17540" w:rsidP="00D0477B">
            <w:pPr>
              <w:rPr>
                <w:lang w:val="en-GB"/>
              </w:rPr>
            </w:pPr>
            <w:r w:rsidRPr="004B72B6">
              <w:rPr>
                <w:lang w:val="en-GB"/>
              </w:rPr>
              <w:t>7.5</w:t>
            </w:r>
            <w:bookmarkStart w:id="7" w:name="_Ref463283572"/>
            <w:bookmarkStart w:id="8" w:name="_Toc469567421"/>
            <w:r w:rsidRPr="004B72B6">
              <w:rPr>
                <w:lang w:val="en-GB"/>
              </w:rPr>
              <w:t>:</w:t>
            </w:r>
            <w:r w:rsidR="000A7D1F" w:rsidRPr="004B72B6">
              <w:rPr>
                <w:lang w:val="en-GB"/>
              </w:rPr>
              <w:t xml:space="preserve"> Multiple run comparisons report</w:t>
            </w:r>
            <w:bookmarkEnd w:id="7"/>
            <w:bookmarkEnd w:id="8"/>
          </w:p>
          <w:p w14:paraId="40A338E5" w14:textId="77777777" w:rsidR="00F17540" w:rsidRPr="004B72B6" w:rsidRDefault="000A7D1F" w:rsidP="00D0477B">
            <w:pPr>
              <w:rPr>
                <w:lang w:val="en-GB"/>
              </w:rPr>
            </w:pPr>
            <w:r w:rsidRPr="004B72B6">
              <w:rPr>
                <w:lang w:val="en-GB"/>
              </w:rPr>
              <w:t xml:space="preserve">7.6: </w:t>
            </w:r>
            <w:bookmarkStart w:id="9" w:name="_Ref463283596"/>
            <w:bookmarkStart w:id="10" w:name="_Toc469567422"/>
            <w:r w:rsidRPr="004B72B6">
              <w:rPr>
                <w:lang w:val="en-GB"/>
              </w:rPr>
              <w:t>Experience report</w:t>
            </w:r>
            <w:bookmarkEnd w:id="9"/>
            <w:bookmarkEnd w:id="10"/>
          </w:p>
          <w:p w14:paraId="50CA717F" w14:textId="77777777" w:rsidR="00F17540" w:rsidRPr="004B72B6" w:rsidRDefault="00F17540" w:rsidP="00D0477B">
            <w:pPr>
              <w:rPr>
                <w:bCs/>
                <w:szCs w:val="18"/>
                <w:lang w:val="en-GB"/>
              </w:rPr>
            </w:pPr>
            <w:r w:rsidRPr="004B72B6">
              <w:rPr>
                <w:lang w:val="en-GB"/>
              </w:rPr>
              <w:t xml:space="preserve">7.7: </w:t>
            </w:r>
            <w:bookmarkStart w:id="11" w:name="_Toc469567423"/>
            <w:r w:rsidRPr="004B72B6">
              <w:rPr>
                <w:lang w:val="en-GB"/>
              </w:rPr>
              <w:t>Additional reporting</w:t>
            </w:r>
            <w:bookmarkEnd w:id="11"/>
          </w:p>
        </w:tc>
        <w:tc>
          <w:tcPr>
            <w:tcW w:w="6946" w:type="dxa"/>
          </w:tcPr>
          <w:p w14:paraId="0170F9D8" w14:textId="77777777" w:rsidR="00F17540" w:rsidRPr="004B72B6" w:rsidRDefault="00F17540" w:rsidP="00D0477B">
            <w:pPr>
              <w:spacing w:before="40"/>
              <w:rPr>
                <w:lang w:val="en-GB"/>
              </w:rPr>
            </w:pPr>
          </w:p>
          <w:p w14:paraId="662D8BBD" w14:textId="77777777" w:rsidR="00F17540" w:rsidRPr="004B72B6" w:rsidRDefault="00F17540" w:rsidP="00D0477B">
            <w:pPr>
              <w:rPr>
                <w:lang w:val="en-GB"/>
              </w:rPr>
            </w:pPr>
            <w:r w:rsidRPr="004B72B6">
              <w:rPr>
                <w:lang w:val="en-GB"/>
              </w:rPr>
              <w:t>7.1:</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7C56BB4F" w14:textId="77777777" w:rsidR="00F17540" w:rsidRPr="004B72B6" w:rsidRDefault="00F17540" w:rsidP="00D0477B">
            <w:pPr>
              <w:rPr>
                <w:lang w:val="en-GB"/>
              </w:rPr>
            </w:pPr>
            <w:r w:rsidRPr="004B72B6">
              <w:rPr>
                <w:lang w:val="en-GB"/>
              </w:rPr>
              <w:t>7.2:</w:t>
            </w:r>
            <w:r w:rsidR="00C93337" w:rsidRPr="0040513A">
              <w:rPr>
                <w:rFonts w:cstheme="minorHAnsi"/>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265CAF5A" w14:textId="77777777" w:rsidR="00F17540" w:rsidRPr="004B72B6" w:rsidRDefault="00F17540" w:rsidP="00D0477B">
            <w:pPr>
              <w:rPr>
                <w:lang w:val="en-GB"/>
              </w:rPr>
            </w:pPr>
            <w:r w:rsidRPr="004B72B6">
              <w:rPr>
                <w:lang w:val="en-GB"/>
              </w:rPr>
              <w:t>7.3:</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4CBFC7AB" w14:textId="77777777" w:rsidR="00F17540" w:rsidRPr="004B72B6" w:rsidRDefault="00F17540" w:rsidP="00D0477B">
            <w:pPr>
              <w:rPr>
                <w:lang w:val="en-GB"/>
              </w:rPr>
            </w:pPr>
            <w:r w:rsidRPr="004B72B6">
              <w:rPr>
                <w:lang w:val="en-GB"/>
              </w:rPr>
              <w:t>7.4:</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745BB8E5" w14:textId="77777777" w:rsidR="00F17540" w:rsidRPr="004B72B6" w:rsidRDefault="00F17540" w:rsidP="00D0477B">
            <w:pPr>
              <w:rPr>
                <w:lang w:val="en-GB"/>
              </w:rPr>
            </w:pPr>
            <w:r w:rsidRPr="004B72B6">
              <w:rPr>
                <w:lang w:val="en-GB"/>
              </w:rPr>
              <w:t>7.5:</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7DD117DB" w14:textId="77777777" w:rsidR="00F17540" w:rsidRPr="004B72B6" w:rsidRDefault="000A7D1F" w:rsidP="00D0477B">
            <w:pPr>
              <w:rPr>
                <w:lang w:val="en-GB"/>
              </w:rPr>
            </w:pPr>
            <w:r w:rsidRPr="004B72B6">
              <w:rPr>
                <w:lang w:val="en-GB"/>
              </w:rPr>
              <w:t>7.6:</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p w14:paraId="598D37B3" w14:textId="77777777" w:rsidR="00F17540" w:rsidRPr="004B72B6" w:rsidRDefault="00F17540" w:rsidP="00D0477B">
            <w:pPr>
              <w:rPr>
                <w:lang w:val="en-GB"/>
              </w:rPr>
            </w:pPr>
            <w:r w:rsidRPr="004B72B6">
              <w:rPr>
                <w:lang w:val="en-GB"/>
              </w:rPr>
              <w:t>7.7:</w:t>
            </w:r>
            <w:r w:rsidR="00C93337">
              <w:rPr>
                <w:lang w:val="en-GB"/>
              </w:rPr>
              <w:t xml:space="preserve"> </w:t>
            </w:r>
            <w:r w:rsidR="00CC5944"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00CC5944" w:rsidRPr="0040513A">
              <w:rPr>
                <w:rFonts w:cstheme="minorHAnsi"/>
                <w:lang w:val="en-GB"/>
              </w:rPr>
            </w:r>
            <w:r w:rsidR="00CC5944"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C5944" w:rsidRPr="0040513A">
              <w:rPr>
                <w:rFonts w:cstheme="minorHAnsi"/>
                <w:lang w:val="en-GB"/>
              </w:rPr>
              <w:fldChar w:fldCharType="end"/>
            </w:r>
          </w:p>
        </w:tc>
        <w:tc>
          <w:tcPr>
            <w:tcW w:w="1134" w:type="dxa"/>
            <w:vAlign w:val="center"/>
          </w:tcPr>
          <w:p w14:paraId="199EB3B5" w14:textId="77777777" w:rsidR="00F17540" w:rsidRPr="004B72B6" w:rsidRDefault="00CC5944" w:rsidP="00C93337">
            <w:pPr>
              <w:pStyle w:val="Bijschrift"/>
              <w:jc w:val="center"/>
              <w:rPr>
                <w:lang w:val="en-GB"/>
              </w:rPr>
            </w:pPr>
            <w:r w:rsidRPr="0040513A">
              <w:rPr>
                <w:rFonts w:cstheme="minorHAnsi"/>
                <w:lang w:val="en-GB"/>
              </w:rPr>
              <w:fldChar w:fldCharType="begin">
                <w:ffData>
                  <w:name w:val="Text1"/>
                  <w:enabled/>
                  <w:calcOnExit w:val="0"/>
                  <w:textInput/>
                </w:ffData>
              </w:fldChar>
            </w:r>
            <w:r w:rsidR="00C93337"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00C93337" w:rsidRPr="0040513A">
              <w:rPr>
                <w:rFonts w:cstheme="minorHAnsi"/>
                <w:noProof/>
                <w:lang w:val="en-GB"/>
              </w:rPr>
              <w:t> </w:t>
            </w:r>
            <w:r w:rsidRPr="0040513A">
              <w:rPr>
                <w:rFonts w:cstheme="minorHAnsi"/>
                <w:lang w:val="en-GB"/>
              </w:rPr>
              <w:fldChar w:fldCharType="end"/>
            </w:r>
          </w:p>
        </w:tc>
      </w:tr>
    </w:tbl>
    <w:p w14:paraId="396C9AE7" w14:textId="77777777" w:rsidR="00F17540" w:rsidRDefault="00F17540" w:rsidP="00D66864">
      <w:pPr>
        <w:rPr>
          <w:lang w:val="en-GB"/>
        </w:rPr>
      </w:pPr>
    </w:p>
    <w:p w14:paraId="167F730D" w14:textId="77777777" w:rsidR="008E3817" w:rsidRDefault="008E3817" w:rsidP="00D66864">
      <w:pPr>
        <w:rPr>
          <w:lang w:val="en-GB"/>
        </w:rPr>
      </w:pPr>
      <w:r w:rsidRPr="004B72B6">
        <w:rPr>
          <w:lang w:val="en-GB"/>
        </w:rPr>
        <w:t>Table 1</w:t>
      </w:r>
      <w:r>
        <w:rPr>
          <w:lang w:val="en-GB"/>
        </w:rPr>
        <w:t>1</w:t>
      </w:r>
      <w:r w:rsidRPr="004B72B6">
        <w:rPr>
          <w:lang w:val="en-GB"/>
        </w:rPr>
        <w:t xml:space="preserve">: </w:t>
      </w:r>
      <w:r w:rsidR="00BC2A7F" w:rsidRPr="00BC2A7F">
        <w:rPr>
          <w:i/>
          <w:lang w:val="en-GB"/>
        </w:rPr>
        <w:t>Observations of specific aspects</w:t>
      </w:r>
      <w:r w:rsidR="00BC2A7F">
        <w:rPr>
          <w:i/>
          <w:lang w:val="en-GB"/>
        </w:rPr>
        <w:t xml:space="preserve"> (optional stage)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348"/>
        <w:gridCol w:w="1134"/>
      </w:tblGrid>
      <w:tr w:rsidR="00BC2A7F" w:rsidRPr="004B72B6" w14:paraId="410F05D6" w14:textId="77777777" w:rsidTr="00BF5CD8">
        <w:trPr>
          <w:cantSplit/>
        </w:trPr>
        <w:tc>
          <w:tcPr>
            <w:tcW w:w="2268" w:type="dxa"/>
          </w:tcPr>
          <w:p w14:paraId="326D791D" w14:textId="77777777" w:rsidR="00BC2A7F" w:rsidRPr="004B72B6" w:rsidRDefault="00BC2A7F" w:rsidP="00BC2A7F">
            <w:pPr>
              <w:pStyle w:val="NormalFuturaLight"/>
              <w:tabs>
                <w:tab w:val="left" w:pos="1440"/>
              </w:tabs>
              <w:ind w:left="180"/>
              <w:jc w:val="center"/>
              <w:rPr>
                <w:bCs/>
              </w:rPr>
            </w:pPr>
            <w:r>
              <w:rPr>
                <w:rFonts w:asciiTheme="minorHAnsi" w:hAnsiTheme="minorHAnsi" w:cstheme="minorHAnsi"/>
                <w:i/>
                <w:sz w:val="20"/>
              </w:rPr>
              <w:t>Specific aspects</w:t>
            </w:r>
          </w:p>
        </w:tc>
        <w:tc>
          <w:tcPr>
            <w:tcW w:w="10348" w:type="dxa"/>
          </w:tcPr>
          <w:p w14:paraId="2CCC1AA3" w14:textId="77777777" w:rsidR="00BC2A7F" w:rsidRPr="004B72B6" w:rsidRDefault="00BC2A7F" w:rsidP="00BC2A7F">
            <w:pPr>
              <w:pStyle w:val="NormalFuturaLight"/>
              <w:tabs>
                <w:tab w:val="left" w:pos="1440"/>
              </w:tabs>
              <w:ind w:left="180"/>
              <w:jc w:val="center"/>
              <w:rPr>
                <w:bCs/>
              </w:rPr>
            </w:pPr>
            <w:r>
              <w:rPr>
                <w:rFonts w:asciiTheme="minorHAnsi" w:hAnsiTheme="minorHAnsi" w:cstheme="minorHAnsi"/>
                <w:i/>
                <w:sz w:val="20"/>
              </w:rPr>
              <w:t>Observations</w:t>
            </w:r>
          </w:p>
        </w:tc>
        <w:tc>
          <w:tcPr>
            <w:tcW w:w="1134" w:type="dxa"/>
          </w:tcPr>
          <w:p w14:paraId="2D26B589" w14:textId="77777777" w:rsidR="00BC2A7F" w:rsidRPr="004B72B6" w:rsidRDefault="00BC2A7F" w:rsidP="00BF5CD8">
            <w:pPr>
              <w:pStyle w:val="NormalFuturaLight"/>
              <w:tabs>
                <w:tab w:val="left" w:pos="1440"/>
              </w:tabs>
              <w:ind w:left="180"/>
              <w:jc w:val="center"/>
              <w:rPr>
                <w:bCs/>
              </w:rPr>
            </w:pPr>
            <w:r w:rsidRPr="004B72B6">
              <w:rPr>
                <w:rFonts w:asciiTheme="minorHAnsi" w:hAnsiTheme="minorHAnsi" w:cstheme="minorHAnsi"/>
                <w:i/>
                <w:sz w:val="20"/>
              </w:rPr>
              <w:t>Verdict</w:t>
            </w:r>
          </w:p>
        </w:tc>
      </w:tr>
      <w:tr w:rsidR="00BC2A7F" w:rsidRPr="004B72B6" w14:paraId="24DC263C" w14:textId="77777777" w:rsidTr="00BF5CD8">
        <w:trPr>
          <w:cantSplit/>
        </w:trPr>
        <w:tc>
          <w:tcPr>
            <w:tcW w:w="2268" w:type="dxa"/>
          </w:tcPr>
          <w:p w14:paraId="785FBE00" w14:textId="77777777" w:rsidR="00BC2A7F" w:rsidRPr="004B72B6" w:rsidRDefault="00CC5944" w:rsidP="00BC2A7F">
            <w:pPr>
              <w:pStyle w:val="Bijschrift"/>
              <w:spacing w:after="0"/>
              <w:rPr>
                <w:lang w:val="en-GB"/>
              </w:rPr>
            </w:pPr>
            <w:r w:rsidRPr="0040513A">
              <w:rPr>
                <w:rFonts w:cstheme="minorHAnsi"/>
                <w:lang w:val="en-GB"/>
              </w:rPr>
              <w:fldChar w:fldCharType="begin">
                <w:ffData>
                  <w:name w:val="Text1"/>
                  <w:enabled/>
                  <w:calcOnExit w:val="0"/>
                  <w:textInput/>
                </w:ffData>
              </w:fldChar>
            </w:r>
            <w:r w:rsidR="00BC2A7F"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Pr="0040513A">
              <w:rPr>
                <w:rFonts w:cstheme="minorHAnsi"/>
                <w:lang w:val="en-GB"/>
              </w:rPr>
              <w:fldChar w:fldCharType="end"/>
            </w:r>
          </w:p>
        </w:tc>
        <w:tc>
          <w:tcPr>
            <w:tcW w:w="10348" w:type="dxa"/>
          </w:tcPr>
          <w:p w14:paraId="0C090F59" w14:textId="77777777" w:rsidR="00BC2A7F" w:rsidRPr="004B72B6" w:rsidRDefault="00CC5944" w:rsidP="00BF5CD8">
            <w:pPr>
              <w:rPr>
                <w:lang w:val="en-GB"/>
              </w:rPr>
            </w:pPr>
            <w:r w:rsidRPr="0040513A">
              <w:rPr>
                <w:rFonts w:cstheme="minorHAnsi"/>
                <w:lang w:val="en-GB"/>
              </w:rPr>
              <w:fldChar w:fldCharType="begin">
                <w:ffData>
                  <w:name w:val="Text1"/>
                  <w:enabled/>
                  <w:calcOnExit w:val="0"/>
                  <w:textInput/>
                </w:ffData>
              </w:fldChar>
            </w:r>
            <w:r w:rsidR="00BC2A7F"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Pr="0040513A">
              <w:rPr>
                <w:rFonts w:cstheme="minorHAnsi"/>
                <w:lang w:val="en-GB"/>
              </w:rPr>
              <w:fldChar w:fldCharType="end"/>
            </w:r>
          </w:p>
        </w:tc>
        <w:tc>
          <w:tcPr>
            <w:tcW w:w="1134" w:type="dxa"/>
            <w:vAlign w:val="center"/>
          </w:tcPr>
          <w:p w14:paraId="529E7ADC" w14:textId="77777777" w:rsidR="00BC2A7F" w:rsidRPr="004B72B6" w:rsidRDefault="00CC5944" w:rsidP="00BF5CD8">
            <w:pPr>
              <w:pStyle w:val="Bijschrift"/>
              <w:jc w:val="center"/>
              <w:rPr>
                <w:lang w:val="en-GB"/>
              </w:rPr>
            </w:pPr>
            <w:r w:rsidRPr="0040513A">
              <w:rPr>
                <w:rFonts w:cstheme="minorHAnsi"/>
                <w:lang w:val="en-GB"/>
              </w:rPr>
              <w:fldChar w:fldCharType="begin">
                <w:ffData>
                  <w:name w:val="Text1"/>
                  <w:enabled/>
                  <w:calcOnExit w:val="0"/>
                  <w:textInput/>
                </w:ffData>
              </w:fldChar>
            </w:r>
            <w:r w:rsidR="00BC2A7F" w:rsidRPr="0040513A">
              <w:rPr>
                <w:rFonts w:cstheme="minorHAnsi"/>
                <w:lang w:val="en-GB"/>
              </w:rPr>
              <w:instrText xml:space="preserve"> FORMTEXT </w:instrText>
            </w:r>
            <w:r w:rsidRPr="0040513A">
              <w:rPr>
                <w:rFonts w:cstheme="minorHAnsi"/>
                <w:lang w:val="en-GB"/>
              </w:rPr>
            </w:r>
            <w:r w:rsidRPr="0040513A">
              <w:rPr>
                <w:rFonts w:cstheme="minorHAnsi"/>
                <w:lang w:val="en-GB"/>
              </w:rPr>
              <w:fldChar w:fldCharType="separate"/>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00BC2A7F" w:rsidRPr="0040513A">
              <w:rPr>
                <w:rFonts w:cstheme="minorHAnsi"/>
                <w:noProof/>
                <w:lang w:val="en-GB"/>
              </w:rPr>
              <w:t> </w:t>
            </w:r>
            <w:r w:rsidRPr="0040513A">
              <w:rPr>
                <w:rFonts w:cstheme="minorHAnsi"/>
                <w:lang w:val="en-GB"/>
              </w:rPr>
              <w:fldChar w:fldCharType="end"/>
            </w:r>
          </w:p>
        </w:tc>
      </w:tr>
    </w:tbl>
    <w:p w14:paraId="2CB39D3F" w14:textId="77777777" w:rsidR="00BC2A7F" w:rsidRPr="004B72B6" w:rsidRDefault="00BC2A7F" w:rsidP="00D66864">
      <w:pPr>
        <w:rPr>
          <w:lang w:val="en-GB"/>
        </w:rPr>
      </w:pPr>
    </w:p>
    <w:sectPr w:rsidR="00BC2A7F" w:rsidRPr="004B72B6" w:rsidSect="00303AA4">
      <w:headerReference w:type="even" r:id="rId15"/>
      <w:headerReference w:type="default" r:id="rId16"/>
      <w:footerReference w:type="default" r:id="rId17"/>
      <w:headerReference w:type="first" r:id="rId18"/>
      <w:footerReference w:type="first" r:id="rId19"/>
      <w:pgSz w:w="16840" w:h="11907" w:orient="landscape" w:code="9"/>
      <w:pgMar w:top="1275" w:right="1332" w:bottom="1560" w:left="1350" w:header="567" w:footer="206"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2DA9" w14:textId="77777777" w:rsidR="0031688F" w:rsidRDefault="0031688F">
      <w:r>
        <w:separator/>
      </w:r>
    </w:p>
  </w:endnote>
  <w:endnote w:type="continuationSeparator" w:id="0">
    <w:p w14:paraId="1B8F619D" w14:textId="77777777" w:rsidR="0031688F" w:rsidRDefault="0031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55">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6486" w14:textId="77777777" w:rsidR="008237C2" w:rsidRDefault="008237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6D33" w14:textId="77777777" w:rsidR="008237C2" w:rsidRDefault="008237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8AF0" w14:textId="77777777" w:rsidR="00365345" w:rsidRDefault="00365345" w:rsidP="00874C9A">
    <w:pPr>
      <w:pStyle w:val="Voettekst"/>
      <w:jc w:val="center"/>
      <w:rPr>
        <w:rFonts w:ascii="Calibri" w:hAnsi="Calibri"/>
        <w:spacing w:val="60"/>
      </w:rPr>
    </w:pPr>
    <w:r w:rsidRPr="00192FA2">
      <w:rPr>
        <w:rFonts w:ascii="Calibri" w:hAnsi="Calibri"/>
        <w:color w:val="1F497D"/>
        <w:spacing w:val="60"/>
      </w:rPr>
      <w:t xml:space="preserve">Pipeline Operators </w:t>
    </w:r>
    <w:proofErr w:type="gramStart"/>
    <w:r w:rsidRPr="00192FA2">
      <w:rPr>
        <w:rFonts w:ascii="Calibri" w:hAnsi="Calibri"/>
        <w:color w:val="1F497D"/>
        <w:spacing w:val="60"/>
      </w:rPr>
      <w:t xml:space="preserve">Forum </w:t>
    </w:r>
    <w:r>
      <w:rPr>
        <w:rFonts w:ascii="Calibri" w:hAnsi="Calibri"/>
        <w:color w:val="1F497D"/>
        <w:spacing w:val="60"/>
      </w:rPr>
      <w:t xml:space="preserve"> </w:t>
    </w:r>
    <w:r w:rsidRPr="00192FA2">
      <w:rPr>
        <w:rFonts w:ascii="Calibri" w:hAnsi="Calibri"/>
        <w:color w:val="1F497D"/>
        <w:spacing w:val="60"/>
      </w:rPr>
      <w:t>–</w:t>
    </w:r>
    <w:proofErr w:type="gramEnd"/>
    <w:r w:rsidRPr="00192FA2">
      <w:rPr>
        <w:rFonts w:ascii="Calibri" w:hAnsi="Calibri"/>
        <w:color w:val="1F497D"/>
        <w:spacing w:val="60"/>
      </w:rPr>
      <w:t xml:space="preserve"> </w:t>
    </w:r>
    <w:r>
      <w:rPr>
        <w:rFonts w:ascii="Calibri" w:hAnsi="Calibri"/>
        <w:color w:val="1F497D"/>
        <w:spacing w:val="60"/>
      </w:rPr>
      <w:t xml:space="preserve"> </w:t>
    </w:r>
    <w:hyperlink r:id="rId1" w:history="1">
      <w:r w:rsidRPr="004C367D">
        <w:rPr>
          <w:rFonts w:ascii="Calibri" w:hAnsi="Calibri"/>
          <w:color w:val="1F497D"/>
          <w:spacing w:val="60"/>
        </w:rPr>
        <w:t>www.pipelineoperators.org</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5A99" w14:textId="77777777" w:rsidR="00365345" w:rsidRDefault="00365345" w:rsidP="00B73646">
    <w:pPr>
      <w:pStyle w:val="Voettekst"/>
      <w:jc w:val="center"/>
      <w:rPr>
        <w:rFonts w:ascii="Calibri" w:hAnsi="Calibri"/>
        <w:spacing w:val="60"/>
      </w:rPr>
    </w:pPr>
    <w:r w:rsidRPr="00192FA2">
      <w:rPr>
        <w:rFonts w:ascii="Calibri" w:hAnsi="Calibri"/>
        <w:color w:val="1F497D"/>
        <w:spacing w:val="60"/>
      </w:rPr>
      <w:t xml:space="preserve">Pipeline Operators </w:t>
    </w:r>
    <w:proofErr w:type="gramStart"/>
    <w:r w:rsidRPr="00192FA2">
      <w:rPr>
        <w:rFonts w:ascii="Calibri" w:hAnsi="Calibri"/>
        <w:color w:val="1F497D"/>
        <w:spacing w:val="60"/>
      </w:rPr>
      <w:t xml:space="preserve">Forum </w:t>
    </w:r>
    <w:r>
      <w:rPr>
        <w:rFonts w:ascii="Calibri" w:hAnsi="Calibri"/>
        <w:color w:val="1F497D"/>
        <w:spacing w:val="60"/>
      </w:rPr>
      <w:t xml:space="preserve"> </w:t>
    </w:r>
    <w:r w:rsidRPr="00192FA2">
      <w:rPr>
        <w:rFonts w:ascii="Calibri" w:hAnsi="Calibri"/>
        <w:color w:val="1F497D"/>
        <w:spacing w:val="60"/>
      </w:rPr>
      <w:t>–</w:t>
    </w:r>
    <w:proofErr w:type="gramEnd"/>
    <w:r w:rsidRPr="00192FA2">
      <w:rPr>
        <w:rFonts w:ascii="Calibri" w:hAnsi="Calibri"/>
        <w:color w:val="1F497D"/>
        <w:spacing w:val="60"/>
      </w:rPr>
      <w:t xml:space="preserve"> </w:t>
    </w:r>
    <w:r>
      <w:rPr>
        <w:rFonts w:ascii="Calibri" w:hAnsi="Calibri"/>
        <w:color w:val="1F497D"/>
        <w:spacing w:val="60"/>
      </w:rPr>
      <w:t xml:space="preserve"> </w:t>
    </w:r>
    <w:hyperlink r:id="rId1" w:history="1">
      <w:r w:rsidRPr="004C367D">
        <w:rPr>
          <w:rFonts w:ascii="Calibri" w:hAnsi="Calibri"/>
          <w:color w:val="1F497D"/>
          <w:spacing w:val="60"/>
        </w:rPr>
        <w:t>www.pipelineoperators.org</w:t>
      </w:r>
    </w:hyperlink>
    <w:r>
      <w:t xml:space="preserve">            </w:t>
    </w:r>
    <w:r w:rsidRPr="00317EEC">
      <w:rPr>
        <w:rFonts w:ascii="Calibri" w:hAnsi="Calibri"/>
        <w:spacing w:val="60"/>
      </w:rPr>
      <w:t xml:space="preserve">- </w:t>
    </w:r>
    <w:r w:rsidR="00CC5944" w:rsidRPr="00317EEC">
      <w:rPr>
        <w:rFonts w:ascii="Calibri" w:hAnsi="Calibri"/>
        <w:spacing w:val="60"/>
      </w:rPr>
      <w:fldChar w:fldCharType="begin"/>
    </w:r>
    <w:r w:rsidRPr="00317EEC">
      <w:rPr>
        <w:rFonts w:ascii="Calibri" w:hAnsi="Calibri"/>
        <w:spacing w:val="60"/>
      </w:rPr>
      <w:instrText xml:space="preserve"> PAGE    \* MERGEFORMAT </w:instrText>
    </w:r>
    <w:r w:rsidR="00CC5944" w:rsidRPr="00317EEC">
      <w:rPr>
        <w:rFonts w:ascii="Calibri" w:hAnsi="Calibri"/>
        <w:spacing w:val="60"/>
      </w:rPr>
      <w:fldChar w:fldCharType="separate"/>
    </w:r>
    <w:r w:rsidR="00023043" w:rsidRPr="00023043">
      <w:rPr>
        <w:rFonts w:ascii="Calibri" w:hAnsi="Calibri"/>
        <w:noProof/>
        <w:spacing w:val="60"/>
        <w:szCs w:val="28"/>
      </w:rPr>
      <w:t>27</w:t>
    </w:r>
    <w:r w:rsidR="00CC5944" w:rsidRPr="00317EEC">
      <w:rPr>
        <w:rFonts w:ascii="Calibri" w:hAnsi="Calibri"/>
        <w:spacing w:val="60"/>
      </w:rPr>
      <w:fldChar w:fldCharType="end"/>
    </w:r>
  </w:p>
  <w:sdt>
    <w:sdtPr>
      <w:rPr>
        <w:rFonts w:ascii="Calibri" w:hAnsi="Calibri"/>
        <w:spacing w:val="60"/>
      </w:rPr>
      <w:alias w:val="Bedrijf"/>
      <w:id w:val="6612848"/>
      <w:placeholder>
        <w:docPart w:val="0508492EBEB24C74B902DB39D176596D"/>
      </w:placeholder>
      <w:showingPlcHdr/>
      <w:dataBinding w:prefixMappings="xmlns:ns0='http://schemas.openxmlformats.org/officeDocument/2006/extended-properties' " w:xpath="/ns0:Properties[1]/ns0:Company[1]" w:storeItemID="{6668398D-A668-4E3E-A5EB-62B293D839F1}"/>
      <w:text/>
    </w:sdtPr>
    <w:sdtEndPr/>
    <w:sdtContent>
      <w:p w14:paraId="3AC27E97" w14:textId="77777777" w:rsidR="00365345" w:rsidRPr="00317EEC" w:rsidRDefault="00365345" w:rsidP="00B73646">
        <w:pPr>
          <w:pStyle w:val="Voettekst"/>
          <w:jc w:val="center"/>
          <w:rPr>
            <w:rFonts w:ascii="Calibri" w:hAnsi="Calibri"/>
            <w:spacing w:val="60"/>
          </w:rPr>
        </w:pPr>
        <w:r w:rsidRPr="00B63E81">
          <w:rPr>
            <w:rStyle w:val="Tekstvantijdelijkeaanduiding"/>
            <w:rFonts w:eastAsia="Calibri"/>
          </w:rPr>
          <w:t>[Bedrijf]</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C967C" w14:textId="77777777" w:rsidR="00365345" w:rsidRDefault="00365345" w:rsidP="00874C9A">
    <w:pPr>
      <w:pStyle w:val="Voettekst"/>
      <w:jc w:val="center"/>
      <w:rPr>
        <w:rFonts w:ascii="Calibri" w:hAnsi="Calibri"/>
        <w:spacing w:val="60"/>
      </w:rPr>
    </w:pPr>
    <w:r w:rsidRPr="00192FA2">
      <w:rPr>
        <w:rFonts w:ascii="Calibri" w:hAnsi="Calibri"/>
        <w:color w:val="1F497D"/>
        <w:spacing w:val="60"/>
      </w:rPr>
      <w:t xml:space="preserve">Pipeline Operators </w:t>
    </w:r>
    <w:proofErr w:type="gramStart"/>
    <w:r w:rsidRPr="00192FA2">
      <w:rPr>
        <w:rFonts w:ascii="Calibri" w:hAnsi="Calibri"/>
        <w:color w:val="1F497D"/>
        <w:spacing w:val="60"/>
      </w:rPr>
      <w:t xml:space="preserve">Forum </w:t>
    </w:r>
    <w:r>
      <w:rPr>
        <w:rFonts w:ascii="Calibri" w:hAnsi="Calibri"/>
        <w:color w:val="1F497D"/>
        <w:spacing w:val="60"/>
      </w:rPr>
      <w:t xml:space="preserve"> </w:t>
    </w:r>
    <w:r w:rsidRPr="00192FA2">
      <w:rPr>
        <w:rFonts w:ascii="Calibri" w:hAnsi="Calibri"/>
        <w:color w:val="1F497D"/>
        <w:spacing w:val="60"/>
      </w:rPr>
      <w:t>–</w:t>
    </w:r>
    <w:proofErr w:type="gramEnd"/>
    <w:r w:rsidRPr="00192FA2">
      <w:rPr>
        <w:rFonts w:ascii="Calibri" w:hAnsi="Calibri"/>
        <w:color w:val="1F497D"/>
        <w:spacing w:val="60"/>
      </w:rPr>
      <w:t xml:space="preserve"> </w:t>
    </w:r>
    <w:r>
      <w:rPr>
        <w:rFonts w:ascii="Calibri" w:hAnsi="Calibri"/>
        <w:color w:val="1F497D"/>
        <w:spacing w:val="60"/>
      </w:rPr>
      <w:t xml:space="preserve"> </w:t>
    </w:r>
    <w:hyperlink r:id="rId1" w:history="1">
      <w:r w:rsidRPr="004C367D">
        <w:rPr>
          <w:rFonts w:ascii="Calibri" w:hAnsi="Calibri"/>
          <w:color w:val="1F497D"/>
          <w:spacing w:val="60"/>
        </w:rPr>
        <w:t>www.pipelineoperators.org</w:t>
      </w:r>
    </w:hyperlink>
    <w:r>
      <w:t xml:space="preserve">            </w:t>
    </w:r>
    <w:r w:rsidRPr="00317EEC">
      <w:rPr>
        <w:rFonts w:ascii="Calibri" w:hAnsi="Calibri"/>
        <w:spacing w:val="60"/>
      </w:rPr>
      <w:t xml:space="preserve">- </w:t>
    </w:r>
    <w:r w:rsidR="00CC5944" w:rsidRPr="00317EEC">
      <w:rPr>
        <w:rFonts w:ascii="Calibri" w:hAnsi="Calibri"/>
        <w:spacing w:val="60"/>
      </w:rPr>
      <w:fldChar w:fldCharType="begin"/>
    </w:r>
    <w:r w:rsidRPr="00317EEC">
      <w:rPr>
        <w:rFonts w:ascii="Calibri" w:hAnsi="Calibri"/>
        <w:spacing w:val="60"/>
      </w:rPr>
      <w:instrText xml:space="preserve"> PAGE    \* MERGEFORMAT </w:instrText>
    </w:r>
    <w:r w:rsidR="00CC5944" w:rsidRPr="00317EEC">
      <w:rPr>
        <w:rFonts w:ascii="Calibri" w:hAnsi="Calibri"/>
        <w:spacing w:val="60"/>
      </w:rPr>
      <w:fldChar w:fldCharType="separate"/>
    </w:r>
    <w:r w:rsidR="00023043" w:rsidRPr="00023043">
      <w:rPr>
        <w:rFonts w:ascii="Calibri" w:hAnsi="Calibri"/>
        <w:noProof/>
        <w:spacing w:val="60"/>
        <w:szCs w:val="28"/>
      </w:rPr>
      <w:t>2</w:t>
    </w:r>
    <w:r w:rsidR="00CC5944" w:rsidRPr="00317EEC">
      <w:rPr>
        <w:rFonts w:ascii="Calibri" w:hAnsi="Calibri"/>
        <w:spacing w:val="60"/>
      </w:rPr>
      <w:fldChar w:fldCharType="end"/>
    </w:r>
  </w:p>
  <w:sdt>
    <w:sdtPr>
      <w:rPr>
        <w:rFonts w:ascii="Calibri" w:hAnsi="Calibri"/>
        <w:spacing w:val="60"/>
      </w:rPr>
      <w:alias w:val="Bedrijf"/>
      <w:id w:val="6612847"/>
      <w:placeholder>
        <w:docPart w:val="9CB8D5D98C9D42058FAC15B95380D4C3"/>
      </w:placeholder>
      <w:showingPlcHdr/>
      <w:dataBinding w:prefixMappings="xmlns:ns0='http://schemas.openxmlformats.org/officeDocument/2006/extended-properties' " w:xpath="/ns0:Properties[1]/ns0:Company[1]" w:storeItemID="{6668398D-A668-4E3E-A5EB-62B293D839F1}"/>
      <w:text/>
    </w:sdtPr>
    <w:sdtEndPr/>
    <w:sdtContent>
      <w:p w14:paraId="2B75B837" w14:textId="77777777" w:rsidR="00365345" w:rsidRDefault="00365345" w:rsidP="00874C9A">
        <w:pPr>
          <w:pStyle w:val="Voettekst"/>
          <w:jc w:val="center"/>
          <w:rPr>
            <w:rFonts w:ascii="Calibri" w:hAnsi="Calibri"/>
            <w:spacing w:val="60"/>
          </w:rPr>
        </w:pPr>
        <w:r w:rsidRPr="00B63E81">
          <w:rPr>
            <w:rStyle w:val="Tekstvantijdelijkeaanduiding"/>
            <w:rFonts w:eastAsia="Calibri"/>
          </w:rPr>
          <w:t>[Bedrijf]</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1A85" w14:textId="77777777" w:rsidR="0031688F" w:rsidRDefault="0031688F">
      <w:r>
        <w:separator/>
      </w:r>
    </w:p>
  </w:footnote>
  <w:footnote w:type="continuationSeparator" w:id="0">
    <w:p w14:paraId="0708BFE5" w14:textId="77777777" w:rsidR="0031688F" w:rsidRDefault="0031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80AC" w14:textId="06656A86" w:rsidR="00365345" w:rsidRDefault="003653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A4957" w14:textId="7BB4528B" w:rsidR="00365345" w:rsidRPr="00ED05C9" w:rsidRDefault="00365345" w:rsidP="00874C9A">
    <w:pPr>
      <w:pStyle w:val="Header-Footertext"/>
      <w:tabs>
        <w:tab w:val="clear" w:pos="4820"/>
        <w:tab w:val="clear" w:pos="9639"/>
        <w:tab w:val="left" w:pos="7551"/>
      </w:tabs>
      <w:rPr>
        <w:rFonts w:ascii="Calibri" w:hAnsi="Calibri"/>
        <w:szCs w:val="18"/>
      </w:rPr>
    </w:pPr>
    <w:r>
      <w:rPr>
        <w:noProof/>
        <w:lang w:val="nl-NL" w:eastAsia="nl-NL"/>
      </w:rPr>
      <w:drawing>
        <wp:anchor distT="0" distB="0" distL="114300" distR="114300" simplePos="0" relativeHeight="251657216" behindDoc="0" locked="0" layoutInCell="1" allowOverlap="1" wp14:anchorId="07F73BEF" wp14:editId="32C2EDD5">
          <wp:simplePos x="0" y="0"/>
          <wp:positionH relativeFrom="column">
            <wp:posOffset>5543550</wp:posOffset>
          </wp:positionH>
          <wp:positionV relativeFrom="paragraph">
            <wp:posOffset>-167005</wp:posOffset>
          </wp:positionV>
          <wp:extent cx="631190" cy="483235"/>
          <wp:effectExtent l="19050" t="0" r="0" b="0"/>
          <wp:wrapTopAndBottom/>
          <wp:docPr id="9" name="Afbeelding 1" descr="D:\Data POF\Association docs\Templates and Forms\POF_logo_white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POF\Association docs\Templates and Forms\POF_logo_whitebg.gif"/>
                  <pic:cNvPicPr>
                    <a:picLocks noChangeAspect="1" noChangeArrowheads="1"/>
                  </pic:cNvPicPr>
                </pic:nvPicPr>
                <pic:blipFill>
                  <a:blip r:embed="rId1"/>
                  <a:srcRect/>
                  <a:stretch>
                    <a:fillRect/>
                  </a:stretch>
                </pic:blipFill>
                <pic:spPr bwMode="auto">
                  <a:xfrm>
                    <a:off x="0" y="0"/>
                    <a:ext cx="631190" cy="483235"/>
                  </a:xfrm>
                  <a:prstGeom prst="rect">
                    <a:avLst/>
                  </a:prstGeom>
                  <a:noFill/>
                  <a:ln w="9525">
                    <a:noFill/>
                    <a:miter lim="800000"/>
                    <a:headEnd/>
                    <a:tailEnd/>
                  </a:ln>
                </pic:spPr>
              </pic:pic>
            </a:graphicData>
          </a:graphic>
        </wp:anchor>
      </w:drawing>
    </w:r>
    <w:r w:rsidR="0031688F">
      <w:rPr>
        <w:noProof/>
      </w:rPr>
      <w:pict w14:anchorId="7B2AC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Theme="minorHAnsi" w:hAnsiTheme="minorHAnsi" w:cstheme="minorHAnsi"/>
        <w:noProof/>
        <w:sz w:val="20"/>
        <w:lang w:eastAsia="en-GB"/>
      </w:rPr>
      <w:t>POF template In-line-Inspection company compliance check</w:t>
    </w:r>
  </w:p>
  <w:p w14:paraId="449C7781" w14:textId="77777777" w:rsidR="00365345" w:rsidRPr="00ED05C9" w:rsidRDefault="00365345" w:rsidP="00F02DF7">
    <w:pPr>
      <w:pStyle w:val="Header-Footertext"/>
      <w:tabs>
        <w:tab w:val="clear" w:pos="4820"/>
        <w:tab w:val="clear" w:pos="9639"/>
        <w:tab w:val="left" w:pos="7551"/>
      </w:tabs>
      <w:rPr>
        <w:rFonts w:ascii="Calibri" w:hAnsi="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DC67" w14:textId="7BA1B9E4" w:rsidR="00365345" w:rsidRDefault="0036534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BA6D" w14:textId="6BC8A22F" w:rsidR="00365345" w:rsidRDefault="00365345">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117C" w14:textId="22B19657" w:rsidR="00365345" w:rsidRPr="00ED05C9" w:rsidRDefault="00365345" w:rsidP="004B31A7">
    <w:pPr>
      <w:pStyle w:val="Header-Footertext"/>
      <w:tabs>
        <w:tab w:val="clear" w:pos="4820"/>
        <w:tab w:val="clear" w:pos="9639"/>
        <w:tab w:val="left" w:pos="7551"/>
      </w:tabs>
      <w:jc w:val="center"/>
      <w:rPr>
        <w:rFonts w:ascii="Calibri" w:hAnsi="Calibri"/>
        <w:szCs w:val="18"/>
      </w:rPr>
    </w:pPr>
    <w:r>
      <w:rPr>
        <w:noProof/>
        <w:lang w:val="nl-NL" w:eastAsia="nl-NL"/>
      </w:rPr>
      <w:drawing>
        <wp:anchor distT="0" distB="0" distL="114300" distR="114300" simplePos="0" relativeHeight="251658240" behindDoc="0" locked="0" layoutInCell="1" allowOverlap="1" wp14:anchorId="4CB0AB1F" wp14:editId="30A18F7E">
          <wp:simplePos x="0" y="0"/>
          <wp:positionH relativeFrom="column">
            <wp:posOffset>8068310</wp:posOffset>
          </wp:positionH>
          <wp:positionV relativeFrom="paragraph">
            <wp:posOffset>-210820</wp:posOffset>
          </wp:positionV>
          <wp:extent cx="631190" cy="483235"/>
          <wp:effectExtent l="19050" t="0" r="0" b="0"/>
          <wp:wrapTopAndBottom/>
          <wp:docPr id="10" name="Afbeelding 1" descr="D:\Data POF\Association docs\Templates and Forms\POF_logo_white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POF\Association docs\Templates and Forms\POF_logo_whitebg.gif"/>
                  <pic:cNvPicPr>
                    <a:picLocks noChangeAspect="1" noChangeArrowheads="1"/>
                  </pic:cNvPicPr>
                </pic:nvPicPr>
                <pic:blipFill>
                  <a:blip r:embed="rId1"/>
                  <a:srcRect/>
                  <a:stretch>
                    <a:fillRect/>
                  </a:stretch>
                </pic:blipFill>
                <pic:spPr bwMode="auto">
                  <a:xfrm>
                    <a:off x="0" y="0"/>
                    <a:ext cx="631190" cy="483235"/>
                  </a:xfrm>
                  <a:prstGeom prst="rect">
                    <a:avLst/>
                  </a:prstGeom>
                  <a:noFill/>
                  <a:ln w="9525">
                    <a:noFill/>
                    <a:miter lim="800000"/>
                    <a:headEnd/>
                    <a:tailEnd/>
                  </a:ln>
                </pic:spPr>
              </pic:pic>
            </a:graphicData>
          </a:graphic>
        </wp:anchor>
      </w:drawing>
    </w:r>
    <w:r w:rsidR="009E4FC6">
      <w:rPr>
        <w:rFonts w:asciiTheme="minorHAnsi" w:hAnsiTheme="minorHAnsi" w:cstheme="minorHAnsi"/>
        <w:noProof/>
        <w:sz w:val="20"/>
        <w:lang w:eastAsia="en-GB"/>
      </w:rPr>
      <w:t>P</w:t>
    </w:r>
    <w:r>
      <w:rPr>
        <w:rFonts w:asciiTheme="minorHAnsi" w:hAnsiTheme="minorHAnsi" w:cstheme="minorHAnsi"/>
        <w:noProof/>
        <w:sz w:val="20"/>
        <w:lang w:eastAsia="en-GB"/>
      </w:rPr>
      <w:t>OF template In-line-Inspection Contractor compliance check</w:t>
    </w:r>
    <w:r w:rsidR="009E4FC6">
      <w:rPr>
        <w:rFonts w:asciiTheme="minorHAnsi" w:hAnsiTheme="minorHAnsi" w:cstheme="minorHAnsi"/>
        <w:noProof/>
        <w:sz w:val="20"/>
        <w:lang w:eastAsia="en-GB"/>
      </w:rPr>
      <w:t xml:space="preserve"> –</w:t>
    </w:r>
    <w:r w:rsidR="008237C2">
      <w:rPr>
        <w:rFonts w:asciiTheme="minorHAnsi" w:hAnsiTheme="minorHAnsi" w:cstheme="minorHAnsi"/>
        <w:noProof/>
        <w:sz w:val="20"/>
        <w:lang w:eastAsia="en-GB"/>
      </w:rPr>
      <w:t xml:space="preserve"> </w:t>
    </w:r>
    <w:r w:rsidR="009E4FC6">
      <w:rPr>
        <w:rFonts w:asciiTheme="minorHAnsi" w:hAnsiTheme="minorHAnsi" w:cstheme="minorHAnsi"/>
        <w:noProof/>
        <w:sz w:val="20"/>
        <w:lang w:eastAsia="en-GB"/>
      </w:rPr>
      <w:t>2020</w:t>
    </w:r>
  </w:p>
  <w:p w14:paraId="687A8FE5" w14:textId="77777777" w:rsidR="00365345" w:rsidRPr="00ED05C9" w:rsidRDefault="00365345" w:rsidP="00F02DF7">
    <w:pPr>
      <w:pStyle w:val="Header-Footertext"/>
      <w:tabs>
        <w:tab w:val="clear" w:pos="4820"/>
        <w:tab w:val="clear" w:pos="9639"/>
        <w:tab w:val="left" w:pos="7551"/>
      </w:tabs>
      <w:rPr>
        <w:rFonts w:ascii="Calibri" w:hAnsi="Calibri"/>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2920" w14:textId="25F77E36" w:rsidR="00365345" w:rsidRPr="00ED05C9" w:rsidRDefault="00365345" w:rsidP="004B31A7">
    <w:pPr>
      <w:pStyle w:val="Header-Footertext"/>
      <w:tabs>
        <w:tab w:val="clear" w:pos="4820"/>
        <w:tab w:val="clear" w:pos="9639"/>
        <w:tab w:val="left" w:pos="7551"/>
      </w:tabs>
      <w:jc w:val="center"/>
      <w:rPr>
        <w:rFonts w:ascii="Calibri" w:hAnsi="Calibri"/>
        <w:szCs w:val="18"/>
      </w:rPr>
    </w:pPr>
    <w:r>
      <w:rPr>
        <w:noProof/>
        <w:lang w:val="nl-NL" w:eastAsia="nl-NL"/>
      </w:rPr>
      <w:drawing>
        <wp:anchor distT="0" distB="0" distL="114300" distR="114300" simplePos="0" relativeHeight="251656192" behindDoc="0" locked="0" layoutInCell="1" allowOverlap="1" wp14:anchorId="4E36389C" wp14:editId="11268A92">
          <wp:simplePos x="0" y="0"/>
          <wp:positionH relativeFrom="column">
            <wp:posOffset>8103235</wp:posOffset>
          </wp:positionH>
          <wp:positionV relativeFrom="paragraph">
            <wp:posOffset>-184785</wp:posOffset>
          </wp:positionV>
          <wp:extent cx="631190" cy="483235"/>
          <wp:effectExtent l="19050" t="0" r="0" b="0"/>
          <wp:wrapTopAndBottom/>
          <wp:docPr id="7" name="Afbeelding 1" descr="D:\Data POF\Association docs\Templates and Forms\POF_logo_white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POF\Association docs\Templates and Forms\POF_logo_whitebg.gif"/>
                  <pic:cNvPicPr>
                    <a:picLocks noChangeAspect="1" noChangeArrowheads="1"/>
                  </pic:cNvPicPr>
                </pic:nvPicPr>
                <pic:blipFill>
                  <a:blip r:embed="rId1"/>
                  <a:srcRect/>
                  <a:stretch>
                    <a:fillRect/>
                  </a:stretch>
                </pic:blipFill>
                <pic:spPr bwMode="auto">
                  <a:xfrm>
                    <a:off x="0" y="0"/>
                    <a:ext cx="631190" cy="483235"/>
                  </a:xfrm>
                  <a:prstGeom prst="rect">
                    <a:avLst/>
                  </a:prstGeom>
                  <a:noFill/>
                  <a:ln w="9525">
                    <a:noFill/>
                    <a:miter lim="800000"/>
                    <a:headEnd/>
                    <a:tailEnd/>
                  </a:ln>
                </pic:spPr>
              </pic:pic>
            </a:graphicData>
          </a:graphic>
        </wp:anchor>
      </w:drawing>
    </w:r>
    <w:r>
      <w:rPr>
        <w:rFonts w:asciiTheme="minorHAnsi" w:hAnsiTheme="minorHAnsi" w:cstheme="minorHAnsi"/>
        <w:noProof/>
        <w:sz w:val="20"/>
        <w:lang w:eastAsia="en-GB"/>
      </w:rPr>
      <w:t>POF template In-line-Inspection company compliance check</w:t>
    </w:r>
    <w:r w:rsidR="009E4FC6">
      <w:rPr>
        <w:rFonts w:asciiTheme="minorHAnsi" w:hAnsiTheme="minorHAnsi" w:cstheme="minorHAnsi"/>
        <w:noProof/>
        <w:sz w:val="20"/>
        <w:lang w:eastAsia="en-GB"/>
      </w:rPr>
      <w:t xml:space="preserve"> –</w:t>
    </w:r>
    <w:r w:rsidR="008237C2">
      <w:rPr>
        <w:rFonts w:asciiTheme="minorHAnsi" w:hAnsiTheme="minorHAnsi" w:cstheme="minorHAnsi"/>
        <w:noProof/>
        <w:sz w:val="20"/>
        <w:lang w:eastAsia="en-GB"/>
      </w:rPr>
      <w:t xml:space="preserve"> </w:t>
    </w:r>
    <w:r w:rsidR="009E4FC6">
      <w:rPr>
        <w:rFonts w:asciiTheme="minorHAnsi" w:hAnsiTheme="minorHAnsi" w:cstheme="minorHAnsi"/>
        <w:noProof/>
        <w:sz w:val="20"/>
        <w:lang w:eastAsia="en-GB"/>
      </w:rPr>
      <w:t>2020</w:t>
    </w:r>
  </w:p>
  <w:p w14:paraId="726B98B3" w14:textId="77777777" w:rsidR="00365345" w:rsidRPr="009E4FC6" w:rsidRDefault="00365345">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152"/>
    <w:multiLevelType w:val="hybridMultilevel"/>
    <w:tmpl w:val="BF5E07DC"/>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576A65"/>
    <w:multiLevelType w:val="hybridMultilevel"/>
    <w:tmpl w:val="04A2F980"/>
    <w:lvl w:ilvl="0" w:tplc="0413000F">
      <w:start w:val="1"/>
      <w:numFmt w:val="decimal"/>
      <w:lvlText w:val="%1."/>
      <w:lvlJc w:val="left"/>
      <w:pPr>
        <w:ind w:left="792" w:hanging="360"/>
      </w:p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2" w15:restartNumberingAfterBreak="0">
    <w:nsid w:val="0C9555B2"/>
    <w:multiLevelType w:val="hybridMultilevel"/>
    <w:tmpl w:val="624ECF72"/>
    <w:lvl w:ilvl="0" w:tplc="4BF447D6">
      <w:start w:val="7"/>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BA290D"/>
    <w:multiLevelType w:val="hybridMultilevel"/>
    <w:tmpl w:val="70CA693E"/>
    <w:lvl w:ilvl="0" w:tplc="E52C666A">
      <w:start w:val="1"/>
      <w:numFmt w:val="bullet"/>
      <w:pStyle w:val="X-Textcommentbullet"/>
      <w:lvlText w:val=""/>
      <w:lvlJc w:val="left"/>
      <w:pPr>
        <w:tabs>
          <w:tab w:val="num" w:pos="2495"/>
        </w:tabs>
        <w:ind w:left="2495" w:hanging="340"/>
      </w:pPr>
      <w:rPr>
        <w:rFonts w:ascii="Symbol" w:hAnsi="Symbol" w:hint="default"/>
        <w:b w:val="0"/>
        <w:i w:val="0"/>
        <w:caps w:val="0"/>
        <w:strike w:val="0"/>
        <w:dstrike w:val="0"/>
        <w:vanish/>
        <w:color w:val="0000FF"/>
        <w:spacing w:val="0"/>
        <w:w w:val="100"/>
        <w:position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06E3"/>
    <w:multiLevelType w:val="hybridMultilevel"/>
    <w:tmpl w:val="B1083760"/>
    <w:lvl w:ilvl="0" w:tplc="2F8A4A88">
      <w:start w:val="1"/>
      <w:numFmt w:val="bullet"/>
      <w:pStyle w:val="Textcommentbullet"/>
      <w:lvlText w:val=""/>
      <w:lvlJc w:val="left"/>
      <w:pPr>
        <w:tabs>
          <w:tab w:val="num" w:pos="2495"/>
        </w:tabs>
        <w:ind w:left="2495"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D743D"/>
    <w:multiLevelType w:val="hybridMultilevel"/>
    <w:tmpl w:val="6456B426"/>
    <w:lvl w:ilvl="0" w:tplc="B8D41596">
      <w:start w:val="1"/>
      <w:numFmt w:val="lowerLetter"/>
      <w:lvlText w:val="%1."/>
      <w:lvlJc w:val="left"/>
      <w:pPr>
        <w:ind w:left="1428" w:hanging="360"/>
      </w:pPr>
      <w:rPr>
        <w:rFonts w:hint="default"/>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13944459"/>
    <w:multiLevelType w:val="hybridMultilevel"/>
    <w:tmpl w:val="CF58F262"/>
    <w:lvl w:ilvl="0" w:tplc="87FE9D86">
      <w:start w:val="1"/>
      <w:numFmt w:val="bullet"/>
      <w:pStyle w:val="X-Textcommentbullet2"/>
      <w:lvlText w:val="–"/>
      <w:lvlJc w:val="left"/>
      <w:pPr>
        <w:tabs>
          <w:tab w:val="num" w:pos="2835"/>
        </w:tabs>
        <w:ind w:left="2835" w:hanging="340"/>
      </w:pPr>
      <w:rPr>
        <w:rFonts w:ascii="Univers 45 Light" w:hAnsi="Univers 45 Ligh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37740"/>
    <w:multiLevelType w:val="hybridMultilevel"/>
    <w:tmpl w:val="D05E53E2"/>
    <w:lvl w:ilvl="0" w:tplc="90129496">
      <w:start w:val="1"/>
      <w:numFmt w:val="bullet"/>
      <w:pStyle w:val="Textcommentbullet2"/>
      <w:lvlText w:val="–"/>
      <w:lvlJc w:val="left"/>
      <w:pPr>
        <w:tabs>
          <w:tab w:val="num" w:pos="2835"/>
        </w:tabs>
        <w:ind w:left="2835" w:hanging="340"/>
      </w:pPr>
      <w:rPr>
        <w:rFonts w:ascii="Arial Narrow" w:hAnsi="Arial Narrow" w:hint="default"/>
      </w:rPr>
    </w:lvl>
    <w:lvl w:ilvl="1" w:tplc="41E45B92">
      <w:start w:val="1"/>
      <w:numFmt w:val="bullet"/>
      <w:pStyle w:val="Textcommentbullet2"/>
      <w:lvlText w:val="­"/>
      <w:lvlJc w:val="left"/>
      <w:pPr>
        <w:tabs>
          <w:tab w:val="num" w:pos="3600"/>
        </w:tabs>
        <w:ind w:left="3600" w:hanging="360"/>
      </w:pPr>
      <w:rPr>
        <w:rFonts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91A230D"/>
    <w:multiLevelType w:val="multilevel"/>
    <w:tmpl w:val="EFD0A02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1004"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1BFF391F"/>
    <w:multiLevelType w:val="hybridMultilevel"/>
    <w:tmpl w:val="9E02302A"/>
    <w:lvl w:ilvl="0" w:tplc="42C6FA0E">
      <w:start w:val="1"/>
      <w:numFmt w:val="decimal"/>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0" w15:restartNumberingAfterBreak="0">
    <w:nsid w:val="224905C8"/>
    <w:multiLevelType w:val="hybridMultilevel"/>
    <w:tmpl w:val="FC6418CC"/>
    <w:lvl w:ilvl="0" w:tplc="19CE73E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654145C"/>
    <w:multiLevelType w:val="hybridMultilevel"/>
    <w:tmpl w:val="7D06B7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99C7A85"/>
    <w:multiLevelType w:val="hybridMultilevel"/>
    <w:tmpl w:val="351266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C411F9"/>
    <w:multiLevelType w:val="hybridMultilevel"/>
    <w:tmpl w:val="70444F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9661B6"/>
    <w:multiLevelType w:val="hybridMultilevel"/>
    <w:tmpl w:val="BCFA3338"/>
    <w:lvl w:ilvl="0" w:tplc="04130011">
      <w:start w:val="1"/>
      <w:numFmt w:val="decimal"/>
      <w:lvlText w:val="%1)"/>
      <w:lvlJc w:val="left"/>
      <w:pPr>
        <w:ind w:left="792" w:hanging="360"/>
      </w:p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15" w15:restartNumberingAfterBreak="0">
    <w:nsid w:val="2E30279A"/>
    <w:multiLevelType w:val="hybridMultilevel"/>
    <w:tmpl w:val="58ECB606"/>
    <w:lvl w:ilvl="0" w:tplc="04130011">
      <w:start w:val="1"/>
      <w:numFmt w:val="decimal"/>
      <w:lvlText w:val="%1)"/>
      <w:lvlJc w:val="left"/>
      <w:pPr>
        <w:ind w:left="432" w:hanging="360"/>
      </w:p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6" w15:restartNumberingAfterBreak="0">
    <w:nsid w:val="2E6170A1"/>
    <w:multiLevelType w:val="hybridMultilevel"/>
    <w:tmpl w:val="5DE808A0"/>
    <w:lvl w:ilvl="0" w:tplc="2BE8D9F0">
      <w:start w:val="9"/>
      <w:numFmt w:val="bullet"/>
      <w:lvlText w:val=""/>
      <w:lvlJc w:val="left"/>
      <w:pPr>
        <w:ind w:left="802" w:hanging="360"/>
      </w:pPr>
      <w:rPr>
        <w:rFonts w:ascii="Symbol" w:eastAsia="Times New Roman" w:hAnsi="Symbol" w:cstheme="minorHAnsi"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17" w15:restartNumberingAfterBreak="0">
    <w:nsid w:val="2ECD2E8F"/>
    <w:multiLevelType w:val="hybridMultilevel"/>
    <w:tmpl w:val="E0720A18"/>
    <w:lvl w:ilvl="0" w:tplc="B6ECEC4C">
      <w:start w:val="1"/>
      <w:numFmt w:val="decimal"/>
      <w:pStyle w:val="Bibliografie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EFB09E7"/>
    <w:multiLevelType w:val="hybridMultilevel"/>
    <w:tmpl w:val="A970B48C"/>
    <w:lvl w:ilvl="0" w:tplc="4BF447D6">
      <w:start w:val="7"/>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2F6616"/>
    <w:multiLevelType w:val="hybridMultilevel"/>
    <w:tmpl w:val="5A9C88FA"/>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5C0353D"/>
    <w:multiLevelType w:val="hybridMultilevel"/>
    <w:tmpl w:val="3FCCE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A3C66"/>
    <w:multiLevelType w:val="hybridMultilevel"/>
    <w:tmpl w:val="BCFA3338"/>
    <w:lvl w:ilvl="0" w:tplc="04130011">
      <w:start w:val="1"/>
      <w:numFmt w:val="decimal"/>
      <w:lvlText w:val="%1)"/>
      <w:lvlJc w:val="left"/>
      <w:pPr>
        <w:ind w:left="360" w:hanging="360"/>
      </w:pPr>
    </w:lvl>
    <w:lvl w:ilvl="1" w:tplc="04130019" w:tentative="1">
      <w:start w:val="1"/>
      <w:numFmt w:val="lowerLetter"/>
      <w:lvlText w:val="%2."/>
      <w:lvlJc w:val="left"/>
      <w:pPr>
        <w:ind w:left="1539" w:hanging="360"/>
      </w:pPr>
    </w:lvl>
    <w:lvl w:ilvl="2" w:tplc="0413001B" w:tentative="1">
      <w:start w:val="1"/>
      <w:numFmt w:val="lowerRoman"/>
      <w:lvlText w:val="%3."/>
      <w:lvlJc w:val="right"/>
      <w:pPr>
        <w:ind w:left="2259" w:hanging="180"/>
      </w:pPr>
    </w:lvl>
    <w:lvl w:ilvl="3" w:tplc="0413000F" w:tentative="1">
      <w:start w:val="1"/>
      <w:numFmt w:val="decimal"/>
      <w:lvlText w:val="%4."/>
      <w:lvlJc w:val="left"/>
      <w:pPr>
        <w:ind w:left="2979" w:hanging="360"/>
      </w:pPr>
    </w:lvl>
    <w:lvl w:ilvl="4" w:tplc="04130019" w:tentative="1">
      <w:start w:val="1"/>
      <w:numFmt w:val="lowerLetter"/>
      <w:lvlText w:val="%5."/>
      <w:lvlJc w:val="left"/>
      <w:pPr>
        <w:ind w:left="3699" w:hanging="360"/>
      </w:pPr>
    </w:lvl>
    <w:lvl w:ilvl="5" w:tplc="0413001B" w:tentative="1">
      <w:start w:val="1"/>
      <w:numFmt w:val="lowerRoman"/>
      <w:lvlText w:val="%6."/>
      <w:lvlJc w:val="right"/>
      <w:pPr>
        <w:ind w:left="4419" w:hanging="180"/>
      </w:pPr>
    </w:lvl>
    <w:lvl w:ilvl="6" w:tplc="0413000F" w:tentative="1">
      <w:start w:val="1"/>
      <w:numFmt w:val="decimal"/>
      <w:lvlText w:val="%7."/>
      <w:lvlJc w:val="left"/>
      <w:pPr>
        <w:ind w:left="5139" w:hanging="360"/>
      </w:pPr>
    </w:lvl>
    <w:lvl w:ilvl="7" w:tplc="04130019" w:tentative="1">
      <w:start w:val="1"/>
      <w:numFmt w:val="lowerLetter"/>
      <w:lvlText w:val="%8."/>
      <w:lvlJc w:val="left"/>
      <w:pPr>
        <w:ind w:left="5859" w:hanging="360"/>
      </w:pPr>
    </w:lvl>
    <w:lvl w:ilvl="8" w:tplc="0413001B" w:tentative="1">
      <w:start w:val="1"/>
      <w:numFmt w:val="lowerRoman"/>
      <w:lvlText w:val="%9."/>
      <w:lvlJc w:val="right"/>
      <w:pPr>
        <w:ind w:left="6579" w:hanging="180"/>
      </w:pPr>
    </w:lvl>
  </w:abstractNum>
  <w:abstractNum w:abstractNumId="22" w15:restartNumberingAfterBreak="0">
    <w:nsid w:val="3A354A41"/>
    <w:multiLevelType w:val="hybridMultilevel"/>
    <w:tmpl w:val="BE9A96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52325A"/>
    <w:multiLevelType w:val="hybridMultilevel"/>
    <w:tmpl w:val="087CC526"/>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rPr>
        <w:rFont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FBE2E2B"/>
    <w:multiLevelType w:val="hybridMultilevel"/>
    <w:tmpl w:val="CCC2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290023"/>
    <w:multiLevelType w:val="hybridMultilevel"/>
    <w:tmpl w:val="D6E80B8E"/>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70551DC"/>
    <w:multiLevelType w:val="hybridMultilevel"/>
    <w:tmpl w:val="97B20A94"/>
    <w:lvl w:ilvl="0" w:tplc="B9BE5B08">
      <w:numFmt w:val="bullet"/>
      <w:lvlText w:val="-"/>
      <w:lvlJc w:val="left"/>
      <w:pPr>
        <w:ind w:left="720" w:hanging="360"/>
      </w:pPr>
      <w:rPr>
        <w:rFonts w:ascii="Calibri" w:eastAsia="Times New Roman"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5C5E41"/>
    <w:multiLevelType w:val="hybridMultilevel"/>
    <w:tmpl w:val="708882B2"/>
    <w:lvl w:ilvl="0" w:tplc="040C000D">
      <w:start w:val="1"/>
      <w:numFmt w:val="bullet"/>
      <w:lvlText w:val=""/>
      <w:lvlJc w:val="left"/>
      <w:pPr>
        <w:ind w:left="802" w:hanging="360"/>
      </w:pPr>
      <w:rPr>
        <w:rFonts w:ascii="Wingdings" w:hAnsi="Wingdings"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28" w15:restartNumberingAfterBreak="0">
    <w:nsid w:val="52EF70CB"/>
    <w:multiLevelType w:val="hybridMultilevel"/>
    <w:tmpl w:val="127213BE"/>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5F3DD3"/>
    <w:multiLevelType w:val="hybridMultilevel"/>
    <w:tmpl w:val="087CC526"/>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0013E6"/>
    <w:multiLevelType w:val="hybridMultilevel"/>
    <w:tmpl w:val="068EB9BE"/>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DA43506"/>
    <w:multiLevelType w:val="hybridMultilevel"/>
    <w:tmpl w:val="C26EA8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4E0C1F"/>
    <w:multiLevelType w:val="hybridMultilevel"/>
    <w:tmpl w:val="4DCAC1B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3" w15:restartNumberingAfterBreak="0">
    <w:nsid w:val="6BC64EBA"/>
    <w:multiLevelType w:val="hybridMultilevel"/>
    <w:tmpl w:val="AADC2E38"/>
    <w:lvl w:ilvl="0" w:tplc="BE962C9C">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CB4067E"/>
    <w:multiLevelType w:val="hybridMultilevel"/>
    <w:tmpl w:val="9006A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A16738"/>
    <w:multiLevelType w:val="hybridMultilevel"/>
    <w:tmpl w:val="CCC2A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A43B6B"/>
    <w:multiLevelType w:val="hybridMultilevel"/>
    <w:tmpl w:val="86EA5BF0"/>
    <w:lvl w:ilvl="0" w:tplc="8A9C0F3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BC511C0"/>
    <w:multiLevelType w:val="hybridMultilevel"/>
    <w:tmpl w:val="4178EA40"/>
    <w:lvl w:ilvl="0" w:tplc="61CC55FE">
      <w:start w:val="9"/>
      <w:numFmt w:val="bullet"/>
      <w:lvlText w:val=""/>
      <w:lvlJc w:val="left"/>
      <w:pPr>
        <w:ind w:left="802" w:hanging="360"/>
      </w:pPr>
      <w:rPr>
        <w:rFonts w:ascii="Symbol" w:eastAsia="Times New Roman" w:hAnsi="Symbol" w:cstheme="minorHAnsi"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38" w15:restartNumberingAfterBreak="0">
    <w:nsid w:val="7E5B4ACA"/>
    <w:multiLevelType w:val="hybridMultilevel"/>
    <w:tmpl w:val="CC2E9E58"/>
    <w:lvl w:ilvl="0" w:tplc="DC2876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7"/>
  </w:num>
  <w:num w:numId="6">
    <w:abstractNumId w:val="8"/>
  </w:num>
  <w:num w:numId="7">
    <w:abstractNumId w:val="33"/>
  </w:num>
  <w:num w:numId="8">
    <w:abstractNumId w:val="10"/>
  </w:num>
  <w:num w:numId="9">
    <w:abstractNumId w:val="9"/>
  </w:num>
  <w:num w:numId="10">
    <w:abstractNumId w:val="26"/>
  </w:num>
  <w:num w:numId="11">
    <w:abstractNumId w:val="37"/>
  </w:num>
  <w:num w:numId="12">
    <w:abstractNumId w:val="16"/>
  </w:num>
  <w:num w:numId="13">
    <w:abstractNumId w:val="27"/>
  </w:num>
  <w:num w:numId="14">
    <w:abstractNumId w:val="19"/>
  </w:num>
  <w:num w:numId="15">
    <w:abstractNumId w:val="20"/>
  </w:num>
  <w:num w:numId="16">
    <w:abstractNumId w:val="29"/>
  </w:num>
  <w:num w:numId="17">
    <w:abstractNumId w:val="1"/>
  </w:num>
  <w:num w:numId="18">
    <w:abstractNumId w:val="21"/>
  </w:num>
  <w:num w:numId="19">
    <w:abstractNumId w:val="14"/>
  </w:num>
  <w:num w:numId="20">
    <w:abstractNumId w:val="34"/>
  </w:num>
  <w:num w:numId="21">
    <w:abstractNumId w:val="24"/>
  </w:num>
  <w:num w:numId="22">
    <w:abstractNumId w:val="5"/>
  </w:num>
  <w:num w:numId="23">
    <w:abstractNumId w:val="32"/>
  </w:num>
  <w:num w:numId="24">
    <w:abstractNumId w:val="35"/>
  </w:num>
  <w:num w:numId="25">
    <w:abstractNumId w:val="12"/>
  </w:num>
  <w:num w:numId="26">
    <w:abstractNumId w:val="8"/>
  </w:num>
  <w:num w:numId="27">
    <w:abstractNumId w:val="15"/>
  </w:num>
  <w:num w:numId="28">
    <w:abstractNumId w:val="11"/>
  </w:num>
  <w:num w:numId="29">
    <w:abstractNumId w:val="13"/>
  </w:num>
  <w:num w:numId="30">
    <w:abstractNumId w:val="22"/>
  </w:num>
  <w:num w:numId="31">
    <w:abstractNumId w:val="31"/>
  </w:num>
  <w:num w:numId="32">
    <w:abstractNumId w:val="23"/>
  </w:num>
  <w:num w:numId="33">
    <w:abstractNumId w:val="36"/>
  </w:num>
  <w:num w:numId="34">
    <w:abstractNumId w:val="28"/>
  </w:num>
  <w:num w:numId="35">
    <w:abstractNumId w:val="30"/>
  </w:num>
  <w:num w:numId="36">
    <w:abstractNumId w:val="0"/>
  </w:num>
  <w:num w:numId="37">
    <w:abstractNumId w:val="25"/>
  </w:num>
  <w:num w:numId="38">
    <w:abstractNumId w:val="38"/>
  </w:num>
  <w:num w:numId="39">
    <w:abstractNumId w:val="2"/>
  </w:num>
  <w:num w:numId="4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ZSopZ65K/B0zsScTS8b1/GVQcVhDR+Y5wekk3mPaXrJesRSlWDMgCDW3dIVkZ+iBHBNXrgqWlLu7LkCQxKwxWg==" w:salt="ZZaSYwG6nylQK2xFe/QbPA=="/>
  <w:defaultTabStop w:val="1140"/>
  <w:hyphenationZone w:val="425"/>
  <w:clickAndTypeStyle w:val="AnnexTitle"/>
  <w:drawingGridHorizontalSpacing w:val="100"/>
  <w:displayHorizontalDrawingGridEvery w:val="2"/>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2046"/>
    <w:rsid w:val="00000670"/>
    <w:rsid w:val="00002651"/>
    <w:rsid w:val="00002C8A"/>
    <w:rsid w:val="00002D25"/>
    <w:rsid w:val="00003168"/>
    <w:rsid w:val="00003357"/>
    <w:rsid w:val="00003657"/>
    <w:rsid w:val="00005A02"/>
    <w:rsid w:val="00005F57"/>
    <w:rsid w:val="00006C15"/>
    <w:rsid w:val="00007304"/>
    <w:rsid w:val="000078A2"/>
    <w:rsid w:val="00007A7F"/>
    <w:rsid w:val="00007AB5"/>
    <w:rsid w:val="00010192"/>
    <w:rsid w:val="00010B3E"/>
    <w:rsid w:val="000129A8"/>
    <w:rsid w:val="000130C5"/>
    <w:rsid w:val="00013367"/>
    <w:rsid w:val="00013669"/>
    <w:rsid w:val="00013CAE"/>
    <w:rsid w:val="000148A3"/>
    <w:rsid w:val="00014B68"/>
    <w:rsid w:val="00015F04"/>
    <w:rsid w:val="00016A67"/>
    <w:rsid w:val="0002009F"/>
    <w:rsid w:val="00020D1C"/>
    <w:rsid w:val="0002121B"/>
    <w:rsid w:val="00021705"/>
    <w:rsid w:val="00021975"/>
    <w:rsid w:val="0002265B"/>
    <w:rsid w:val="00023043"/>
    <w:rsid w:val="000230C2"/>
    <w:rsid w:val="00023A50"/>
    <w:rsid w:val="00024765"/>
    <w:rsid w:val="00024771"/>
    <w:rsid w:val="000259E4"/>
    <w:rsid w:val="00026351"/>
    <w:rsid w:val="00026B76"/>
    <w:rsid w:val="00027857"/>
    <w:rsid w:val="00027DC3"/>
    <w:rsid w:val="000327DB"/>
    <w:rsid w:val="00032D59"/>
    <w:rsid w:val="000344F3"/>
    <w:rsid w:val="00034D59"/>
    <w:rsid w:val="00034ED6"/>
    <w:rsid w:val="00036BEF"/>
    <w:rsid w:val="0003790B"/>
    <w:rsid w:val="00037F76"/>
    <w:rsid w:val="0004005B"/>
    <w:rsid w:val="00040309"/>
    <w:rsid w:val="00042300"/>
    <w:rsid w:val="00043E53"/>
    <w:rsid w:val="00043F16"/>
    <w:rsid w:val="00045733"/>
    <w:rsid w:val="000505A2"/>
    <w:rsid w:val="000505D1"/>
    <w:rsid w:val="00050745"/>
    <w:rsid w:val="0005127C"/>
    <w:rsid w:val="00051773"/>
    <w:rsid w:val="00051E31"/>
    <w:rsid w:val="00052431"/>
    <w:rsid w:val="0005390D"/>
    <w:rsid w:val="00054510"/>
    <w:rsid w:val="00054792"/>
    <w:rsid w:val="00055C74"/>
    <w:rsid w:val="000564F4"/>
    <w:rsid w:val="000566E4"/>
    <w:rsid w:val="00056838"/>
    <w:rsid w:val="00056A72"/>
    <w:rsid w:val="000601BE"/>
    <w:rsid w:val="000607B4"/>
    <w:rsid w:val="00060C52"/>
    <w:rsid w:val="000610F3"/>
    <w:rsid w:val="00066055"/>
    <w:rsid w:val="000677BA"/>
    <w:rsid w:val="00067EDE"/>
    <w:rsid w:val="0007066D"/>
    <w:rsid w:val="0007086B"/>
    <w:rsid w:val="00071B35"/>
    <w:rsid w:val="0007255D"/>
    <w:rsid w:val="00073040"/>
    <w:rsid w:val="00073B60"/>
    <w:rsid w:val="00074A05"/>
    <w:rsid w:val="00074D0F"/>
    <w:rsid w:val="00077505"/>
    <w:rsid w:val="00081025"/>
    <w:rsid w:val="00082009"/>
    <w:rsid w:val="00082056"/>
    <w:rsid w:val="0008240E"/>
    <w:rsid w:val="00082662"/>
    <w:rsid w:val="0008509D"/>
    <w:rsid w:val="00085E04"/>
    <w:rsid w:val="00085E67"/>
    <w:rsid w:val="00086115"/>
    <w:rsid w:val="0008745D"/>
    <w:rsid w:val="00090646"/>
    <w:rsid w:val="00091250"/>
    <w:rsid w:val="00092194"/>
    <w:rsid w:val="00092C20"/>
    <w:rsid w:val="00093496"/>
    <w:rsid w:val="000935D1"/>
    <w:rsid w:val="00093B51"/>
    <w:rsid w:val="000950F4"/>
    <w:rsid w:val="00097730"/>
    <w:rsid w:val="000A02D0"/>
    <w:rsid w:val="000A0C3C"/>
    <w:rsid w:val="000A0C58"/>
    <w:rsid w:val="000A0FFF"/>
    <w:rsid w:val="000A1385"/>
    <w:rsid w:val="000A1940"/>
    <w:rsid w:val="000A1E2E"/>
    <w:rsid w:val="000A26F9"/>
    <w:rsid w:val="000A2E22"/>
    <w:rsid w:val="000A2F6F"/>
    <w:rsid w:val="000A4586"/>
    <w:rsid w:val="000A4E4D"/>
    <w:rsid w:val="000A5173"/>
    <w:rsid w:val="000A5669"/>
    <w:rsid w:val="000A66E8"/>
    <w:rsid w:val="000A6807"/>
    <w:rsid w:val="000A7805"/>
    <w:rsid w:val="000A7D1F"/>
    <w:rsid w:val="000B00EE"/>
    <w:rsid w:val="000B0545"/>
    <w:rsid w:val="000B0AD8"/>
    <w:rsid w:val="000B163C"/>
    <w:rsid w:val="000B2FC6"/>
    <w:rsid w:val="000B39A1"/>
    <w:rsid w:val="000B470C"/>
    <w:rsid w:val="000B4BDD"/>
    <w:rsid w:val="000B4CD1"/>
    <w:rsid w:val="000B4E92"/>
    <w:rsid w:val="000B4F73"/>
    <w:rsid w:val="000B6C3E"/>
    <w:rsid w:val="000B70A6"/>
    <w:rsid w:val="000B7621"/>
    <w:rsid w:val="000C14EB"/>
    <w:rsid w:val="000C3936"/>
    <w:rsid w:val="000C3D5E"/>
    <w:rsid w:val="000C62DF"/>
    <w:rsid w:val="000C74AC"/>
    <w:rsid w:val="000C7568"/>
    <w:rsid w:val="000C7809"/>
    <w:rsid w:val="000D0746"/>
    <w:rsid w:val="000D0F3F"/>
    <w:rsid w:val="000D1298"/>
    <w:rsid w:val="000D1F52"/>
    <w:rsid w:val="000D4089"/>
    <w:rsid w:val="000D4845"/>
    <w:rsid w:val="000D49FC"/>
    <w:rsid w:val="000D4DE3"/>
    <w:rsid w:val="000D5D8D"/>
    <w:rsid w:val="000D5F69"/>
    <w:rsid w:val="000D6534"/>
    <w:rsid w:val="000D665A"/>
    <w:rsid w:val="000D68E0"/>
    <w:rsid w:val="000D7DE5"/>
    <w:rsid w:val="000E04D6"/>
    <w:rsid w:val="000E0C14"/>
    <w:rsid w:val="000E1055"/>
    <w:rsid w:val="000E37A7"/>
    <w:rsid w:val="000E3827"/>
    <w:rsid w:val="000E49C5"/>
    <w:rsid w:val="000E5CBB"/>
    <w:rsid w:val="000F1A1F"/>
    <w:rsid w:val="000F1F71"/>
    <w:rsid w:val="000F228B"/>
    <w:rsid w:val="000F2BC2"/>
    <w:rsid w:val="000F3489"/>
    <w:rsid w:val="000F4714"/>
    <w:rsid w:val="000F5436"/>
    <w:rsid w:val="000F6026"/>
    <w:rsid w:val="000F60AB"/>
    <w:rsid w:val="00101258"/>
    <w:rsid w:val="0010195A"/>
    <w:rsid w:val="001029A2"/>
    <w:rsid w:val="001029E4"/>
    <w:rsid w:val="00104709"/>
    <w:rsid w:val="0010657D"/>
    <w:rsid w:val="00106869"/>
    <w:rsid w:val="0010747F"/>
    <w:rsid w:val="00107673"/>
    <w:rsid w:val="00107825"/>
    <w:rsid w:val="00107978"/>
    <w:rsid w:val="00107E28"/>
    <w:rsid w:val="001119D6"/>
    <w:rsid w:val="00111F61"/>
    <w:rsid w:val="00112C09"/>
    <w:rsid w:val="001131E1"/>
    <w:rsid w:val="001137D2"/>
    <w:rsid w:val="00113E3E"/>
    <w:rsid w:val="00113ECF"/>
    <w:rsid w:val="001150B0"/>
    <w:rsid w:val="001155CB"/>
    <w:rsid w:val="001164BD"/>
    <w:rsid w:val="0011688B"/>
    <w:rsid w:val="00117306"/>
    <w:rsid w:val="00120210"/>
    <w:rsid w:val="001205F6"/>
    <w:rsid w:val="0012089E"/>
    <w:rsid w:val="00122116"/>
    <w:rsid w:val="00123FC5"/>
    <w:rsid w:val="001245E7"/>
    <w:rsid w:val="0012573F"/>
    <w:rsid w:val="00125A36"/>
    <w:rsid w:val="00125C0B"/>
    <w:rsid w:val="001275E2"/>
    <w:rsid w:val="001318B0"/>
    <w:rsid w:val="0013208A"/>
    <w:rsid w:val="001320CF"/>
    <w:rsid w:val="00133440"/>
    <w:rsid w:val="0013432F"/>
    <w:rsid w:val="00134683"/>
    <w:rsid w:val="00134C73"/>
    <w:rsid w:val="00134CCC"/>
    <w:rsid w:val="00135329"/>
    <w:rsid w:val="00135A25"/>
    <w:rsid w:val="001365DA"/>
    <w:rsid w:val="00136D51"/>
    <w:rsid w:val="00137E9C"/>
    <w:rsid w:val="00137EA8"/>
    <w:rsid w:val="0014125C"/>
    <w:rsid w:val="00141A7A"/>
    <w:rsid w:val="00141CED"/>
    <w:rsid w:val="00142BEE"/>
    <w:rsid w:val="001434DF"/>
    <w:rsid w:val="001435E9"/>
    <w:rsid w:val="0014470E"/>
    <w:rsid w:val="00144BB7"/>
    <w:rsid w:val="00144CF4"/>
    <w:rsid w:val="00144E2E"/>
    <w:rsid w:val="0014559E"/>
    <w:rsid w:val="001457B1"/>
    <w:rsid w:val="001478F1"/>
    <w:rsid w:val="0015008B"/>
    <w:rsid w:val="0015109B"/>
    <w:rsid w:val="00151427"/>
    <w:rsid w:val="001515A0"/>
    <w:rsid w:val="001524A3"/>
    <w:rsid w:val="001536AE"/>
    <w:rsid w:val="00153C2C"/>
    <w:rsid w:val="00153CB3"/>
    <w:rsid w:val="001571D0"/>
    <w:rsid w:val="00157658"/>
    <w:rsid w:val="00157847"/>
    <w:rsid w:val="00157E6C"/>
    <w:rsid w:val="0016053B"/>
    <w:rsid w:val="00161D83"/>
    <w:rsid w:val="00162986"/>
    <w:rsid w:val="0016298C"/>
    <w:rsid w:val="00163148"/>
    <w:rsid w:val="001631C8"/>
    <w:rsid w:val="0016377B"/>
    <w:rsid w:val="00163C11"/>
    <w:rsid w:val="00163EFE"/>
    <w:rsid w:val="00163F7E"/>
    <w:rsid w:val="00164B61"/>
    <w:rsid w:val="00165888"/>
    <w:rsid w:val="00166994"/>
    <w:rsid w:val="00167516"/>
    <w:rsid w:val="00170B5C"/>
    <w:rsid w:val="00171661"/>
    <w:rsid w:val="0017194D"/>
    <w:rsid w:val="00171AE5"/>
    <w:rsid w:val="00172C35"/>
    <w:rsid w:val="0017320B"/>
    <w:rsid w:val="0017409D"/>
    <w:rsid w:val="001742C6"/>
    <w:rsid w:val="00174922"/>
    <w:rsid w:val="00175916"/>
    <w:rsid w:val="00175A86"/>
    <w:rsid w:val="00175C9A"/>
    <w:rsid w:val="00177902"/>
    <w:rsid w:val="00177A24"/>
    <w:rsid w:val="00180D4D"/>
    <w:rsid w:val="00180FB1"/>
    <w:rsid w:val="00181477"/>
    <w:rsid w:val="00181F1A"/>
    <w:rsid w:val="00182586"/>
    <w:rsid w:val="00182A53"/>
    <w:rsid w:val="00184DE7"/>
    <w:rsid w:val="001850C6"/>
    <w:rsid w:val="00186466"/>
    <w:rsid w:val="00186897"/>
    <w:rsid w:val="00187099"/>
    <w:rsid w:val="0018716C"/>
    <w:rsid w:val="001872F5"/>
    <w:rsid w:val="00187499"/>
    <w:rsid w:val="0019036E"/>
    <w:rsid w:val="00191DCF"/>
    <w:rsid w:val="00192440"/>
    <w:rsid w:val="00192821"/>
    <w:rsid w:val="00192B93"/>
    <w:rsid w:val="00192FA2"/>
    <w:rsid w:val="001937A3"/>
    <w:rsid w:val="001940EE"/>
    <w:rsid w:val="00194403"/>
    <w:rsid w:val="00194FE9"/>
    <w:rsid w:val="00195276"/>
    <w:rsid w:val="00196328"/>
    <w:rsid w:val="001969A0"/>
    <w:rsid w:val="001976ED"/>
    <w:rsid w:val="00197E86"/>
    <w:rsid w:val="001A13BA"/>
    <w:rsid w:val="001A2133"/>
    <w:rsid w:val="001A2845"/>
    <w:rsid w:val="001A2EDD"/>
    <w:rsid w:val="001A5429"/>
    <w:rsid w:val="001A570E"/>
    <w:rsid w:val="001A6448"/>
    <w:rsid w:val="001B2BB7"/>
    <w:rsid w:val="001B2E66"/>
    <w:rsid w:val="001B2F10"/>
    <w:rsid w:val="001B4239"/>
    <w:rsid w:val="001B46E8"/>
    <w:rsid w:val="001B5245"/>
    <w:rsid w:val="001B7BCD"/>
    <w:rsid w:val="001C0246"/>
    <w:rsid w:val="001C237B"/>
    <w:rsid w:val="001C2590"/>
    <w:rsid w:val="001C2FA6"/>
    <w:rsid w:val="001C3CAC"/>
    <w:rsid w:val="001C5ED2"/>
    <w:rsid w:val="001C6875"/>
    <w:rsid w:val="001C6ADD"/>
    <w:rsid w:val="001D01A1"/>
    <w:rsid w:val="001D18D6"/>
    <w:rsid w:val="001D2531"/>
    <w:rsid w:val="001D3029"/>
    <w:rsid w:val="001D4E0C"/>
    <w:rsid w:val="001D544A"/>
    <w:rsid w:val="001D6F3A"/>
    <w:rsid w:val="001D75DB"/>
    <w:rsid w:val="001D7612"/>
    <w:rsid w:val="001E13CB"/>
    <w:rsid w:val="001E16BF"/>
    <w:rsid w:val="001E17A7"/>
    <w:rsid w:val="001E1B44"/>
    <w:rsid w:val="001E1E4E"/>
    <w:rsid w:val="001E20C6"/>
    <w:rsid w:val="001E3353"/>
    <w:rsid w:val="001E4589"/>
    <w:rsid w:val="001E6360"/>
    <w:rsid w:val="001E7672"/>
    <w:rsid w:val="001F0433"/>
    <w:rsid w:val="001F0B06"/>
    <w:rsid w:val="001F16A1"/>
    <w:rsid w:val="001F1999"/>
    <w:rsid w:val="001F2083"/>
    <w:rsid w:val="001F293A"/>
    <w:rsid w:val="001F3948"/>
    <w:rsid w:val="001F4DF2"/>
    <w:rsid w:val="001F5361"/>
    <w:rsid w:val="001F6863"/>
    <w:rsid w:val="002013CF"/>
    <w:rsid w:val="0020171A"/>
    <w:rsid w:val="002030A7"/>
    <w:rsid w:val="00204A7D"/>
    <w:rsid w:val="00204C65"/>
    <w:rsid w:val="00204FB8"/>
    <w:rsid w:val="002051C5"/>
    <w:rsid w:val="002059AE"/>
    <w:rsid w:val="002076BE"/>
    <w:rsid w:val="00211CE4"/>
    <w:rsid w:val="00212183"/>
    <w:rsid w:val="0021299D"/>
    <w:rsid w:val="00212DF3"/>
    <w:rsid w:val="002152F6"/>
    <w:rsid w:val="00215312"/>
    <w:rsid w:val="0021703A"/>
    <w:rsid w:val="00220EA1"/>
    <w:rsid w:val="002221A0"/>
    <w:rsid w:val="00222A12"/>
    <w:rsid w:val="00223819"/>
    <w:rsid w:val="00223A5C"/>
    <w:rsid w:val="00224B5E"/>
    <w:rsid w:val="00224EE9"/>
    <w:rsid w:val="00225DC6"/>
    <w:rsid w:val="00227B05"/>
    <w:rsid w:val="00227D61"/>
    <w:rsid w:val="00227DCF"/>
    <w:rsid w:val="00230657"/>
    <w:rsid w:val="002324A4"/>
    <w:rsid w:val="00233187"/>
    <w:rsid w:val="00233626"/>
    <w:rsid w:val="0023418A"/>
    <w:rsid w:val="002344F2"/>
    <w:rsid w:val="00234DB4"/>
    <w:rsid w:val="00234E0C"/>
    <w:rsid w:val="00235215"/>
    <w:rsid w:val="002377A4"/>
    <w:rsid w:val="00237B01"/>
    <w:rsid w:val="00241E3D"/>
    <w:rsid w:val="00243404"/>
    <w:rsid w:val="00246281"/>
    <w:rsid w:val="00247024"/>
    <w:rsid w:val="00247F46"/>
    <w:rsid w:val="002504DD"/>
    <w:rsid w:val="00250C2B"/>
    <w:rsid w:val="00251815"/>
    <w:rsid w:val="00252211"/>
    <w:rsid w:val="00253084"/>
    <w:rsid w:val="002534AE"/>
    <w:rsid w:val="002558EF"/>
    <w:rsid w:val="002575FA"/>
    <w:rsid w:val="00257A26"/>
    <w:rsid w:val="002600A2"/>
    <w:rsid w:val="00261445"/>
    <w:rsid w:val="0026163F"/>
    <w:rsid w:val="00262164"/>
    <w:rsid w:val="00262B30"/>
    <w:rsid w:val="00262DB2"/>
    <w:rsid w:val="00263E6F"/>
    <w:rsid w:val="00264678"/>
    <w:rsid w:val="002647AC"/>
    <w:rsid w:val="00265737"/>
    <w:rsid w:val="00266192"/>
    <w:rsid w:val="00266266"/>
    <w:rsid w:val="00266B17"/>
    <w:rsid w:val="00271360"/>
    <w:rsid w:val="00271638"/>
    <w:rsid w:val="00271C96"/>
    <w:rsid w:val="002736D2"/>
    <w:rsid w:val="00273705"/>
    <w:rsid w:val="00275389"/>
    <w:rsid w:val="002755E4"/>
    <w:rsid w:val="002764A8"/>
    <w:rsid w:val="00277702"/>
    <w:rsid w:val="00280802"/>
    <w:rsid w:val="0028134A"/>
    <w:rsid w:val="00281507"/>
    <w:rsid w:val="00281D8F"/>
    <w:rsid w:val="00282E35"/>
    <w:rsid w:val="002832E9"/>
    <w:rsid w:val="00284232"/>
    <w:rsid w:val="00285076"/>
    <w:rsid w:val="002862BC"/>
    <w:rsid w:val="00287343"/>
    <w:rsid w:val="00290564"/>
    <w:rsid w:val="002913EC"/>
    <w:rsid w:val="00292054"/>
    <w:rsid w:val="00293711"/>
    <w:rsid w:val="00294E40"/>
    <w:rsid w:val="002950A8"/>
    <w:rsid w:val="002A05CC"/>
    <w:rsid w:val="002A0645"/>
    <w:rsid w:val="002A0AA7"/>
    <w:rsid w:val="002A2310"/>
    <w:rsid w:val="002A25F9"/>
    <w:rsid w:val="002A316E"/>
    <w:rsid w:val="002A4DB2"/>
    <w:rsid w:val="002A55B4"/>
    <w:rsid w:val="002A63D4"/>
    <w:rsid w:val="002A67D9"/>
    <w:rsid w:val="002B04AA"/>
    <w:rsid w:val="002B102B"/>
    <w:rsid w:val="002B40B0"/>
    <w:rsid w:val="002B480C"/>
    <w:rsid w:val="002B6204"/>
    <w:rsid w:val="002B634D"/>
    <w:rsid w:val="002B6A58"/>
    <w:rsid w:val="002B74F1"/>
    <w:rsid w:val="002B796D"/>
    <w:rsid w:val="002C0266"/>
    <w:rsid w:val="002C1440"/>
    <w:rsid w:val="002C20C8"/>
    <w:rsid w:val="002C20DD"/>
    <w:rsid w:val="002C2E92"/>
    <w:rsid w:val="002C392F"/>
    <w:rsid w:val="002C3B58"/>
    <w:rsid w:val="002C4451"/>
    <w:rsid w:val="002C495E"/>
    <w:rsid w:val="002C4F93"/>
    <w:rsid w:val="002C51ED"/>
    <w:rsid w:val="002C53FE"/>
    <w:rsid w:val="002C5767"/>
    <w:rsid w:val="002C648C"/>
    <w:rsid w:val="002C658C"/>
    <w:rsid w:val="002C79C4"/>
    <w:rsid w:val="002D0648"/>
    <w:rsid w:val="002D275B"/>
    <w:rsid w:val="002D2DAF"/>
    <w:rsid w:val="002D34B2"/>
    <w:rsid w:val="002D4385"/>
    <w:rsid w:val="002D5DB9"/>
    <w:rsid w:val="002D6A7B"/>
    <w:rsid w:val="002D7210"/>
    <w:rsid w:val="002D77F0"/>
    <w:rsid w:val="002E0065"/>
    <w:rsid w:val="002E043E"/>
    <w:rsid w:val="002E04D4"/>
    <w:rsid w:val="002E0CA0"/>
    <w:rsid w:val="002E14EB"/>
    <w:rsid w:val="002E29C6"/>
    <w:rsid w:val="002E2A33"/>
    <w:rsid w:val="002E30C5"/>
    <w:rsid w:val="002E47B2"/>
    <w:rsid w:val="002E6124"/>
    <w:rsid w:val="002E6A89"/>
    <w:rsid w:val="002E75E4"/>
    <w:rsid w:val="002E7B4D"/>
    <w:rsid w:val="002E7DDC"/>
    <w:rsid w:val="002F1ED8"/>
    <w:rsid w:val="002F299A"/>
    <w:rsid w:val="002F3FC4"/>
    <w:rsid w:val="002F6D84"/>
    <w:rsid w:val="0030059E"/>
    <w:rsid w:val="00300913"/>
    <w:rsid w:val="00300994"/>
    <w:rsid w:val="00301FCE"/>
    <w:rsid w:val="003024B4"/>
    <w:rsid w:val="00303AA4"/>
    <w:rsid w:val="00304847"/>
    <w:rsid w:val="003052E9"/>
    <w:rsid w:val="0030535C"/>
    <w:rsid w:val="00305D21"/>
    <w:rsid w:val="0030681B"/>
    <w:rsid w:val="003070A9"/>
    <w:rsid w:val="00310B14"/>
    <w:rsid w:val="003110D8"/>
    <w:rsid w:val="00311261"/>
    <w:rsid w:val="00312DD7"/>
    <w:rsid w:val="003146B0"/>
    <w:rsid w:val="00314E56"/>
    <w:rsid w:val="003151D7"/>
    <w:rsid w:val="003165D1"/>
    <w:rsid w:val="0031688F"/>
    <w:rsid w:val="00316DF0"/>
    <w:rsid w:val="00316FF8"/>
    <w:rsid w:val="0031733A"/>
    <w:rsid w:val="00317D5E"/>
    <w:rsid w:val="00317EEC"/>
    <w:rsid w:val="003215DD"/>
    <w:rsid w:val="0032177F"/>
    <w:rsid w:val="003221A2"/>
    <w:rsid w:val="003221F9"/>
    <w:rsid w:val="003225EB"/>
    <w:rsid w:val="003229BE"/>
    <w:rsid w:val="00323004"/>
    <w:rsid w:val="0032373E"/>
    <w:rsid w:val="00323EA3"/>
    <w:rsid w:val="003245E8"/>
    <w:rsid w:val="00325620"/>
    <w:rsid w:val="00330C3D"/>
    <w:rsid w:val="00331336"/>
    <w:rsid w:val="00331665"/>
    <w:rsid w:val="00331D77"/>
    <w:rsid w:val="00332E9C"/>
    <w:rsid w:val="003330F6"/>
    <w:rsid w:val="00333274"/>
    <w:rsid w:val="00333455"/>
    <w:rsid w:val="003355EB"/>
    <w:rsid w:val="003359C5"/>
    <w:rsid w:val="00335FB9"/>
    <w:rsid w:val="00336DE8"/>
    <w:rsid w:val="003404F1"/>
    <w:rsid w:val="003405DB"/>
    <w:rsid w:val="0034071D"/>
    <w:rsid w:val="00340751"/>
    <w:rsid w:val="003415C1"/>
    <w:rsid w:val="003421B5"/>
    <w:rsid w:val="00343681"/>
    <w:rsid w:val="00344E8E"/>
    <w:rsid w:val="0034506B"/>
    <w:rsid w:val="003453B9"/>
    <w:rsid w:val="00345402"/>
    <w:rsid w:val="003455C1"/>
    <w:rsid w:val="00345671"/>
    <w:rsid w:val="00346C8A"/>
    <w:rsid w:val="0034745F"/>
    <w:rsid w:val="00347C4B"/>
    <w:rsid w:val="00350329"/>
    <w:rsid w:val="00350859"/>
    <w:rsid w:val="00351395"/>
    <w:rsid w:val="00351D65"/>
    <w:rsid w:val="00352870"/>
    <w:rsid w:val="003532D6"/>
    <w:rsid w:val="00353E9F"/>
    <w:rsid w:val="00354007"/>
    <w:rsid w:val="00354524"/>
    <w:rsid w:val="003552EE"/>
    <w:rsid w:val="00355D8A"/>
    <w:rsid w:val="0035687A"/>
    <w:rsid w:val="00356C49"/>
    <w:rsid w:val="00357155"/>
    <w:rsid w:val="003613BB"/>
    <w:rsid w:val="00361600"/>
    <w:rsid w:val="003621FF"/>
    <w:rsid w:val="003622DE"/>
    <w:rsid w:val="00362F3A"/>
    <w:rsid w:val="00362F40"/>
    <w:rsid w:val="00363CF5"/>
    <w:rsid w:val="003640F5"/>
    <w:rsid w:val="00364B44"/>
    <w:rsid w:val="00365345"/>
    <w:rsid w:val="00365A94"/>
    <w:rsid w:val="003669C9"/>
    <w:rsid w:val="0036709D"/>
    <w:rsid w:val="00371810"/>
    <w:rsid w:val="0037283E"/>
    <w:rsid w:val="003729BB"/>
    <w:rsid w:val="003744AD"/>
    <w:rsid w:val="00375C08"/>
    <w:rsid w:val="00380264"/>
    <w:rsid w:val="003803DB"/>
    <w:rsid w:val="00380F4B"/>
    <w:rsid w:val="0038168C"/>
    <w:rsid w:val="003844B4"/>
    <w:rsid w:val="00384794"/>
    <w:rsid w:val="003848DC"/>
    <w:rsid w:val="00385141"/>
    <w:rsid w:val="00385367"/>
    <w:rsid w:val="00385700"/>
    <w:rsid w:val="00385FB0"/>
    <w:rsid w:val="00386B65"/>
    <w:rsid w:val="00386C72"/>
    <w:rsid w:val="00386FEE"/>
    <w:rsid w:val="00387192"/>
    <w:rsid w:val="00387904"/>
    <w:rsid w:val="00387EF6"/>
    <w:rsid w:val="003922F0"/>
    <w:rsid w:val="00393484"/>
    <w:rsid w:val="0039464A"/>
    <w:rsid w:val="00394CCD"/>
    <w:rsid w:val="00395AF9"/>
    <w:rsid w:val="00397C74"/>
    <w:rsid w:val="003A2C78"/>
    <w:rsid w:val="003A2F99"/>
    <w:rsid w:val="003A391E"/>
    <w:rsid w:val="003A3EA8"/>
    <w:rsid w:val="003A5D5B"/>
    <w:rsid w:val="003A683E"/>
    <w:rsid w:val="003A78B8"/>
    <w:rsid w:val="003A7A5B"/>
    <w:rsid w:val="003B1126"/>
    <w:rsid w:val="003B197A"/>
    <w:rsid w:val="003B42DC"/>
    <w:rsid w:val="003B4B6C"/>
    <w:rsid w:val="003B701B"/>
    <w:rsid w:val="003C0053"/>
    <w:rsid w:val="003C15AE"/>
    <w:rsid w:val="003C2E79"/>
    <w:rsid w:val="003C3B2F"/>
    <w:rsid w:val="003C4007"/>
    <w:rsid w:val="003C45F6"/>
    <w:rsid w:val="003C55F7"/>
    <w:rsid w:val="003C7483"/>
    <w:rsid w:val="003C795B"/>
    <w:rsid w:val="003D09C9"/>
    <w:rsid w:val="003D0B31"/>
    <w:rsid w:val="003D1C18"/>
    <w:rsid w:val="003D1FEA"/>
    <w:rsid w:val="003D25F1"/>
    <w:rsid w:val="003D2BA8"/>
    <w:rsid w:val="003D3049"/>
    <w:rsid w:val="003D3856"/>
    <w:rsid w:val="003D480E"/>
    <w:rsid w:val="003D4F84"/>
    <w:rsid w:val="003D5DF5"/>
    <w:rsid w:val="003D68FA"/>
    <w:rsid w:val="003D72C0"/>
    <w:rsid w:val="003D7998"/>
    <w:rsid w:val="003E0372"/>
    <w:rsid w:val="003E2A57"/>
    <w:rsid w:val="003E2ED3"/>
    <w:rsid w:val="003E3532"/>
    <w:rsid w:val="003E3CAA"/>
    <w:rsid w:val="003E5629"/>
    <w:rsid w:val="003E57AE"/>
    <w:rsid w:val="003E58FF"/>
    <w:rsid w:val="003E745E"/>
    <w:rsid w:val="003E7715"/>
    <w:rsid w:val="003F109F"/>
    <w:rsid w:val="003F1CB0"/>
    <w:rsid w:val="003F205D"/>
    <w:rsid w:val="003F2A3C"/>
    <w:rsid w:val="003F2DF5"/>
    <w:rsid w:val="003F4220"/>
    <w:rsid w:val="003F586B"/>
    <w:rsid w:val="003F5A9A"/>
    <w:rsid w:val="003F5C8A"/>
    <w:rsid w:val="003F6416"/>
    <w:rsid w:val="003F7D20"/>
    <w:rsid w:val="00400779"/>
    <w:rsid w:val="00401480"/>
    <w:rsid w:val="00401DCA"/>
    <w:rsid w:val="00401EFE"/>
    <w:rsid w:val="00401FFA"/>
    <w:rsid w:val="004030B5"/>
    <w:rsid w:val="00403D5F"/>
    <w:rsid w:val="00404F56"/>
    <w:rsid w:val="004073CC"/>
    <w:rsid w:val="00407641"/>
    <w:rsid w:val="0040778A"/>
    <w:rsid w:val="00410F7E"/>
    <w:rsid w:val="00411BFF"/>
    <w:rsid w:val="00412202"/>
    <w:rsid w:val="00416C2D"/>
    <w:rsid w:val="00422B2E"/>
    <w:rsid w:val="004236C8"/>
    <w:rsid w:val="0042440C"/>
    <w:rsid w:val="00425764"/>
    <w:rsid w:val="0042580A"/>
    <w:rsid w:val="004259C3"/>
    <w:rsid w:val="004301AA"/>
    <w:rsid w:val="0043066F"/>
    <w:rsid w:val="00430B6C"/>
    <w:rsid w:val="0043169F"/>
    <w:rsid w:val="004323E1"/>
    <w:rsid w:val="00432EA8"/>
    <w:rsid w:val="0043359F"/>
    <w:rsid w:val="00433AD6"/>
    <w:rsid w:val="00433C35"/>
    <w:rsid w:val="00433CB0"/>
    <w:rsid w:val="00434A78"/>
    <w:rsid w:val="00435513"/>
    <w:rsid w:val="0043596E"/>
    <w:rsid w:val="004370F9"/>
    <w:rsid w:val="00440353"/>
    <w:rsid w:val="00440ACF"/>
    <w:rsid w:val="004420DC"/>
    <w:rsid w:val="0044215E"/>
    <w:rsid w:val="0044249E"/>
    <w:rsid w:val="00442CA4"/>
    <w:rsid w:val="00443235"/>
    <w:rsid w:val="004440E0"/>
    <w:rsid w:val="004441AF"/>
    <w:rsid w:val="004443BE"/>
    <w:rsid w:val="004444EB"/>
    <w:rsid w:val="0044467A"/>
    <w:rsid w:val="004466BF"/>
    <w:rsid w:val="00446803"/>
    <w:rsid w:val="004470D6"/>
    <w:rsid w:val="00447384"/>
    <w:rsid w:val="00447D04"/>
    <w:rsid w:val="00450FC3"/>
    <w:rsid w:val="004512FE"/>
    <w:rsid w:val="00452036"/>
    <w:rsid w:val="00452C91"/>
    <w:rsid w:val="00453078"/>
    <w:rsid w:val="004538AA"/>
    <w:rsid w:val="00453ACE"/>
    <w:rsid w:val="0045528D"/>
    <w:rsid w:val="00455717"/>
    <w:rsid w:val="00455C3F"/>
    <w:rsid w:val="004569FD"/>
    <w:rsid w:val="00457F43"/>
    <w:rsid w:val="004618C7"/>
    <w:rsid w:val="004629C9"/>
    <w:rsid w:val="00464117"/>
    <w:rsid w:val="00464C48"/>
    <w:rsid w:val="00464D15"/>
    <w:rsid w:val="00465BF1"/>
    <w:rsid w:val="00466E7E"/>
    <w:rsid w:val="00467EB1"/>
    <w:rsid w:val="004700D9"/>
    <w:rsid w:val="004701D2"/>
    <w:rsid w:val="004701DE"/>
    <w:rsid w:val="004706F4"/>
    <w:rsid w:val="00471180"/>
    <w:rsid w:val="0047235C"/>
    <w:rsid w:val="00472A90"/>
    <w:rsid w:val="00472C8F"/>
    <w:rsid w:val="004735AC"/>
    <w:rsid w:val="004735B8"/>
    <w:rsid w:val="00473F6A"/>
    <w:rsid w:val="00475325"/>
    <w:rsid w:val="00475E2C"/>
    <w:rsid w:val="0047667C"/>
    <w:rsid w:val="0047679F"/>
    <w:rsid w:val="00480FA8"/>
    <w:rsid w:val="004829C5"/>
    <w:rsid w:val="00484107"/>
    <w:rsid w:val="00484487"/>
    <w:rsid w:val="004844AE"/>
    <w:rsid w:val="00484CAA"/>
    <w:rsid w:val="00485639"/>
    <w:rsid w:val="00487CCB"/>
    <w:rsid w:val="004908CE"/>
    <w:rsid w:val="0049188F"/>
    <w:rsid w:val="0049243A"/>
    <w:rsid w:val="004938B5"/>
    <w:rsid w:val="004940DD"/>
    <w:rsid w:val="00496503"/>
    <w:rsid w:val="004967E1"/>
    <w:rsid w:val="0049727E"/>
    <w:rsid w:val="0049738B"/>
    <w:rsid w:val="004A0245"/>
    <w:rsid w:val="004A0B0A"/>
    <w:rsid w:val="004A18DD"/>
    <w:rsid w:val="004A3319"/>
    <w:rsid w:val="004A3AD4"/>
    <w:rsid w:val="004A3B31"/>
    <w:rsid w:val="004A3E39"/>
    <w:rsid w:val="004A5549"/>
    <w:rsid w:val="004A5863"/>
    <w:rsid w:val="004A5C47"/>
    <w:rsid w:val="004A7A21"/>
    <w:rsid w:val="004B09A0"/>
    <w:rsid w:val="004B27B7"/>
    <w:rsid w:val="004B31A7"/>
    <w:rsid w:val="004B3308"/>
    <w:rsid w:val="004B45F1"/>
    <w:rsid w:val="004B72B6"/>
    <w:rsid w:val="004B7441"/>
    <w:rsid w:val="004B76AB"/>
    <w:rsid w:val="004B7D75"/>
    <w:rsid w:val="004C0CCE"/>
    <w:rsid w:val="004C0DAE"/>
    <w:rsid w:val="004C0EB8"/>
    <w:rsid w:val="004C18FC"/>
    <w:rsid w:val="004C19E5"/>
    <w:rsid w:val="004C211A"/>
    <w:rsid w:val="004C2B10"/>
    <w:rsid w:val="004C3618"/>
    <w:rsid w:val="004C367D"/>
    <w:rsid w:val="004C4B8B"/>
    <w:rsid w:val="004C7165"/>
    <w:rsid w:val="004C7DE5"/>
    <w:rsid w:val="004D0CE2"/>
    <w:rsid w:val="004D2437"/>
    <w:rsid w:val="004D28C7"/>
    <w:rsid w:val="004D4481"/>
    <w:rsid w:val="004D55D3"/>
    <w:rsid w:val="004D6037"/>
    <w:rsid w:val="004D6747"/>
    <w:rsid w:val="004D678D"/>
    <w:rsid w:val="004E20F1"/>
    <w:rsid w:val="004E22F0"/>
    <w:rsid w:val="004E24CE"/>
    <w:rsid w:val="004E36FF"/>
    <w:rsid w:val="004E3B26"/>
    <w:rsid w:val="004E3E91"/>
    <w:rsid w:val="004E46D9"/>
    <w:rsid w:val="004E5D7A"/>
    <w:rsid w:val="004E60AD"/>
    <w:rsid w:val="004E6126"/>
    <w:rsid w:val="004E7B3C"/>
    <w:rsid w:val="004F0620"/>
    <w:rsid w:val="004F0C4E"/>
    <w:rsid w:val="004F1E4C"/>
    <w:rsid w:val="004F333D"/>
    <w:rsid w:val="004F3648"/>
    <w:rsid w:val="004F4025"/>
    <w:rsid w:val="004F4F5C"/>
    <w:rsid w:val="004F506E"/>
    <w:rsid w:val="004F5A97"/>
    <w:rsid w:val="004F5D6A"/>
    <w:rsid w:val="004F5EEE"/>
    <w:rsid w:val="004F604D"/>
    <w:rsid w:val="00500645"/>
    <w:rsid w:val="005012DF"/>
    <w:rsid w:val="005018A8"/>
    <w:rsid w:val="005028C0"/>
    <w:rsid w:val="00502A56"/>
    <w:rsid w:val="00502F23"/>
    <w:rsid w:val="005035D3"/>
    <w:rsid w:val="00504095"/>
    <w:rsid w:val="00505A6A"/>
    <w:rsid w:val="00505F1C"/>
    <w:rsid w:val="00506589"/>
    <w:rsid w:val="00507012"/>
    <w:rsid w:val="00507030"/>
    <w:rsid w:val="00510291"/>
    <w:rsid w:val="005109D4"/>
    <w:rsid w:val="00510C58"/>
    <w:rsid w:val="005111AF"/>
    <w:rsid w:val="005119C2"/>
    <w:rsid w:val="00513984"/>
    <w:rsid w:val="00514B46"/>
    <w:rsid w:val="00514DDB"/>
    <w:rsid w:val="00514E65"/>
    <w:rsid w:val="00515299"/>
    <w:rsid w:val="00515C6B"/>
    <w:rsid w:val="00520A0A"/>
    <w:rsid w:val="00520ABD"/>
    <w:rsid w:val="00520B3B"/>
    <w:rsid w:val="00520BC6"/>
    <w:rsid w:val="00521C1E"/>
    <w:rsid w:val="00522999"/>
    <w:rsid w:val="00522C0C"/>
    <w:rsid w:val="005232B9"/>
    <w:rsid w:val="00524C5D"/>
    <w:rsid w:val="00527B90"/>
    <w:rsid w:val="005300D7"/>
    <w:rsid w:val="005301A4"/>
    <w:rsid w:val="0053039E"/>
    <w:rsid w:val="005306D2"/>
    <w:rsid w:val="00531376"/>
    <w:rsid w:val="00531902"/>
    <w:rsid w:val="00531BA5"/>
    <w:rsid w:val="005322FD"/>
    <w:rsid w:val="005325F0"/>
    <w:rsid w:val="0053267A"/>
    <w:rsid w:val="00533F59"/>
    <w:rsid w:val="00534DFA"/>
    <w:rsid w:val="00536749"/>
    <w:rsid w:val="005370F0"/>
    <w:rsid w:val="0053782C"/>
    <w:rsid w:val="00537E0E"/>
    <w:rsid w:val="005404BE"/>
    <w:rsid w:val="00540597"/>
    <w:rsid w:val="0054202E"/>
    <w:rsid w:val="0054207F"/>
    <w:rsid w:val="0054217B"/>
    <w:rsid w:val="00543478"/>
    <w:rsid w:val="00543741"/>
    <w:rsid w:val="005449F8"/>
    <w:rsid w:val="0054555F"/>
    <w:rsid w:val="00545B25"/>
    <w:rsid w:val="00545FC9"/>
    <w:rsid w:val="00546BBA"/>
    <w:rsid w:val="00547917"/>
    <w:rsid w:val="00550679"/>
    <w:rsid w:val="0055184B"/>
    <w:rsid w:val="00552578"/>
    <w:rsid w:val="005530BA"/>
    <w:rsid w:val="00554D65"/>
    <w:rsid w:val="0055501A"/>
    <w:rsid w:val="00556589"/>
    <w:rsid w:val="00556AAA"/>
    <w:rsid w:val="00556AB4"/>
    <w:rsid w:val="005574F1"/>
    <w:rsid w:val="00557A5D"/>
    <w:rsid w:val="00560E02"/>
    <w:rsid w:val="00561A9C"/>
    <w:rsid w:val="00561DB6"/>
    <w:rsid w:val="005620F0"/>
    <w:rsid w:val="00563474"/>
    <w:rsid w:val="005638CE"/>
    <w:rsid w:val="00563C5C"/>
    <w:rsid w:val="00565E10"/>
    <w:rsid w:val="00566701"/>
    <w:rsid w:val="00566AB6"/>
    <w:rsid w:val="00566F5E"/>
    <w:rsid w:val="00567506"/>
    <w:rsid w:val="0056771C"/>
    <w:rsid w:val="00570518"/>
    <w:rsid w:val="0057177D"/>
    <w:rsid w:val="00572035"/>
    <w:rsid w:val="00572E87"/>
    <w:rsid w:val="00573B8C"/>
    <w:rsid w:val="00573BD0"/>
    <w:rsid w:val="00574655"/>
    <w:rsid w:val="00574B12"/>
    <w:rsid w:val="005765C2"/>
    <w:rsid w:val="00576930"/>
    <w:rsid w:val="00577B52"/>
    <w:rsid w:val="00580AE4"/>
    <w:rsid w:val="00580B22"/>
    <w:rsid w:val="00580CBB"/>
    <w:rsid w:val="00580EBF"/>
    <w:rsid w:val="00580EE9"/>
    <w:rsid w:val="0058137D"/>
    <w:rsid w:val="00581D92"/>
    <w:rsid w:val="00582717"/>
    <w:rsid w:val="00582778"/>
    <w:rsid w:val="0058317D"/>
    <w:rsid w:val="0058443F"/>
    <w:rsid w:val="00584BC0"/>
    <w:rsid w:val="00584D24"/>
    <w:rsid w:val="0058599C"/>
    <w:rsid w:val="00586D3F"/>
    <w:rsid w:val="00587ACE"/>
    <w:rsid w:val="0059205B"/>
    <w:rsid w:val="00592CFC"/>
    <w:rsid w:val="005940F0"/>
    <w:rsid w:val="00594242"/>
    <w:rsid w:val="005949D8"/>
    <w:rsid w:val="00594B0B"/>
    <w:rsid w:val="00594E5E"/>
    <w:rsid w:val="0059546D"/>
    <w:rsid w:val="005954CD"/>
    <w:rsid w:val="00596C4D"/>
    <w:rsid w:val="005A1755"/>
    <w:rsid w:val="005A18F7"/>
    <w:rsid w:val="005A42CA"/>
    <w:rsid w:val="005A4928"/>
    <w:rsid w:val="005A49E4"/>
    <w:rsid w:val="005A4BF0"/>
    <w:rsid w:val="005A651F"/>
    <w:rsid w:val="005B0B18"/>
    <w:rsid w:val="005B0F10"/>
    <w:rsid w:val="005B19E3"/>
    <w:rsid w:val="005B1F0A"/>
    <w:rsid w:val="005B215C"/>
    <w:rsid w:val="005B29DA"/>
    <w:rsid w:val="005B2DB1"/>
    <w:rsid w:val="005B2E4F"/>
    <w:rsid w:val="005B4ACB"/>
    <w:rsid w:val="005B5D2A"/>
    <w:rsid w:val="005C0889"/>
    <w:rsid w:val="005C10C7"/>
    <w:rsid w:val="005C207B"/>
    <w:rsid w:val="005C255A"/>
    <w:rsid w:val="005C3059"/>
    <w:rsid w:val="005C3589"/>
    <w:rsid w:val="005C4A3C"/>
    <w:rsid w:val="005C51C7"/>
    <w:rsid w:val="005C5FC5"/>
    <w:rsid w:val="005C6133"/>
    <w:rsid w:val="005C6788"/>
    <w:rsid w:val="005D00D0"/>
    <w:rsid w:val="005D12F5"/>
    <w:rsid w:val="005D1997"/>
    <w:rsid w:val="005D1B8E"/>
    <w:rsid w:val="005D2743"/>
    <w:rsid w:val="005D3089"/>
    <w:rsid w:val="005D350E"/>
    <w:rsid w:val="005D3F5D"/>
    <w:rsid w:val="005D454A"/>
    <w:rsid w:val="005D46E4"/>
    <w:rsid w:val="005D5AFA"/>
    <w:rsid w:val="005E0817"/>
    <w:rsid w:val="005E1C89"/>
    <w:rsid w:val="005E2D18"/>
    <w:rsid w:val="005E30BA"/>
    <w:rsid w:val="005E3ADC"/>
    <w:rsid w:val="005E53E5"/>
    <w:rsid w:val="005E64AB"/>
    <w:rsid w:val="005E745E"/>
    <w:rsid w:val="005F158A"/>
    <w:rsid w:val="005F188C"/>
    <w:rsid w:val="005F1939"/>
    <w:rsid w:val="005F328A"/>
    <w:rsid w:val="005F32B6"/>
    <w:rsid w:val="005F34B8"/>
    <w:rsid w:val="005F4371"/>
    <w:rsid w:val="005F6937"/>
    <w:rsid w:val="005F6B0F"/>
    <w:rsid w:val="00600103"/>
    <w:rsid w:val="00600300"/>
    <w:rsid w:val="0060033C"/>
    <w:rsid w:val="00601024"/>
    <w:rsid w:val="00601116"/>
    <w:rsid w:val="00601824"/>
    <w:rsid w:val="00602765"/>
    <w:rsid w:val="00602AD6"/>
    <w:rsid w:val="006036B7"/>
    <w:rsid w:val="006037FA"/>
    <w:rsid w:val="006064BE"/>
    <w:rsid w:val="00606C59"/>
    <w:rsid w:val="00606D29"/>
    <w:rsid w:val="0060747D"/>
    <w:rsid w:val="00607D0A"/>
    <w:rsid w:val="0061199B"/>
    <w:rsid w:val="00612BD2"/>
    <w:rsid w:val="00614A25"/>
    <w:rsid w:val="00614C2F"/>
    <w:rsid w:val="006157BE"/>
    <w:rsid w:val="00615F28"/>
    <w:rsid w:val="00620BD1"/>
    <w:rsid w:val="006216DF"/>
    <w:rsid w:val="00622247"/>
    <w:rsid w:val="00623451"/>
    <w:rsid w:val="00623FB0"/>
    <w:rsid w:val="0062596F"/>
    <w:rsid w:val="00625B1A"/>
    <w:rsid w:val="00626163"/>
    <w:rsid w:val="0062636C"/>
    <w:rsid w:val="00630359"/>
    <w:rsid w:val="006322B2"/>
    <w:rsid w:val="00632CF6"/>
    <w:rsid w:val="0063322D"/>
    <w:rsid w:val="00633EC2"/>
    <w:rsid w:val="00634431"/>
    <w:rsid w:val="006344C4"/>
    <w:rsid w:val="00634A3D"/>
    <w:rsid w:val="00634C90"/>
    <w:rsid w:val="00635388"/>
    <w:rsid w:val="00635C25"/>
    <w:rsid w:val="00636767"/>
    <w:rsid w:val="006377CD"/>
    <w:rsid w:val="00637A6C"/>
    <w:rsid w:val="00637FDC"/>
    <w:rsid w:val="006400BE"/>
    <w:rsid w:val="00640654"/>
    <w:rsid w:val="006406C3"/>
    <w:rsid w:val="00640955"/>
    <w:rsid w:val="00640A41"/>
    <w:rsid w:val="00640E91"/>
    <w:rsid w:val="006410DE"/>
    <w:rsid w:val="0064222D"/>
    <w:rsid w:val="00642442"/>
    <w:rsid w:val="006428DA"/>
    <w:rsid w:val="00643166"/>
    <w:rsid w:val="00643464"/>
    <w:rsid w:val="00643550"/>
    <w:rsid w:val="0064358E"/>
    <w:rsid w:val="006455F5"/>
    <w:rsid w:val="00645692"/>
    <w:rsid w:val="00645A57"/>
    <w:rsid w:val="00645BFB"/>
    <w:rsid w:val="006462CC"/>
    <w:rsid w:val="0064645B"/>
    <w:rsid w:val="00647662"/>
    <w:rsid w:val="006546E0"/>
    <w:rsid w:val="00654BD9"/>
    <w:rsid w:val="00654F70"/>
    <w:rsid w:val="006565BB"/>
    <w:rsid w:val="0065730A"/>
    <w:rsid w:val="00657AF2"/>
    <w:rsid w:val="006615DF"/>
    <w:rsid w:val="0066165B"/>
    <w:rsid w:val="00663781"/>
    <w:rsid w:val="00666755"/>
    <w:rsid w:val="00667D03"/>
    <w:rsid w:val="00671DD2"/>
    <w:rsid w:val="00672728"/>
    <w:rsid w:val="006727C7"/>
    <w:rsid w:val="006733CB"/>
    <w:rsid w:val="00673C15"/>
    <w:rsid w:val="00673F72"/>
    <w:rsid w:val="0067410B"/>
    <w:rsid w:val="00674A2A"/>
    <w:rsid w:val="00674A4F"/>
    <w:rsid w:val="0067544E"/>
    <w:rsid w:val="00675806"/>
    <w:rsid w:val="00675E02"/>
    <w:rsid w:val="00675F06"/>
    <w:rsid w:val="00676A29"/>
    <w:rsid w:val="00680119"/>
    <w:rsid w:val="00680395"/>
    <w:rsid w:val="00680DD5"/>
    <w:rsid w:val="006811BF"/>
    <w:rsid w:val="006826BD"/>
    <w:rsid w:val="00683A00"/>
    <w:rsid w:val="00683B04"/>
    <w:rsid w:val="0068499C"/>
    <w:rsid w:val="006852C0"/>
    <w:rsid w:val="00685370"/>
    <w:rsid w:val="006868A5"/>
    <w:rsid w:val="00686C19"/>
    <w:rsid w:val="00686CAB"/>
    <w:rsid w:val="0068716C"/>
    <w:rsid w:val="00687199"/>
    <w:rsid w:val="006874F3"/>
    <w:rsid w:val="00690086"/>
    <w:rsid w:val="00690CD0"/>
    <w:rsid w:val="006937E7"/>
    <w:rsid w:val="006937FB"/>
    <w:rsid w:val="006948C3"/>
    <w:rsid w:val="00694B1D"/>
    <w:rsid w:val="00695493"/>
    <w:rsid w:val="00695BF5"/>
    <w:rsid w:val="0069698A"/>
    <w:rsid w:val="00696B8E"/>
    <w:rsid w:val="00696D43"/>
    <w:rsid w:val="006A051D"/>
    <w:rsid w:val="006A057E"/>
    <w:rsid w:val="006A063C"/>
    <w:rsid w:val="006A12D4"/>
    <w:rsid w:val="006A1D30"/>
    <w:rsid w:val="006A2623"/>
    <w:rsid w:val="006A3EBB"/>
    <w:rsid w:val="006A4407"/>
    <w:rsid w:val="006A4AFF"/>
    <w:rsid w:val="006A6CC5"/>
    <w:rsid w:val="006B03F9"/>
    <w:rsid w:val="006B047E"/>
    <w:rsid w:val="006B0988"/>
    <w:rsid w:val="006B1513"/>
    <w:rsid w:val="006B1AB5"/>
    <w:rsid w:val="006B2EF0"/>
    <w:rsid w:val="006B3453"/>
    <w:rsid w:val="006B45E9"/>
    <w:rsid w:val="006B4E62"/>
    <w:rsid w:val="006B50FB"/>
    <w:rsid w:val="006B56B3"/>
    <w:rsid w:val="006B658A"/>
    <w:rsid w:val="006B6927"/>
    <w:rsid w:val="006B710C"/>
    <w:rsid w:val="006B7125"/>
    <w:rsid w:val="006C0E6A"/>
    <w:rsid w:val="006C3275"/>
    <w:rsid w:val="006C6FB4"/>
    <w:rsid w:val="006C73FD"/>
    <w:rsid w:val="006C7691"/>
    <w:rsid w:val="006C7D6A"/>
    <w:rsid w:val="006D35ED"/>
    <w:rsid w:val="006D39C4"/>
    <w:rsid w:val="006D4165"/>
    <w:rsid w:val="006D4A7F"/>
    <w:rsid w:val="006D6A92"/>
    <w:rsid w:val="006D6BEE"/>
    <w:rsid w:val="006D7837"/>
    <w:rsid w:val="006D7CCA"/>
    <w:rsid w:val="006E0054"/>
    <w:rsid w:val="006E1043"/>
    <w:rsid w:val="006E11CA"/>
    <w:rsid w:val="006E19F7"/>
    <w:rsid w:val="006E1BBB"/>
    <w:rsid w:val="006E3728"/>
    <w:rsid w:val="006E3AD5"/>
    <w:rsid w:val="006E4C06"/>
    <w:rsid w:val="006E4C36"/>
    <w:rsid w:val="006E6F48"/>
    <w:rsid w:val="006E7D08"/>
    <w:rsid w:val="006F00C3"/>
    <w:rsid w:val="006F08AB"/>
    <w:rsid w:val="006F1764"/>
    <w:rsid w:val="006F1E05"/>
    <w:rsid w:val="006F2959"/>
    <w:rsid w:val="006F3A0B"/>
    <w:rsid w:val="006F496F"/>
    <w:rsid w:val="006F49B0"/>
    <w:rsid w:val="006F6517"/>
    <w:rsid w:val="006F79E5"/>
    <w:rsid w:val="0070037D"/>
    <w:rsid w:val="00700EDD"/>
    <w:rsid w:val="00700FC4"/>
    <w:rsid w:val="00701098"/>
    <w:rsid w:val="00701E9A"/>
    <w:rsid w:val="00702148"/>
    <w:rsid w:val="00702EA4"/>
    <w:rsid w:val="00703F16"/>
    <w:rsid w:val="007046EB"/>
    <w:rsid w:val="00704BF0"/>
    <w:rsid w:val="00705620"/>
    <w:rsid w:val="00705F2F"/>
    <w:rsid w:val="00705FC3"/>
    <w:rsid w:val="0070631C"/>
    <w:rsid w:val="00706685"/>
    <w:rsid w:val="0070695D"/>
    <w:rsid w:val="00706CF5"/>
    <w:rsid w:val="007074EB"/>
    <w:rsid w:val="007102F9"/>
    <w:rsid w:val="00710363"/>
    <w:rsid w:val="00710B31"/>
    <w:rsid w:val="00710C0C"/>
    <w:rsid w:val="0071180E"/>
    <w:rsid w:val="00711AEA"/>
    <w:rsid w:val="0071232E"/>
    <w:rsid w:val="007123FA"/>
    <w:rsid w:val="007139AA"/>
    <w:rsid w:val="00713BA1"/>
    <w:rsid w:val="00714255"/>
    <w:rsid w:val="00717411"/>
    <w:rsid w:val="0071746F"/>
    <w:rsid w:val="00717E8B"/>
    <w:rsid w:val="00717EEB"/>
    <w:rsid w:val="00721F43"/>
    <w:rsid w:val="00722FCE"/>
    <w:rsid w:val="00723391"/>
    <w:rsid w:val="00723D9B"/>
    <w:rsid w:val="00723F6C"/>
    <w:rsid w:val="007245F8"/>
    <w:rsid w:val="0072521E"/>
    <w:rsid w:val="00725EB0"/>
    <w:rsid w:val="00726734"/>
    <w:rsid w:val="007314C4"/>
    <w:rsid w:val="0073151E"/>
    <w:rsid w:val="00731FBB"/>
    <w:rsid w:val="00732CEB"/>
    <w:rsid w:val="00732DCF"/>
    <w:rsid w:val="00732E16"/>
    <w:rsid w:val="00733A3C"/>
    <w:rsid w:val="0073502F"/>
    <w:rsid w:val="00736382"/>
    <w:rsid w:val="00736997"/>
    <w:rsid w:val="00736E5D"/>
    <w:rsid w:val="00740197"/>
    <w:rsid w:val="0074062A"/>
    <w:rsid w:val="0074077B"/>
    <w:rsid w:val="00740A78"/>
    <w:rsid w:val="00740C64"/>
    <w:rsid w:val="007412E6"/>
    <w:rsid w:val="00741D53"/>
    <w:rsid w:val="00742046"/>
    <w:rsid w:val="00742DC4"/>
    <w:rsid w:val="007432C1"/>
    <w:rsid w:val="007432F7"/>
    <w:rsid w:val="00744649"/>
    <w:rsid w:val="00744F0C"/>
    <w:rsid w:val="00746142"/>
    <w:rsid w:val="007464C4"/>
    <w:rsid w:val="0074659F"/>
    <w:rsid w:val="00746E6E"/>
    <w:rsid w:val="00746F79"/>
    <w:rsid w:val="00747793"/>
    <w:rsid w:val="007503D9"/>
    <w:rsid w:val="007512A0"/>
    <w:rsid w:val="007536E8"/>
    <w:rsid w:val="00754407"/>
    <w:rsid w:val="007557CC"/>
    <w:rsid w:val="0075586F"/>
    <w:rsid w:val="007614FE"/>
    <w:rsid w:val="00761ABB"/>
    <w:rsid w:val="007620E7"/>
    <w:rsid w:val="00762125"/>
    <w:rsid w:val="007628B3"/>
    <w:rsid w:val="00762A9E"/>
    <w:rsid w:val="007631BB"/>
    <w:rsid w:val="00763ACF"/>
    <w:rsid w:val="0076424F"/>
    <w:rsid w:val="00764332"/>
    <w:rsid w:val="0076767D"/>
    <w:rsid w:val="00767922"/>
    <w:rsid w:val="00770A4A"/>
    <w:rsid w:val="00771F81"/>
    <w:rsid w:val="00772519"/>
    <w:rsid w:val="00772EFB"/>
    <w:rsid w:val="00772F06"/>
    <w:rsid w:val="00772FF0"/>
    <w:rsid w:val="00773286"/>
    <w:rsid w:val="00773B8E"/>
    <w:rsid w:val="00774003"/>
    <w:rsid w:val="00774ACF"/>
    <w:rsid w:val="007760FC"/>
    <w:rsid w:val="00776279"/>
    <w:rsid w:val="00776CFC"/>
    <w:rsid w:val="00777820"/>
    <w:rsid w:val="00780E00"/>
    <w:rsid w:val="00782E44"/>
    <w:rsid w:val="00784B73"/>
    <w:rsid w:val="00786379"/>
    <w:rsid w:val="007874B9"/>
    <w:rsid w:val="007876C2"/>
    <w:rsid w:val="007905E4"/>
    <w:rsid w:val="00790F63"/>
    <w:rsid w:val="007911CB"/>
    <w:rsid w:val="00791B7F"/>
    <w:rsid w:val="00791FBB"/>
    <w:rsid w:val="0079346B"/>
    <w:rsid w:val="0079356A"/>
    <w:rsid w:val="00793927"/>
    <w:rsid w:val="00793A5A"/>
    <w:rsid w:val="007952F2"/>
    <w:rsid w:val="007959B1"/>
    <w:rsid w:val="00795D2F"/>
    <w:rsid w:val="007A0E70"/>
    <w:rsid w:val="007A16C3"/>
    <w:rsid w:val="007A18EA"/>
    <w:rsid w:val="007A25F6"/>
    <w:rsid w:val="007A2A99"/>
    <w:rsid w:val="007A467D"/>
    <w:rsid w:val="007A4FA4"/>
    <w:rsid w:val="007A5419"/>
    <w:rsid w:val="007A7A50"/>
    <w:rsid w:val="007A7E22"/>
    <w:rsid w:val="007B09C6"/>
    <w:rsid w:val="007B1260"/>
    <w:rsid w:val="007B1668"/>
    <w:rsid w:val="007B1C44"/>
    <w:rsid w:val="007C2852"/>
    <w:rsid w:val="007C36D5"/>
    <w:rsid w:val="007C4082"/>
    <w:rsid w:val="007C4E9D"/>
    <w:rsid w:val="007C5770"/>
    <w:rsid w:val="007C61C6"/>
    <w:rsid w:val="007C6254"/>
    <w:rsid w:val="007C63EB"/>
    <w:rsid w:val="007C6DFB"/>
    <w:rsid w:val="007C7895"/>
    <w:rsid w:val="007C7A85"/>
    <w:rsid w:val="007C7D8E"/>
    <w:rsid w:val="007D018D"/>
    <w:rsid w:val="007D3188"/>
    <w:rsid w:val="007D32C6"/>
    <w:rsid w:val="007D486B"/>
    <w:rsid w:val="007D4FDF"/>
    <w:rsid w:val="007D5358"/>
    <w:rsid w:val="007D62FA"/>
    <w:rsid w:val="007D7BC0"/>
    <w:rsid w:val="007E04CC"/>
    <w:rsid w:val="007E0F36"/>
    <w:rsid w:val="007E1B52"/>
    <w:rsid w:val="007E2FBA"/>
    <w:rsid w:val="007E3D52"/>
    <w:rsid w:val="007E6235"/>
    <w:rsid w:val="007E72CB"/>
    <w:rsid w:val="007E7A79"/>
    <w:rsid w:val="007E7BA5"/>
    <w:rsid w:val="007F055E"/>
    <w:rsid w:val="007F0ED1"/>
    <w:rsid w:val="007F12A3"/>
    <w:rsid w:val="007F24CF"/>
    <w:rsid w:val="007F256D"/>
    <w:rsid w:val="007F261A"/>
    <w:rsid w:val="007F3A43"/>
    <w:rsid w:val="007F4EB3"/>
    <w:rsid w:val="007F5979"/>
    <w:rsid w:val="007F5E93"/>
    <w:rsid w:val="007F6DED"/>
    <w:rsid w:val="007F6E43"/>
    <w:rsid w:val="007F740E"/>
    <w:rsid w:val="008001D3"/>
    <w:rsid w:val="00800221"/>
    <w:rsid w:val="00800E5E"/>
    <w:rsid w:val="00801928"/>
    <w:rsid w:val="00801C77"/>
    <w:rsid w:val="00801DA0"/>
    <w:rsid w:val="0080206E"/>
    <w:rsid w:val="008022F2"/>
    <w:rsid w:val="00803010"/>
    <w:rsid w:val="0080441E"/>
    <w:rsid w:val="008045B1"/>
    <w:rsid w:val="0080496F"/>
    <w:rsid w:val="00804B9E"/>
    <w:rsid w:val="008052D4"/>
    <w:rsid w:val="00805830"/>
    <w:rsid w:val="00805C18"/>
    <w:rsid w:val="00805F5E"/>
    <w:rsid w:val="00807CF4"/>
    <w:rsid w:val="00807D13"/>
    <w:rsid w:val="008103F2"/>
    <w:rsid w:val="00811142"/>
    <w:rsid w:val="00813019"/>
    <w:rsid w:val="008136E4"/>
    <w:rsid w:val="008137D3"/>
    <w:rsid w:val="008139D3"/>
    <w:rsid w:val="00814546"/>
    <w:rsid w:val="008152A8"/>
    <w:rsid w:val="008157CD"/>
    <w:rsid w:val="0081744C"/>
    <w:rsid w:val="008202F2"/>
    <w:rsid w:val="00822D46"/>
    <w:rsid w:val="008237C2"/>
    <w:rsid w:val="0082380C"/>
    <w:rsid w:val="008239D6"/>
    <w:rsid w:val="00823C1B"/>
    <w:rsid w:val="00823EFB"/>
    <w:rsid w:val="00825F7E"/>
    <w:rsid w:val="008260E1"/>
    <w:rsid w:val="00826BAA"/>
    <w:rsid w:val="0082773D"/>
    <w:rsid w:val="00827ED7"/>
    <w:rsid w:val="0083062D"/>
    <w:rsid w:val="00830719"/>
    <w:rsid w:val="00830971"/>
    <w:rsid w:val="008317AF"/>
    <w:rsid w:val="008330DA"/>
    <w:rsid w:val="00833CA3"/>
    <w:rsid w:val="008343FF"/>
    <w:rsid w:val="00834FA8"/>
    <w:rsid w:val="008351CC"/>
    <w:rsid w:val="008364F8"/>
    <w:rsid w:val="00836C84"/>
    <w:rsid w:val="00836EB4"/>
    <w:rsid w:val="00836FE0"/>
    <w:rsid w:val="00840030"/>
    <w:rsid w:val="00840CDB"/>
    <w:rsid w:val="00841CA6"/>
    <w:rsid w:val="00842585"/>
    <w:rsid w:val="00842947"/>
    <w:rsid w:val="008447B2"/>
    <w:rsid w:val="008447FD"/>
    <w:rsid w:val="008453DF"/>
    <w:rsid w:val="00846DA7"/>
    <w:rsid w:val="00850773"/>
    <w:rsid w:val="00852309"/>
    <w:rsid w:val="008528B3"/>
    <w:rsid w:val="00853249"/>
    <w:rsid w:val="008546C9"/>
    <w:rsid w:val="0085573E"/>
    <w:rsid w:val="00856AF3"/>
    <w:rsid w:val="00857229"/>
    <w:rsid w:val="00857709"/>
    <w:rsid w:val="00857BCB"/>
    <w:rsid w:val="00857F6F"/>
    <w:rsid w:val="00860677"/>
    <w:rsid w:val="008611A9"/>
    <w:rsid w:val="0086139C"/>
    <w:rsid w:val="00861468"/>
    <w:rsid w:val="00863442"/>
    <w:rsid w:val="0086376C"/>
    <w:rsid w:val="0086409E"/>
    <w:rsid w:val="00864C14"/>
    <w:rsid w:val="00867183"/>
    <w:rsid w:val="00867D8F"/>
    <w:rsid w:val="008705CF"/>
    <w:rsid w:val="00870B20"/>
    <w:rsid w:val="00871DF0"/>
    <w:rsid w:val="0087375B"/>
    <w:rsid w:val="00873DE0"/>
    <w:rsid w:val="0087477B"/>
    <w:rsid w:val="00874871"/>
    <w:rsid w:val="008749CB"/>
    <w:rsid w:val="00874C9A"/>
    <w:rsid w:val="00875521"/>
    <w:rsid w:val="008764F4"/>
    <w:rsid w:val="0087770F"/>
    <w:rsid w:val="008805B8"/>
    <w:rsid w:val="008805D8"/>
    <w:rsid w:val="00881119"/>
    <w:rsid w:val="008812CD"/>
    <w:rsid w:val="0088219E"/>
    <w:rsid w:val="00882883"/>
    <w:rsid w:val="00882D0E"/>
    <w:rsid w:val="00883CBE"/>
    <w:rsid w:val="00883ECD"/>
    <w:rsid w:val="00887B7A"/>
    <w:rsid w:val="00890DDD"/>
    <w:rsid w:val="00892628"/>
    <w:rsid w:val="00892D65"/>
    <w:rsid w:val="0089331B"/>
    <w:rsid w:val="008941EC"/>
    <w:rsid w:val="008954A1"/>
    <w:rsid w:val="008957C5"/>
    <w:rsid w:val="008A0BAD"/>
    <w:rsid w:val="008A0EA6"/>
    <w:rsid w:val="008A0F03"/>
    <w:rsid w:val="008A146A"/>
    <w:rsid w:val="008A1857"/>
    <w:rsid w:val="008A380F"/>
    <w:rsid w:val="008A455B"/>
    <w:rsid w:val="008A4564"/>
    <w:rsid w:val="008A4ECB"/>
    <w:rsid w:val="008A52CE"/>
    <w:rsid w:val="008A5CA5"/>
    <w:rsid w:val="008A7C3F"/>
    <w:rsid w:val="008B1329"/>
    <w:rsid w:val="008B19F2"/>
    <w:rsid w:val="008B2D92"/>
    <w:rsid w:val="008B4C94"/>
    <w:rsid w:val="008B4DB3"/>
    <w:rsid w:val="008B5919"/>
    <w:rsid w:val="008B5A4D"/>
    <w:rsid w:val="008B5F45"/>
    <w:rsid w:val="008B625E"/>
    <w:rsid w:val="008B6830"/>
    <w:rsid w:val="008C0E8A"/>
    <w:rsid w:val="008C23DF"/>
    <w:rsid w:val="008C3428"/>
    <w:rsid w:val="008C5CD7"/>
    <w:rsid w:val="008C5E56"/>
    <w:rsid w:val="008C7786"/>
    <w:rsid w:val="008C7F13"/>
    <w:rsid w:val="008D00A9"/>
    <w:rsid w:val="008D02EB"/>
    <w:rsid w:val="008D0844"/>
    <w:rsid w:val="008D1370"/>
    <w:rsid w:val="008D1D27"/>
    <w:rsid w:val="008D1F84"/>
    <w:rsid w:val="008D20F1"/>
    <w:rsid w:val="008D2632"/>
    <w:rsid w:val="008D3694"/>
    <w:rsid w:val="008D37DF"/>
    <w:rsid w:val="008D3EE5"/>
    <w:rsid w:val="008D5E46"/>
    <w:rsid w:val="008D6312"/>
    <w:rsid w:val="008D63E8"/>
    <w:rsid w:val="008D6715"/>
    <w:rsid w:val="008D6C1C"/>
    <w:rsid w:val="008D7FF1"/>
    <w:rsid w:val="008E034D"/>
    <w:rsid w:val="008E05B3"/>
    <w:rsid w:val="008E124A"/>
    <w:rsid w:val="008E1711"/>
    <w:rsid w:val="008E27A7"/>
    <w:rsid w:val="008E2BB7"/>
    <w:rsid w:val="008E3056"/>
    <w:rsid w:val="008E3817"/>
    <w:rsid w:val="008E40FC"/>
    <w:rsid w:val="008E454D"/>
    <w:rsid w:val="008E4DDE"/>
    <w:rsid w:val="008E4FD3"/>
    <w:rsid w:val="008E56A9"/>
    <w:rsid w:val="008E5EAA"/>
    <w:rsid w:val="008E7680"/>
    <w:rsid w:val="008F2115"/>
    <w:rsid w:val="008F424F"/>
    <w:rsid w:val="008F469C"/>
    <w:rsid w:val="008F46A8"/>
    <w:rsid w:val="008F4967"/>
    <w:rsid w:val="008F5A46"/>
    <w:rsid w:val="008F5D51"/>
    <w:rsid w:val="008F5F84"/>
    <w:rsid w:val="008F6F31"/>
    <w:rsid w:val="008F6FA0"/>
    <w:rsid w:val="00900705"/>
    <w:rsid w:val="00901D50"/>
    <w:rsid w:val="00903974"/>
    <w:rsid w:val="00903AC8"/>
    <w:rsid w:val="00903EDC"/>
    <w:rsid w:val="00903F9B"/>
    <w:rsid w:val="009040E5"/>
    <w:rsid w:val="00904138"/>
    <w:rsid w:val="009052E5"/>
    <w:rsid w:val="00910588"/>
    <w:rsid w:val="00910F1A"/>
    <w:rsid w:val="009116BF"/>
    <w:rsid w:val="0091329C"/>
    <w:rsid w:val="00913440"/>
    <w:rsid w:val="00913D4F"/>
    <w:rsid w:val="00914470"/>
    <w:rsid w:val="009157F4"/>
    <w:rsid w:val="00915BD5"/>
    <w:rsid w:val="009175F2"/>
    <w:rsid w:val="00917BCE"/>
    <w:rsid w:val="00917F76"/>
    <w:rsid w:val="00920270"/>
    <w:rsid w:val="00921952"/>
    <w:rsid w:val="00921A79"/>
    <w:rsid w:val="009227C8"/>
    <w:rsid w:val="009255D8"/>
    <w:rsid w:val="0092562A"/>
    <w:rsid w:val="00925B91"/>
    <w:rsid w:val="00925D35"/>
    <w:rsid w:val="00926755"/>
    <w:rsid w:val="00927F6C"/>
    <w:rsid w:val="00930614"/>
    <w:rsid w:val="00930DB3"/>
    <w:rsid w:val="009311E5"/>
    <w:rsid w:val="009313EB"/>
    <w:rsid w:val="009316C3"/>
    <w:rsid w:val="00931DA3"/>
    <w:rsid w:val="00931E57"/>
    <w:rsid w:val="0093245C"/>
    <w:rsid w:val="0093281C"/>
    <w:rsid w:val="00932FD0"/>
    <w:rsid w:val="00933D69"/>
    <w:rsid w:val="0093401A"/>
    <w:rsid w:val="009341B1"/>
    <w:rsid w:val="009346EB"/>
    <w:rsid w:val="009347D1"/>
    <w:rsid w:val="00934BD8"/>
    <w:rsid w:val="00935D4B"/>
    <w:rsid w:val="009362F1"/>
    <w:rsid w:val="00936F4B"/>
    <w:rsid w:val="009404E5"/>
    <w:rsid w:val="00940D5B"/>
    <w:rsid w:val="00940E6E"/>
    <w:rsid w:val="00941E15"/>
    <w:rsid w:val="0094223D"/>
    <w:rsid w:val="009427CA"/>
    <w:rsid w:val="00944275"/>
    <w:rsid w:val="009452FA"/>
    <w:rsid w:val="009453E0"/>
    <w:rsid w:val="009459AC"/>
    <w:rsid w:val="00945F3A"/>
    <w:rsid w:val="00946961"/>
    <w:rsid w:val="00947071"/>
    <w:rsid w:val="0094760D"/>
    <w:rsid w:val="00947AFF"/>
    <w:rsid w:val="00947F82"/>
    <w:rsid w:val="009502C4"/>
    <w:rsid w:val="0095073F"/>
    <w:rsid w:val="0095196F"/>
    <w:rsid w:val="00953DEA"/>
    <w:rsid w:val="00955715"/>
    <w:rsid w:val="00955DC0"/>
    <w:rsid w:val="0095624E"/>
    <w:rsid w:val="00956797"/>
    <w:rsid w:val="009567B5"/>
    <w:rsid w:val="00957A7B"/>
    <w:rsid w:val="0096128F"/>
    <w:rsid w:val="00961BFA"/>
    <w:rsid w:val="00961FF2"/>
    <w:rsid w:val="009620F5"/>
    <w:rsid w:val="0096213F"/>
    <w:rsid w:val="00963B37"/>
    <w:rsid w:val="00963C97"/>
    <w:rsid w:val="00964FC4"/>
    <w:rsid w:val="00964FEC"/>
    <w:rsid w:val="00965D33"/>
    <w:rsid w:val="00966BCD"/>
    <w:rsid w:val="00966E8D"/>
    <w:rsid w:val="009678B4"/>
    <w:rsid w:val="00971944"/>
    <w:rsid w:val="00971C38"/>
    <w:rsid w:val="009723BD"/>
    <w:rsid w:val="00973106"/>
    <w:rsid w:val="009734E2"/>
    <w:rsid w:val="009740AD"/>
    <w:rsid w:val="00974FB6"/>
    <w:rsid w:val="009754AC"/>
    <w:rsid w:val="00975B02"/>
    <w:rsid w:val="00975D2D"/>
    <w:rsid w:val="00976664"/>
    <w:rsid w:val="00976B5F"/>
    <w:rsid w:val="00980CEC"/>
    <w:rsid w:val="009825CE"/>
    <w:rsid w:val="00983CCC"/>
    <w:rsid w:val="0098408F"/>
    <w:rsid w:val="0098455D"/>
    <w:rsid w:val="00985CE1"/>
    <w:rsid w:val="0098628A"/>
    <w:rsid w:val="0098706D"/>
    <w:rsid w:val="00987316"/>
    <w:rsid w:val="00991E66"/>
    <w:rsid w:val="00992B59"/>
    <w:rsid w:val="00993323"/>
    <w:rsid w:val="00993B57"/>
    <w:rsid w:val="009957A0"/>
    <w:rsid w:val="00995992"/>
    <w:rsid w:val="009A0293"/>
    <w:rsid w:val="009A0549"/>
    <w:rsid w:val="009A05CA"/>
    <w:rsid w:val="009A068D"/>
    <w:rsid w:val="009A0E12"/>
    <w:rsid w:val="009A1EC1"/>
    <w:rsid w:val="009A1F9B"/>
    <w:rsid w:val="009A2055"/>
    <w:rsid w:val="009A2692"/>
    <w:rsid w:val="009A2BCF"/>
    <w:rsid w:val="009A3D11"/>
    <w:rsid w:val="009A4560"/>
    <w:rsid w:val="009A5131"/>
    <w:rsid w:val="009A61D2"/>
    <w:rsid w:val="009A64F4"/>
    <w:rsid w:val="009A6947"/>
    <w:rsid w:val="009A6F0D"/>
    <w:rsid w:val="009A7655"/>
    <w:rsid w:val="009A7CA4"/>
    <w:rsid w:val="009B08EB"/>
    <w:rsid w:val="009B100C"/>
    <w:rsid w:val="009B1AE8"/>
    <w:rsid w:val="009B1F5D"/>
    <w:rsid w:val="009B2B51"/>
    <w:rsid w:val="009B4843"/>
    <w:rsid w:val="009B5043"/>
    <w:rsid w:val="009B51AA"/>
    <w:rsid w:val="009B5764"/>
    <w:rsid w:val="009B6825"/>
    <w:rsid w:val="009B7657"/>
    <w:rsid w:val="009C0EB3"/>
    <w:rsid w:val="009C0ECA"/>
    <w:rsid w:val="009C18F5"/>
    <w:rsid w:val="009C1B65"/>
    <w:rsid w:val="009C1B9C"/>
    <w:rsid w:val="009C1C47"/>
    <w:rsid w:val="009C2461"/>
    <w:rsid w:val="009C2A3B"/>
    <w:rsid w:val="009C2B92"/>
    <w:rsid w:val="009C3188"/>
    <w:rsid w:val="009C4882"/>
    <w:rsid w:val="009C4F4C"/>
    <w:rsid w:val="009C7DD5"/>
    <w:rsid w:val="009D0BC1"/>
    <w:rsid w:val="009D0BFB"/>
    <w:rsid w:val="009D1468"/>
    <w:rsid w:val="009D2801"/>
    <w:rsid w:val="009D3284"/>
    <w:rsid w:val="009D53C7"/>
    <w:rsid w:val="009D7D62"/>
    <w:rsid w:val="009E0A8B"/>
    <w:rsid w:val="009E1DAA"/>
    <w:rsid w:val="009E1FE7"/>
    <w:rsid w:val="009E264F"/>
    <w:rsid w:val="009E377D"/>
    <w:rsid w:val="009E4FC6"/>
    <w:rsid w:val="009E617B"/>
    <w:rsid w:val="009F0132"/>
    <w:rsid w:val="009F08D6"/>
    <w:rsid w:val="009F0C90"/>
    <w:rsid w:val="009F14A5"/>
    <w:rsid w:val="009F27EC"/>
    <w:rsid w:val="009F2D68"/>
    <w:rsid w:val="009F32B6"/>
    <w:rsid w:val="009F382A"/>
    <w:rsid w:val="009F3C66"/>
    <w:rsid w:val="009F487A"/>
    <w:rsid w:val="009F5735"/>
    <w:rsid w:val="009F5E7D"/>
    <w:rsid w:val="009F6887"/>
    <w:rsid w:val="009F6D3A"/>
    <w:rsid w:val="009F71F5"/>
    <w:rsid w:val="009F75D4"/>
    <w:rsid w:val="009F7CD4"/>
    <w:rsid w:val="00A01039"/>
    <w:rsid w:val="00A0288F"/>
    <w:rsid w:val="00A02C68"/>
    <w:rsid w:val="00A03025"/>
    <w:rsid w:val="00A0370A"/>
    <w:rsid w:val="00A03D8D"/>
    <w:rsid w:val="00A040AE"/>
    <w:rsid w:val="00A04F19"/>
    <w:rsid w:val="00A05C8F"/>
    <w:rsid w:val="00A06540"/>
    <w:rsid w:val="00A0698A"/>
    <w:rsid w:val="00A12867"/>
    <w:rsid w:val="00A12B1F"/>
    <w:rsid w:val="00A12FCE"/>
    <w:rsid w:val="00A13573"/>
    <w:rsid w:val="00A1584C"/>
    <w:rsid w:val="00A15C06"/>
    <w:rsid w:val="00A17199"/>
    <w:rsid w:val="00A17771"/>
    <w:rsid w:val="00A2088E"/>
    <w:rsid w:val="00A24DFB"/>
    <w:rsid w:val="00A255D8"/>
    <w:rsid w:val="00A2574A"/>
    <w:rsid w:val="00A27104"/>
    <w:rsid w:val="00A27A5F"/>
    <w:rsid w:val="00A27C43"/>
    <w:rsid w:val="00A3018C"/>
    <w:rsid w:val="00A31A5D"/>
    <w:rsid w:val="00A31F7F"/>
    <w:rsid w:val="00A3218A"/>
    <w:rsid w:val="00A32545"/>
    <w:rsid w:val="00A335D3"/>
    <w:rsid w:val="00A33A85"/>
    <w:rsid w:val="00A34862"/>
    <w:rsid w:val="00A355B5"/>
    <w:rsid w:val="00A35907"/>
    <w:rsid w:val="00A36023"/>
    <w:rsid w:val="00A36A42"/>
    <w:rsid w:val="00A36DCD"/>
    <w:rsid w:val="00A3787A"/>
    <w:rsid w:val="00A40772"/>
    <w:rsid w:val="00A42A99"/>
    <w:rsid w:val="00A434BE"/>
    <w:rsid w:val="00A4393C"/>
    <w:rsid w:val="00A43C80"/>
    <w:rsid w:val="00A4469A"/>
    <w:rsid w:val="00A44D91"/>
    <w:rsid w:val="00A468FD"/>
    <w:rsid w:val="00A4793C"/>
    <w:rsid w:val="00A47B2E"/>
    <w:rsid w:val="00A53C01"/>
    <w:rsid w:val="00A55866"/>
    <w:rsid w:val="00A56036"/>
    <w:rsid w:val="00A57009"/>
    <w:rsid w:val="00A60F16"/>
    <w:rsid w:val="00A61FB6"/>
    <w:rsid w:val="00A62E19"/>
    <w:rsid w:val="00A63032"/>
    <w:rsid w:val="00A63BA5"/>
    <w:rsid w:val="00A643B8"/>
    <w:rsid w:val="00A64713"/>
    <w:rsid w:val="00A647D2"/>
    <w:rsid w:val="00A64893"/>
    <w:rsid w:val="00A652F2"/>
    <w:rsid w:val="00A65E74"/>
    <w:rsid w:val="00A66E85"/>
    <w:rsid w:val="00A67500"/>
    <w:rsid w:val="00A67FB0"/>
    <w:rsid w:val="00A700EA"/>
    <w:rsid w:val="00A72C98"/>
    <w:rsid w:val="00A7400D"/>
    <w:rsid w:val="00A75A6A"/>
    <w:rsid w:val="00A8070D"/>
    <w:rsid w:val="00A83302"/>
    <w:rsid w:val="00A8386F"/>
    <w:rsid w:val="00A84CB6"/>
    <w:rsid w:val="00A8675C"/>
    <w:rsid w:val="00A86887"/>
    <w:rsid w:val="00A87446"/>
    <w:rsid w:val="00A87562"/>
    <w:rsid w:val="00A902CF"/>
    <w:rsid w:val="00A90BDA"/>
    <w:rsid w:val="00A90E92"/>
    <w:rsid w:val="00A90F90"/>
    <w:rsid w:val="00A92425"/>
    <w:rsid w:val="00A9264B"/>
    <w:rsid w:val="00A92A79"/>
    <w:rsid w:val="00A92FFB"/>
    <w:rsid w:val="00A9328F"/>
    <w:rsid w:val="00A9349F"/>
    <w:rsid w:val="00A93B09"/>
    <w:rsid w:val="00A95538"/>
    <w:rsid w:val="00A97C24"/>
    <w:rsid w:val="00AA0124"/>
    <w:rsid w:val="00AA0230"/>
    <w:rsid w:val="00AA046A"/>
    <w:rsid w:val="00AA0E28"/>
    <w:rsid w:val="00AA15C9"/>
    <w:rsid w:val="00AA17A2"/>
    <w:rsid w:val="00AA1908"/>
    <w:rsid w:val="00AA29DF"/>
    <w:rsid w:val="00AA2A33"/>
    <w:rsid w:val="00AA2E78"/>
    <w:rsid w:val="00AA3814"/>
    <w:rsid w:val="00AA40B2"/>
    <w:rsid w:val="00AA413E"/>
    <w:rsid w:val="00AA44A7"/>
    <w:rsid w:val="00AA4D36"/>
    <w:rsid w:val="00AA4E56"/>
    <w:rsid w:val="00AA528B"/>
    <w:rsid w:val="00AA674B"/>
    <w:rsid w:val="00AA7353"/>
    <w:rsid w:val="00AB0153"/>
    <w:rsid w:val="00AB0487"/>
    <w:rsid w:val="00AB1264"/>
    <w:rsid w:val="00AB17DA"/>
    <w:rsid w:val="00AB3100"/>
    <w:rsid w:val="00AB33F3"/>
    <w:rsid w:val="00AB39EE"/>
    <w:rsid w:val="00AB3C21"/>
    <w:rsid w:val="00AB3D78"/>
    <w:rsid w:val="00AB49FD"/>
    <w:rsid w:val="00AB50E2"/>
    <w:rsid w:val="00AB5350"/>
    <w:rsid w:val="00AC0743"/>
    <w:rsid w:val="00AC0780"/>
    <w:rsid w:val="00AC0E2B"/>
    <w:rsid w:val="00AC0FE0"/>
    <w:rsid w:val="00AC185F"/>
    <w:rsid w:val="00AC1EAC"/>
    <w:rsid w:val="00AC403B"/>
    <w:rsid w:val="00AC4366"/>
    <w:rsid w:val="00AC4C40"/>
    <w:rsid w:val="00AC4E75"/>
    <w:rsid w:val="00AC501B"/>
    <w:rsid w:val="00AC5D3E"/>
    <w:rsid w:val="00AC692F"/>
    <w:rsid w:val="00AC73D2"/>
    <w:rsid w:val="00AC7965"/>
    <w:rsid w:val="00AD0106"/>
    <w:rsid w:val="00AD025A"/>
    <w:rsid w:val="00AD0BF9"/>
    <w:rsid w:val="00AD0D36"/>
    <w:rsid w:val="00AD0EB6"/>
    <w:rsid w:val="00AD0EF2"/>
    <w:rsid w:val="00AD3057"/>
    <w:rsid w:val="00AD352A"/>
    <w:rsid w:val="00AD4614"/>
    <w:rsid w:val="00AD46EE"/>
    <w:rsid w:val="00AD5E60"/>
    <w:rsid w:val="00AD69A2"/>
    <w:rsid w:val="00AD6C3D"/>
    <w:rsid w:val="00AD72CD"/>
    <w:rsid w:val="00AD7D6A"/>
    <w:rsid w:val="00AE10EB"/>
    <w:rsid w:val="00AE2639"/>
    <w:rsid w:val="00AE2B7A"/>
    <w:rsid w:val="00AE3757"/>
    <w:rsid w:val="00AE409B"/>
    <w:rsid w:val="00AE4665"/>
    <w:rsid w:val="00AE4990"/>
    <w:rsid w:val="00AE5314"/>
    <w:rsid w:val="00AE5D8A"/>
    <w:rsid w:val="00AE5EAA"/>
    <w:rsid w:val="00AE6E35"/>
    <w:rsid w:val="00AF057D"/>
    <w:rsid w:val="00AF0F5F"/>
    <w:rsid w:val="00AF135B"/>
    <w:rsid w:val="00AF26E0"/>
    <w:rsid w:val="00AF3007"/>
    <w:rsid w:val="00AF3707"/>
    <w:rsid w:val="00AF3D10"/>
    <w:rsid w:val="00AF46DF"/>
    <w:rsid w:val="00AF5064"/>
    <w:rsid w:val="00AF59BE"/>
    <w:rsid w:val="00AF5BBE"/>
    <w:rsid w:val="00AF6229"/>
    <w:rsid w:val="00AF6830"/>
    <w:rsid w:val="00AF7AF5"/>
    <w:rsid w:val="00AF7B16"/>
    <w:rsid w:val="00AF7CC0"/>
    <w:rsid w:val="00B00CDD"/>
    <w:rsid w:val="00B00F0B"/>
    <w:rsid w:val="00B014CB"/>
    <w:rsid w:val="00B01CDE"/>
    <w:rsid w:val="00B01F9C"/>
    <w:rsid w:val="00B02316"/>
    <w:rsid w:val="00B02EB7"/>
    <w:rsid w:val="00B031F2"/>
    <w:rsid w:val="00B0485A"/>
    <w:rsid w:val="00B04FA3"/>
    <w:rsid w:val="00B05146"/>
    <w:rsid w:val="00B05499"/>
    <w:rsid w:val="00B06438"/>
    <w:rsid w:val="00B06622"/>
    <w:rsid w:val="00B1203F"/>
    <w:rsid w:val="00B13FDC"/>
    <w:rsid w:val="00B1434F"/>
    <w:rsid w:val="00B147FF"/>
    <w:rsid w:val="00B149D8"/>
    <w:rsid w:val="00B14E8C"/>
    <w:rsid w:val="00B153E3"/>
    <w:rsid w:val="00B1562F"/>
    <w:rsid w:val="00B15A06"/>
    <w:rsid w:val="00B15F65"/>
    <w:rsid w:val="00B1640F"/>
    <w:rsid w:val="00B16A2B"/>
    <w:rsid w:val="00B17047"/>
    <w:rsid w:val="00B17052"/>
    <w:rsid w:val="00B1777E"/>
    <w:rsid w:val="00B219F8"/>
    <w:rsid w:val="00B2202C"/>
    <w:rsid w:val="00B22840"/>
    <w:rsid w:val="00B22D0B"/>
    <w:rsid w:val="00B23521"/>
    <w:rsid w:val="00B238F2"/>
    <w:rsid w:val="00B242E2"/>
    <w:rsid w:val="00B2465A"/>
    <w:rsid w:val="00B2476C"/>
    <w:rsid w:val="00B2477E"/>
    <w:rsid w:val="00B24A33"/>
    <w:rsid w:val="00B24C4F"/>
    <w:rsid w:val="00B24DE2"/>
    <w:rsid w:val="00B25947"/>
    <w:rsid w:val="00B25F7E"/>
    <w:rsid w:val="00B268D2"/>
    <w:rsid w:val="00B26B12"/>
    <w:rsid w:val="00B26F33"/>
    <w:rsid w:val="00B30531"/>
    <w:rsid w:val="00B30BC5"/>
    <w:rsid w:val="00B31E05"/>
    <w:rsid w:val="00B3207C"/>
    <w:rsid w:val="00B326C0"/>
    <w:rsid w:val="00B3371F"/>
    <w:rsid w:val="00B347B0"/>
    <w:rsid w:val="00B36C24"/>
    <w:rsid w:val="00B3700A"/>
    <w:rsid w:val="00B378B0"/>
    <w:rsid w:val="00B37B97"/>
    <w:rsid w:val="00B37E54"/>
    <w:rsid w:val="00B40BD9"/>
    <w:rsid w:val="00B40CEA"/>
    <w:rsid w:val="00B41102"/>
    <w:rsid w:val="00B4136D"/>
    <w:rsid w:val="00B427FD"/>
    <w:rsid w:val="00B42A73"/>
    <w:rsid w:val="00B42E97"/>
    <w:rsid w:val="00B43069"/>
    <w:rsid w:val="00B43215"/>
    <w:rsid w:val="00B43EE3"/>
    <w:rsid w:val="00B45A70"/>
    <w:rsid w:val="00B464F8"/>
    <w:rsid w:val="00B4746F"/>
    <w:rsid w:val="00B47F0B"/>
    <w:rsid w:val="00B51B24"/>
    <w:rsid w:val="00B51D41"/>
    <w:rsid w:val="00B527C0"/>
    <w:rsid w:val="00B54366"/>
    <w:rsid w:val="00B54673"/>
    <w:rsid w:val="00B54DF3"/>
    <w:rsid w:val="00B55A0C"/>
    <w:rsid w:val="00B55E4B"/>
    <w:rsid w:val="00B641A7"/>
    <w:rsid w:val="00B64687"/>
    <w:rsid w:val="00B65A26"/>
    <w:rsid w:val="00B65FDF"/>
    <w:rsid w:val="00B6726F"/>
    <w:rsid w:val="00B67317"/>
    <w:rsid w:val="00B678A3"/>
    <w:rsid w:val="00B732B7"/>
    <w:rsid w:val="00B73549"/>
    <w:rsid w:val="00B73646"/>
    <w:rsid w:val="00B73CC1"/>
    <w:rsid w:val="00B741A9"/>
    <w:rsid w:val="00B742A5"/>
    <w:rsid w:val="00B75A7B"/>
    <w:rsid w:val="00B779C3"/>
    <w:rsid w:val="00B77A3F"/>
    <w:rsid w:val="00B77C56"/>
    <w:rsid w:val="00B8064E"/>
    <w:rsid w:val="00B82CC7"/>
    <w:rsid w:val="00B83146"/>
    <w:rsid w:val="00B833A6"/>
    <w:rsid w:val="00B85CFF"/>
    <w:rsid w:val="00B85F17"/>
    <w:rsid w:val="00B861EE"/>
    <w:rsid w:val="00B86ACF"/>
    <w:rsid w:val="00B917C7"/>
    <w:rsid w:val="00B93234"/>
    <w:rsid w:val="00B941A9"/>
    <w:rsid w:val="00B968E9"/>
    <w:rsid w:val="00B971B2"/>
    <w:rsid w:val="00B97FA9"/>
    <w:rsid w:val="00B97FFA"/>
    <w:rsid w:val="00BA1545"/>
    <w:rsid w:val="00BA1D13"/>
    <w:rsid w:val="00BA39AD"/>
    <w:rsid w:val="00BA403D"/>
    <w:rsid w:val="00BA41A0"/>
    <w:rsid w:val="00BA5E34"/>
    <w:rsid w:val="00BA72D2"/>
    <w:rsid w:val="00BA72DE"/>
    <w:rsid w:val="00BA77B9"/>
    <w:rsid w:val="00BB02B8"/>
    <w:rsid w:val="00BB13E1"/>
    <w:rsid w:val="00BB17B9"/>
    <w:rsid w:val="00BB22A2"/>
    <w:rsid w:val="00BB254F"/>
    <w:rsid w:val="00BB2664"/>
    <w:rsid w:val="00BB3926"/>
    <w:rsid w:val="00BB49E9"/>
    <w:rsid w:val="00BB4CBD"/>
    <w:rsid w:val="00BB52D8"/>
    <w:rsid w:val="00BC1E6B"/>
    <w:rsid w:val="00BC2A19"/>
    <w:rsid w:val="00BC2A7F"/>
    <w:rsid w:val="00BC2F2F"/>
    <w:rsid w:val="00BC30B8"/>
    <w:rsid w:val="00BC311C"/>
    <w:rsid w:val="00BC3BEF"/>
    <w:rsid w:val="00BC4682"/>
    <w:rsid w:val="00BC4D5C"/>
    <w:rsid w:val="00BC4F00"/>
    <w:rsid w:val="00BD080C"/>
    <w:rsid w:val="00BD17D2"/>
    <w:rsid w:val="00BD382E"/>
    <w:rsid w:val="00BD3BE3"/>
    <w:rsid w:val="00BD4BCE"/>
    <w:rsid w:val="00BD50AA"/>
    <w:rsid w:val="00BD5EF4"/>
    <w:rsid w:val="00BD6A64"/>
    <w:rsid w:val="00BD6E0A"/>
    <w:rsid w:val="00BE0D0E"/>
    <w:rsid w:val="00BE1DB6"/>
    <w:rsid w:val="00BE31C1"/>
    <w:rsid w:val="00BE365B"/>
    <w:rsid w:val="00BE5259"/>
    <w:rsid w:val="00BE6A06"/>
    <w:rsid w:val="00BE72BA"/>
    <w:rsid w:val="00BE7779"/>
    <w:rsid w:val="00BE79DD"/>
    <w:rsid w:val="00BF1C38"/>
    <w:rsid w:val="00BF31B0"/>
    <w:rsid w:val="00BF34D6"/>
    <w:rsid w:val="00BF475D"/>
    <w:rsid w:val="00BF5CD8"/>
    <w:rsid w:val="00BF5D8A"/>
    <w:rsid w:val="00BF745F"/>
    <w:rsid w:val="00C00072"/>
    <w:rsid w:val="00C02164"/>
    <w:rsid w:val="00C021B5"/>
    <w:rsid w:val="00C02B5E"/>
    <w:rsid w:val="00C0301E"/>
    <w:rsid w:val="00C031B2"/>
    <w:rsid w:val="00C053F9"/>
    <w:rsid w:val="00C058E8"/>
    <w:rsid w:val="00C07574"/>
    <w:rsid w:val="00C1016D"/>
    <w:rsid w:val="00C13313"/>
    <w:rsid w:val="00C13BB1"/>
    <w:rsid w:val="00C14B5D"/>
    <w:rsid w:val="00C151FB"/>
    <w:rsid w:val="00C20968"/>
    <w:rsid w:val="00C20D57"/>
    <w:rsid w:val="00C2105C"/>
    <w:rsid w:val="00C210CC"/>
    <w:rsid w:val="00C21110"/>
    <w:rsid w:val="00C21710"/>
    <w:rsid w:val="00C21831"/>
    <w:rsid w:val="00C21DDD"/>
    <w:rsid w:val="00C227C0"/>
    <w:rsid w:val="00C23AC3"/>
    <w:rsid w:val="00C23B0B"/>
    <w:rsid w:val="00C2484A"/>
    <w:rsid w:val="00C24CCF"/>
    <w:rsid w:val="00C24D26"/>
    <w:rsid w:val="00C26292"/>
    <w:rsid w:val="00C27192"/>
    <w:rsid w:val="00C27559"/>
    <w:rsid w:val="00C27DF8"/>
    <w:rsid w:val="00C30B3C"/>
    <w:rsid w:val="00C31292"/>
    <w:rsid w:val="00C32368"/>
    <w:rsid w:val="00C337BB"/>
    <w:rsid w:val="00C338E2"/>
    <w:rsid w:val="00C339D1"/>
    <w:rsid w:val="00C33C7D"/>
    <w:rsid w:val="00C33CFA"/>
    <w:rsid w:val="00C34DFB"/>
    <w:rsid w:val="00C351B8"/>
    <w:rsid w:val="00C3575D"/>
    <w:rsid w:val="00C35FD2"/>
    <w:rsid w:val="00C402F4"/>
    <w:rsid w:val="00C40506"/>
    <w:rsid w:val="00C4091D"/>
    <w:rsid w:val="00C409D6"/>
    <w:rsid w:val="00C426C6"/>
    <w:rsid w:val="00C43977"/>
    <w:rsid w:val="00C43AEE"/>
    <w:rsid w:val="00C44090"/>
    <w:rsid w:val="00C44EB8"/>
    <w:rsid w:val="00C45400"/>
    <w:rsid w:val="00C4599E"/>
    <w:rsid w:val="00C4633F"/>
    <w:rsid w:val="00C47B3C"/>
    <w:rsid w:val="00C53060"/>
    <w:rsid w:val="00C5379C"/>
    <w:rsid w:val="00C53855"/>
    <w:rsid w:val="00C5439E"/>
    <w:rsid w:val="00C55284"/>
    <w:rsid w:val="00C557A7"/>
    <w:rsid w:val="00C55C11"/>
    <w:rsid w:val="00C55E2E"/>
    <w:rsid w:val="00C56642"/>
    <w:rsid w:val="00C6047D"/>
    <w:rsid w:val="00C60876"/>
    <w:rsid w:val="00C60DDA"/>
    <w:rsid w:val="00C618CB"/>
    <w:rsid w:val="00C62790"/>
    <w:rsid w:val="00C63003"/>
    <w:rsid w:val="00C63EB0"/>
    <w:rsid w:val="00C640A2"/>
    <w:rsid w:val="00C64243"/>
    <w:rsid w:val="00C6426E"/>
    <w:rsid w:val="00C667FC"/>
    <w:rsid w:val="00C66AB5"/>
    <w:rsid w:val="00C673AF"/>
    <w:rsid w:val="00C674D8"/>
    <w:rsid w:val="00C7035E"/>
    <w:rsid w:val="00C71200"/>
    <w:rsid w:val="00C7236E"/>
    <w:rsid w:val="00C74838"/>
    <w:rsid w:val="00C75936"/>
    <w:rsid w:val="00C77E93"/>
    <w:rsid w:val="00C80167"/>
    <w:rsid w:val="00C807B4"/>
    <w:rsid w:val="00C8145B"/>
    <w:rsid w:val="00C81583"/>
    <w:rsid w:val="00C83099"/>
    <w:rsid w:val="00C83895"/>
    <w:rsid w:val="00C83C23"/>
    <w:rsid w:val="00C83DB0"/>
    <w:rsid w:val="00C8733D"/>
    <w:rsid w:val="00C92160"/>
    <w:rsid w:val="00C932B6"/>
    <w:rsid w:val="00C93337"/>
    <w:rsid w:val="00C936F4"/>
    <w:rsid w:val="00C9386E"/>
    <w:rsid w:val="00C947BB"/>
    <w:rsid w:val="00C94A1F"/>
    <w:rsid w:val="00C960D6"/>
    <w:rsid w:val="00C96C82"/>
    <w:rsid w:val="00C978B9"/>
    <w:rsid w:val="00CA1702"/>
    <w:rsid w:val="00CA1787"/>
    <w:rsid w:val="00CA6832"/>
    <w:rsid w:val="00CA6C22"/>
    <w:rsid w:val="00CA7A9C"/>
    <w:rsid w:val="00CA7B4D"/>
    <w:rsid w:val="00CB07C0"/>
    <w:rsid w:val="00CB0A83"/>
    <w:rsid w:val="00CB0FAE"/>
    <w:rsid w:val="00CB1A28"/>
    <w:rsid w:val="00CB1EF8"/>
    <w:rsid w:val="00CB4139"/>
    <w:rsid w:val="00CB5544"/>
    <w:rsid w:val="00CB5A73"/>
    <w:rsid w:val="00CB5F87"/>
    <w:rsid w:val="00CB724C"/>
    <w:rsid w:val="00CC05E3"/>
    <w:rsid w:val="00CC2267"/>
    <w:rsid w:val="00CC3517"/>
    <w:rsid w:val="00CC397E"/>
    <w:rsid w:val="00CC436D"/>
    <w:rsid w:val="00CC4513"/>
    <w:rsid w:val="00CC5944"/>
    <w:rsid w:val="00CC7094"/>
    <w:rsid w:val="00CC754B"/>
    <w:rsid w:val="00CC7B77"/>
    <w:rsid w:val="00CC7D28"/>
    <w:rsid w:val="00CC7FCC"/>
    <w:rsid w:val="00CD0162"/>
    <w:rsid w:val="00CD1416"/>
    <w:rsid w:val="00CD46A4"/>
    <w:rsid w:val="00CD4D68"/>
    <w:rsid w:val="00CD6947"/>
    <w:rsid w:val="00CD6DC8"/>
    <w:rsid w:val="00CD6ED6"/>
    <w:rsid w:val="00CE006A"/>
    <w:rsid w:val="00CE0748"/>
    <w:rsid w:val="00CE2A99"/>
    <w:rsid w:val="00CE3C66"/>
    <w:rsid w:val="00CE3CEF"/>
    <w:rsid w:val="00CE3D75"/>
    <w:rsid w:val="00CE4D2C"/>
    <w:rsid w:val="00CE4FCE"/>
    <w:rsid w:val="00CE5D62"/>
    <w:rsid w:val="00CE68FF"/>
    <w:rsid w:val="00CF01D4"/>
    <w:rsid w:val="00CF32E5"/>
    <w:rsid w:val="00CF47F1"/>
    <w:rsid w:val="00CF5A89"/>
    <w:rsid w:val="00CF5B33"/>
    <w:rsid w:val="00CF6524"/>
    <w:rsid w:val="00CF69ED"/>
    <w:rsid w:val="00CF6E25"/>
    <w:rsid w:val="00CF6F7E"/>
    <w:rsid w:val="00CF7EC1"/>
    <w:rsid w:val="00D00E3F"/>
    <w:rsid w:val="00D01158"/>
    <w:rsid w:val="00D011F7"/>
    <w:rsid w:val="00D027D6"/>
    <w:rsid w:val="00D0288B"/>
    <w:rsid w:val="00D029D5"/>
    <w:rsid w:val="00D0329E"/>
    <w:rsid w:val="00D0477B"/>
    <w:rsid w:val="00D05513"/>
    <w:rsid w:val="00D065AD"/>
    <w:rsid w:val="00D0680D"/>
    <w:rsid w:val="00D06C05"/>
    <w:rsid w:val="00D075F2"/>
    <w:rsid w:val="00D11817"/>
    <w:rsid w:val="00D1208E"/>
    <w:rsid w:val="00D125BF"/>
    <w:rsid w:val="00D1293B"/>
    <w:rsid w:val="00D131D7"/>
    <w:rsid w:val="00D13FEE"/>
    <w:rsid w:val="00D1430F"/>
    <w:rsid w:val="00D16368"/>
    <w:rsid w:val="00D16C85"/>
    <w:rsid w:val="00D173A4"/>
    <w:rsid w:val="00D17930"/>
    <w:rsid w:val="00D20411"/>
    <w:rsid w:val="00D204E7"/>
    <w:rsid w:val="00D20A98"/>
    <w:rsid w:val="00D20B34"/>
    <w:rsid w:val="00D20C7D"/>
    <w:rsid w:val="00D215A5"/>
    <w:rsid w:val="00D21A17"/>
    <w:rsid w:val="00D21BA2"/>
    <w:rsid w:val="00D21E99"/>
    <w:rsid w:val="00D22FAA"/>
    <w:rsid w:val="00D2383F"/>
    <w:rsid w:val="00D23B1A"/>
    <w:rsid w:val="00D30260"/>
    <w:rsid w:val="00D338DC"/>
    <w:rsid w:val="00D3560C"/>
    <w:rsid w:val="00D35C20"/>
    <w:rsid w:val="00D40594"/>
    <w:rsid w:val="00D40A32"/>
    <w:rsid w:val="00D41F33"/>
    <w:rsid w:val="00D43414"/>
    <w:rsid w:val="00D43934"/>
    <w:rsid w:val="00D443D4"/>
    <w:rsid w:val="00D457E2"/>
    <w:rsid w:val="00D46458"/>
    <w:rsid w:val="00D478B3"/>
    <w:rsid w:val="00D5029D"/>
    <w:rsid w:val="00D507A2"/>
    <w:rsid w:val="00D51632"/>
    <w:rsid w:val="00D52454"/>
    <w:rsid w:val="00D54347"/>
    <w:rsid w:val="00D54EC0"/>
    <w:rsid w:val="00D5581B"/>
    <w:rsid w:val="00D5692A"/>
    <w:rsid w:val="00D56C0A"/>
    <w:rsid w:val="00D56C0D"/>
    <w:rsid w:val="00D57A29"/>
    <w:rsid w:val="00D6053D"/>
    <w:rsid w:val="00D62ACE"/>
    <w:rsid w:val="00D62CD2"/>
    <w:rsid w:val="00D62E07"/>
    <w:rsid w:val="00D62F05"/>
    <w:rsid w:val="00D6490F"/>
    <w:rsid w:val="00D64D26"/>
    <w:rsid w:val="00D6508E"/>
    <w:rsid w:val="00D6677E"/>
    <w:rsid w:val="00D66864"/>
    <w:rsid w:val="00D66A4D"/>
    <w:rsid w:val="00D66BCD"/>
    <w:rsid w:val="00D700D9"/>
    <w:rsid w:val="00D71265"/>
    <w:rsid w:val="00D712A1"/>
    <w:rsid w:val="00D714EC"/>
    <w:rsid w:val="00D722EA"/>
    <w:rsid w:val="00D7239D"/>
    <w:rsid w:val="00D7292E"/>
    <w:rsid w:val="00D72B27"/>
    <w:rsid w:val="00D734CB"/>
    <w:rsid w:val="00D74ADD"/>
    <w:rsid w:val="00D7674E"/>
    <w:rsid w:val="00D76A8B"/>
    <w:rsid w:val="00D776BD"/>
    <w:rsid w:val="00D802BF"/>
    <w:rsid w:val="00D80DA5"/>
    <w:rsid w:val="00D80F2C"/>
    <w:rsid w:val="00D80FFA"/>
    <w:rsid w:val="00D81626"/>
    <w:rsid w:val="00D817E1"/>
    <w:rsid w:val="00D81B06"/>
    <w:rsid w:val="00D833A7"/>
    <w:rsid w:val="00D8405F"/>
    <w:rsid w:val="00D8490A"/>
    <w:rsid w:val="00D853ED"/>
    <w:rsid w:val="00D85BC2"/>
    <w:rsid w:val="00D85E7B"/>
    <w:rsid w:val="00D86329"/>
    <w:rsid w:val="00D86DA7"/>
    <w:rsid w:val="00D8741B"/>
    <w:rsid w:val="00D875E0"/>
    <w:rsid w:val="00D91954"/>
    <w:rsid w:val="00D92A8D"/>
    <w:rsid w:val="00D94AE3"/>
    <w:rsid w:val="00D9530C"/>
    <w:rsid w:val="00D97613"/>
    <w:rsid w:val="00D979F8"/>
    <w:rsid w:val="00DA14EA"/>
    <w:rsid w:val="00DA1D0B"/>
    <w:rsid w:val="00DA2070"/>
    <w:rsid w:val="00DA3EF6"/>
    <w:rsid w:val="00DA4873"/>
    <w:rsid w:val="00DA48FF"/>
    <w:rsid w:val="00DA4E9E"/>
    <w:rsid w:val="00DA5111"/>
    <w:rsid w:val="00DA611E"/>
    <w:rsid w:val="00DA71D4"/>
    <w:rsid w:val="00DA74B0"/>
    <w:rsid w:val="00DA770D"/>
    <w:rsid w:val="00DB1086"/>
    <w:rsid w:val="00DB1A1B"/>
    <w:rsid w:val="00DB2817"/>
    <w:rsid w:val="00DB2BA7"/>
    <w:rsid w:val="00DB3132"/>
    <w:rsid w:val="00DB3523"/>
    <w:rsid w:val="00DB35E2"/>
    <w:rsid w:val="00DB4C03"/>
    <w:rsid w:val="00DB5022"/>
    <w:rsid w:val="00DB5432"/>
    <w:rsid w:val="00DB5592"/>
    <w:rsid w:val="00DB5E0B"/>
    <w:rsid w:val="00DB6CC7"/>
    <w:rsid w:val="00DB6DAB"/>
    <w:rsid w:val="00DB7FAC"/>
    <w:rsid w:val="00DC03BE"/>
    <w:rsid w:val="00DC04BD"/>
    <w:rsid w:val="00DC12C5"/>
    <w:rsid w:val="00DC14F3"/>
    <w:rsid w:val="00DC1FBA"/>
    <w:rsid w:val="00DC22DD"/>
    <w:rsid w:val="00DC2994"/>
    <w:rsid w:val="00DC2A78"/>
    <w:rsid w:val="00DC3E8B"/>
    <w:rsid w:val="00DC4579"/>
    <w:rsid w:val="00DC4740"/>
    <w:rsid w:val="00DC4D47"/>
    <w:rsid w:val="00DC6F3A"/>
    <w:rsid w:val="00DC7199"/>
    <w:rsid w:val="00DC7C6A"/>
    <w:rsid w:val="00DC7E1F"/>
    <w:rsid w:val="00DD0464"/>
    <w:rsid w:val="00DD0904"/>
    <w:rsid w:val="00DD1F19"/>
    <w:rsid w:val="00DD4138"/>
    <w:rsid w:val="00DD5510"/>
    <w:rsid w:val="00DD5881"/>
    <w:rsid w:val="00DD5C30"/>
    <w:rsid w:val="00DD5CEB"/>
    <w:rsid w:val="00DD662B"/>
    <w:rsid w:val="00DD692F"/>
    <w:rsid w:val="00DD79DE"/>
    <w:rsid w:val="00DD7D8F"/>
    <w:rsid w:val="00DE17F3"/>
    <w:rsid w:val="00DE289C"/>
    <w:rsid w:val="00DE2ADF"/>
    <w:rsid w:val="00DE3A5D"/>
    <w:rsid w:val="00DE3F8E"/>
    <w:rsid w:val="00DE52D9"/>
    <w:rsid w:val="00DE70D2"/>
    <w:rsid w:val="00DE771E"/>
    <w:rsid w:val="00DF0389"/>
    <w:rsid w:val="00DF0E41"/>
    <w:rsid w:val="00DF102E"/>
    <w:rsid w:val="00DF17EF"/>
    <w:rsid w:val="00DF1F42"/>
    <w:rsid w:val="00DF26D6"/>
    <w:rsid w:val="00DF3593"/>
    <w:rsid w:val="00DF43DD"/>
    <w:rsid w:val="00DF48C2"/>
    <w:rsid w:val="00DF4E63"/>
    <w:rsid w:val="00DF5550"/>
    <w:rsid w:val="00DF575C"/>
    <w:rsid w:val="00DF59EE"/>
    <w:rsid w:val="00DF5E48"/>
    <w:rsid w:val="00E001E8"/>
    <w:rsid w:val="00E00297"/>
    <w:rsid w:val="00E0034D"/>
    <w:rsid w:val="00E0062F"/>
    <w:rsid w:val="00E011FC"/>
    <w:rsid w:val="00E01AA8"/>
    <w:rsid w:val="00E033A0"/>
    <w:rsid w:val="00E04946"/>
    <w:rsid w:val="00E050CC"/>
    <w:rsid w:val="00E056B8"/>
    <w:rsid w:val="00E05B3C"/>
    <w:rsid w:val="00E05DBF"/>
    <w:rsid w:val="00E06A48"/>
    <w:rsid w:val="00E06B54"/>
    <w:rsid w:val="00E06EA7"/>
    <w:rsid w:val="00E07E4E"/>
    <w:rsid w:val="00E07EC9"/>
    <w:rsid w:val="00E10AEB"/>
    <w:rsid w:val="00E1115F"/>
    <w:rsid w:val="00E11394"/>
    <w:rsid w:val="00E11577"/>
    <w:rsid w:val="00E1246A"/>
    <w:rsid w:val="00E128D4"/>
    <w:rsid w:val="00E12A61"/>
    <w:rsid w:val="00E139CF"/>
    <w:rsid w:val="00E13DBD"/>
    <w:rsid w:val="00E142E2"/>
    <w:rsid w:val="00E1471E"/>
    <w:rsid w:val="00E14D7A"/>
    <w:rsid w:val="00E15618"/>
    <w:rsid w:val="00E15D3A"/>
    <w:rsid w:val="00E15DD3"/>
    <w:rsid w:val="00E16B6E"/>
    <w:rsid w:val="00E17032"/>
    <w:rsid w:val="00E1714F"/>
    <w:rsid w:val="00E17B07"/>
    <w:rsid w:val="00E200DF"/>
    <w:rsid w:val="00E212EB"/>
    <w:rsid w:val="00E21E76"/>
    <w:rsid w:val="00E21F9C"/>
    <w:rsid w:val="00E227CA"/>
    <w:rsid w:val="00E22987"/>
    <w:rsid w:val="00E22C40"/>
    <w:rsid w:val="00E23020"/>
    <w:rsid w:val="00E231A3"/>
    <w:rsid w:val="00E24CD8"/>
    <w:rsid w:val="00E26AC5"/>
    <w:rsid w:val="00E26B30"/>
    <w:rsid w:val="00E27C99"/>
    <w:rsid w:val="00E3119B"/>
    <w:rsid w:val="00E320BA"/>
    <w:rsid w:val="00E32CAD"/>
    <w:rsid w:val="00E32CF1"/>
    <w:rsid w:val="00E362F1"/>
    <w:rsid w:val="00E37D2C"/>
    <w:rsid w:val="00E37F86"/>
    <w:rsid w:val="00E42C05"/>
    <w:rsid w:val="00E43535"/>
    <w:rsid w:val="00E43F75"/>
    <w:rsid w:val="00E44056"/>
    <w:rsid w:val="00E44817"/>
    <w:rsid w:val="00E44A52"/>
    <w:rsid w:val="00E44C7D"/>
    <w:rsid w:val="00E44CCA"/>
    <w:rsid w:val="00E455F0"/>
    <w:rsid w:val="00E46B49"/>
    <w:rsid w:val="00E46B52"/>
    <w:rsid w:val="00E46CA2"/>
    <w:rsid w:val="00E47643"/>
    <w:rsid w:val="00E50157"/>
    <w:rsid w:val="00E502BA"/>
    <w:rsid w:val="00E50701"/>
    <w:rsid w:val="00E51AE1"/>
    <w:rsid w:val="00E52486"/>
    <w:rsid w:val="00E52EFC"/>
    <w:rsid w:val="00E53572"/>
    <w:rsid w:val="00E536AE"/>
    <w:rsid w:val="00E57344"/>
    <w:rsid w:val="00E5786E"/>
    <w:rsid w:val="00E57C42"/>
    <w:rsid w:val="00E606A7"/>
    <w:rsid w:val="00E60F90"/>
    <w:rsid w:val="00E61839"/>
    <w:rsid w:val="00E62245"/>
    <w:rsid w:val="00E62548"/>
    <w:rsid w:val="00E630FA"/>
    <w:rsid w:val="00E649D2"/>
    <w:rsid w:val="00E64A14"/>
    <w:rsid w:val="00E64C14"/>
    <w:rsid w:val="00E6686E"/>
    <w:rsid w:val="00E67AFF"/>
    <w:rsid w:val="00E67FC6"/>
    <w:rsid w:val="00E7017E"/>
    <w:rsid w:val="00E71161"/>
    <w:rsid w:val="00E7201C"/>
    <w:rsid w:val="00E72730"/>
    <w:rsid w:val="00E72BF4"/>
    <w:rsid w:val="00E73797"/>
    <w:rsid w:val="00E748C2"/>
    <w:rsid w:val="00E764BE"/>
    <w:rsid w:val="00E76808"/>
    <w:rsid w:val="00E76C27"/>
    <w:rsid w:val="00E774D4"/>
    <w:rsid w:val="00E776B8"/>
    <w:rsid w:val="00E77AA9"/>
    <w:rsid w:val="00E8039B"/>
    <w:rsid w:val="00E8083B"/>
    <w:rsid w:val="00E80886"/>
    <w:rsid w:val="00E81C3E"/>
    <w:rsid w:val="00E81FC8"/>
    <w:rsid w:val="00E82D91"/>
    <w:rsid w:val="00E83386"/>
    <w:rsid w:val="00E835CA"/>
    <w:rsid w:val="00E83933"/>
    <w:rsid w:val="00E84043"/>
    <w:rsid w:val="00E8411F"/>
    <w:rsid w:val="00E8586E"/>
    <w:rsid w:val="00E85D04"/>
    <w:rsid w:val="00E868BF"/>
    <w:rsid w:val="00E87602"/>
    <w:rsid w:val="00E87888"/>
    <w:rsid w:val="00E878A2"/>
    <w:rsid w:val="00E90164"/>
    <w:rsid w:val="00E91367"/>
    <w:rsid w:val="00E91CFF"/>
    <w:rsid w:val="00E920F2"/>
    <w:rsid w:val="00E94DEA"/>
    <w:rsid w:val="00E95B5F"/>
    <w:rsid w:val="00E97345"/>
    <w:rsid w:val="00E976C2"/>
    <w:rsid w:val="00E97965"/>
    <w:rsid w:val="00EA0371"/>
    <w:rsid w:val="00EA08F1"/>
    <w:rsid w:val="00EA0A05"/>
    <w:rsid w:val="00EA121B"/>
    <w:rsid w:val="00EA2234"/>
    <w:rsid w:val="00EA3919"/>
    <w:rsid w:val="00EA39A7"/>
    <w:rsid w:val="00EA3CD9"/>
    <w:rsid w:val="00EA4758"/>
    <w:rsid w:val="00EA6407"/>
    <w:rsid w:val="00EA6BBE"/>
    <w:rsid w:val="00EA706E"/>
    <w:rsid w:val="00EA758E"/>
    <w:rsid w:val="00EA7767"/>
    <w:rsid w:val="00EB10B0"/>
    <w:rsid w:val="00EB13FF"/>
    <w:rsid w:val="00EB18D2"/>
    <w:rsid w:val="00EB22A4"/>
    <w:rsid w:val="00EB28FF"/>
    <w:rsid w:val="00EB3402"/>
    <w:rsid w:val="00EB3E40"/>
    <w:rsid w:val="00EB41DD"/>
    <w:rsid w:val="00EB5961"/>
    <w:rsid w:val="00EB66DC"/>
    <w:rsid w:val="00EB68D3"/>
    <w:rsid w:val="00EB6C78"/>
    <w:rsid w:val="00EB709E"/>
    <w:rsid w:val="00EB748B"/>
    <w:rsid w:val="00EC0BCB"/>
    <w:rsid w:val="00EC128D"/>
    <w:rsid w:val="00EC21FB"/>
    <w:rsid w:val="00EC2286"/>
    <w:rsid w:val="00EC361C"/>
    <w:rsid w:val="00EC374E"/>
    <w:rsid w:val="00EC4951"/>
    <w:rsid w:val="00EC5115"/>
    <w:rsid w:val="00EC62A7"/>
    <w:rsid w:val="00ED05C9"/>
    <w:rsid w:val="00ED078E"/>
    <w:rsid w:val="00ED2394"/>
    <w:rsid w:val="00ED418A"/>
    <w:rsid w:val="00ED41D7"/>
    <w:rsid w:val="00ED4436"/>
    <w:rsid w:val="00ED445E"/>
    <w:rsid w:val="00ED4619"/>
    <w:rsid w:val="00ED6168"/>
    <w:rsid w:val="00ED61C0"/>
    <w:rsid w:val="00ED7A14"/>
    <w:rsid w:val="00ED7ACD"/>
    <w:rsid w:val="00EE1909"/>
    <w:rsid w:val="00EE1D74"/>
    <w:rsid w:val="00EE381D"/>
    <w:rsid w:val="00EE3EFB"/>
    <w:rsid w:val="00EE450F"/>
    <w:rsid w:val="00EE45D4"/>
    <w:rsid w:val="00EE50B5"/>
    <w:rsid w:val="00EE52DC"/>
    <w:rsid w:val="00EE5F0C"/>
    <w:rsid w:val="00EE686B"/>
    <w:rsid w:val="00EE7353"/>
    <w:rsid w:val="00EE7C19"/>
    <w:rsid w:val="00EE7C69"/>
    <w:rsid w:val="00EF0485"/>
    <w:rsid w:val="00EF059B"/>
    <w:rsid w:val="00EF150A"/>
    <w:rsid w:val="00EF1550"/>
    <w:rsid w:val="00EF24AC"/>
    <w:rsid w:val="00EF2D70"/>
    <w:rsid w:val="00EF3893"/>
    <w:rsid w:val="00EF43E6"/>
    <w:rsid w:val="00EF6E4C"/>
    <w:rsid w:val="00EF738D"/>
    <w:rsid w:val="00EF7BA2"/>
    <w:rsid w:val="00F006F6"/>
    <w:rsid w:val="00F00A12"/>
    <w:rsid w:val="00F00B94"/>
    <w:rsid w:val="00F01195"/>
    <w:rsid w:val="00F01D2E"/>
    <w:rsid w:val="00F02B99"/>
    <w:rsid w:val="00F02C60"/>
    <w:rsid w:val="00F02DF7"/>
    <w:rsid w:val="00F02FE6"/>
    <w:rsid w:val="00F04A9F"/>
    <w:rsid w:val="00F058D4"/>
    <w:rsid w:val="00F06760"/>
    <w:rsid w:val="00F068D0"/>
    <w:rsid w:val="00F0740D"/>
    <w:rsid w:val="00F12925"/>
    <w:rsid w:val="00F129D4"/>
    <w:rsid w:val="00F13443"/>
    <w:rsid w:val="00F134F2"/>
    <w:rsid w:val="00F159A0"/>
    <w:rsid w:val="00F17531"/>
    <w:rsid w:val="00F17540"/>
    <w:rsid w:val="00F176E7"/>
    <w:rsid w:val="00F17C75"/>
    <w:rsid w:val="00F20822"/>
    <w:rsid w:val="00F210B2"/>
    <w:rsid w:val="00F21982"/>
    <w:rsid w:val="00F22032"/>
    <w:rsid w:val="00F22446"/>
    <w:rsid w:val="00F2297F"/>
    <w:rsid w:val="00F22EA7"/>
    <w:rsid w:val="00F22F2F"/>
    <w:rsid w:val="00F2309F"/>
    <w:rsid w:val="00F23A09"/>
    <w:rsid w:val="00F23B56"/>
    <w:rsid w:val="00F24335"/>
    <w:rsid w:val="00F24661"/>
    <w:rsid w:val="00F24CD0"/>
    <w:rsid w:val="00F2510E"/>
    <w:rsid w:val="00F26DA8"/>
    <w:rsid w:val="00F26F0A"/>
    <w:rsid w:val="00F27725"/>
    <w:rsid w:val="00F30C42"/>
    <w:rsid w:val="00F32D6E"/>
    <w:rsid w:val="00F33767"/>
    <w:rsid w:val="00F33AAD"/>
    <w:rsid w:val="00F34023"/>
    <w:rsid w:val="00F34154"/>
    <w:rsid w:val="00F347C4"/>
    <w:rsid w:val="00F348BA"/>
    <w:rsid w:val="00F36237"/>
    <w:rsid w:val="00F420C3"/>
    <w:rsid w:val="00F42146"/>
    <w:rsid w:val="00F42449"/>
    <w:rsid w:val="00F43D35"/>
    <w:rsid w:val="00F44BE3"/>
    <w:rsid w:val="00F45BF4"/>
    <w:rsid w:val="00F4674D"/>
    <w:rsid w:val="00F4675F"/>
    <w:rsid w:val="00F468DE"/>
    <w:rsid w:val="00F46C29"/>
    <w:rsid w:val="00F50961"/>
    <w:rsid w:val="00F51333"/>
    <w:rsid w:val="00F51558"/>
    <w:rsid w:val="00F51656"/>
    <w:rsid w:val="00F52831"/>
    <w:rsid w:val="00F52F9B"/>
    <w:rsid w:val="00F533FF"/>
    <w:rsid w:val="00F54149"/>
    <w:rsid w:val="00F54B25"/>
    <w:rsid w:val="00F57DF7"/>
    <w:rsid w:val="00F60346"/>
    <w:rsid w:val="00F603D2"/>
    <w:rsid w:val="00F606D7"/>
    <w:rsid w:val="00F60989"/>
    <w:rsid w:val="00F61BF4"/>
    <w:rsid w:val="00F620B9"/>
    <w:rsid w:val="00F62E35"/>
    <w:rsid w:val="00F63DF5"/>
    <w:rsid w:val="00F643EA"/>
    <w:rsid w:val="00F64A7F"/>
    <w:rsid w:val="00F64ACA"/>
    <w:rsid w:val="00F64FAA"/>
    <w:rsid w:val="00F65278"/>
    <w:rsid w:val="00F65530"/>
    <w:rsid w:val="00F671C7"/>
    <w:rsid w:val="00F6729E"/>
    <w:rsid w:val="00F6784B"/>
    <w:rsid w:val="00F7051A"/>
    <w:rsid w:val="00F70D4B"/>
    <w:rsid w:val="00F71588"/>
    <w:rsid w:val="00F726BD"/>
    <w:rsid w:val="00F73EEA"/>
    <w:rsid w:val="00F73F4D"/>
    <w:rsid w:val="00F74C48"/>
    <w:rsid w:val="00F75002"/>
    <w:rsid w:val="00F75760"/>
    <w:rsid w:val="00F76F7A"/>
    <w:rsid w:val="00F771F4"/>
    <w:rsid w:val="00F77A0F"/>
    <w:rsid w:val="00F77CBC"/>
    <w:rsid w:val="00F80CCB"/>
    <w:rsid w:val="00F81143"/>
    <w:rsid w:val="00F826EE"/>
    <w:rsid w:val="00F832BC"/>
    <w:rsid w:val="00F836C9"/>
    <w:rsid w:val="00F83A16"/>
    <w:rsid w:val="00F85081"/>
    <w:rsid w:val="00F852C6"/>
    <w:rsid w:val="00F85ACA"/>
    <w:rsid w:val="00F86505"/>
    <w:rsid w:val="00F87D6B"/>
    <w:rsid w:val="00F91472"/>
    <w:rsid w:val="00F91606"/>
    <w:rsid w:val="00F91639"/>
    <w:rsid w:val="00F916E4"/>
    <w:rsid w:val="00F91F80"/>
    <w:rsid w:val="00F92879"/>
    <w:rsid w:val="00F92B1D"/>
    <w:rsid w:val="00F934D9"/>
    <w:rsid w:val="00F93AB3"/>
    <w:rsid w:val="00F9445A"/>
    <w:rsid w:val="00F9455D"/>
    <w:rsid w:val="00F94A0B"/>
    <w:rsid w:val="00F94F3F"/>
    <w:rsid w:val="00F95443"/>
    <w:rsid w:val="00F95789"/>
    <w:rsid w:val="00F96480"/>
    <w:rsid w:val="00F96C60"/>
    <w:rsid w:val="00FA05AF"/>
    <w:rsid w:val="00FA103D"/>
    <w:rsid w:val="00FA105D"/>
    <w:rsid w:val="00FA26A4"/>
    <w:rsid w:val="00FA2B7D"/>
    <w:rsid w:val="00FA3A78"/>
    <w:rsid w:val="00FA468C"/>
    <w:rsid w:val="00FA4E1F"/>
    <w:rsid w:val="00FA5190"/>
    <w:rsid w:val="00FA53A1"/>
    <w:rsid w:val="00FA53BF"/>
    <w:rsid w:val="00FA7682"/>
    <w:rsid w:val="00FA7969"/>
    <w:rsid w:val="00FA7AE8"/>
    <w:rsid w:val="00FB0BD1"/>
    <w:rsid w:val="00FB164F"/>
    <w:rsid w:val="00FB1D8D"/>
    <w:rsid w:val="00FB1F5B"/>
    <w:rsid w:val="00FB238F"/>
    <w:rsid w:val="00FB4009"/>
    <w:rsid w:val="00FB53A5"/>
    <w:rsid w:val="00FB77F0"/>
    <w:rsid w:val="00FB78B3"/>
    <w:rsid w:val="00FC04AD"/>
    <w:rsid w:val="00FC1294"/>
    <w:rsid w:val="00FC22C5"/>
    <w:rsid w:val="00FC450C"/>
    <w:rsid w:val="00FC4B98"/>
    <w:rsid w:val="00FC6241"/>
    <w:rsid w:val="00FC6BF8"/>
    <w:rsid w:val="00FD0DB2"/>
    <w:rsid w:val="00FD103B"/>
    <w:rsid w:val="00FD1EBE"/>
    <w:rsid w:val="00FD2C54"/>
    <w:rsid w:val="00FD358C"/>
    <w:rsid w:val="00FD3951"/>
    <w:rsid w:val="00FD614E"/>
    <w:rsid w:val="00FD63DD"/>
    <w:rsid w:val="00FD6660"/>
    <w:rsid w:val="00FD7352"/>
    <w:rsid w:val="00FD79C7"/>
    <w:rsid w:val="00FE01F2"/>
    <w:rsid w:val="00FE045E"/>
    <w:rsid w:val="00FE0624"/>
    <w:rsid w:val="00FE0E52"/>
    <w:rsid w:val="00FE1A2C"/>
    <w:rsid w:val="00FE1FA6"/>
    <w:rsid w:val="00FE20EF"/>
    <w:rsid w:val="00FE2220"/>
    <w:rsid w:val="00FE3CDB"/>
    <w:rsid w:val="00FE4789"/>
    <w:rsid w:val="00FE4820"/>
    <w:rsid w:val="00FE567A"/>
    <w:rsid w:val="00FE5CD0"/>
    <w:rsid w:val="00FE6F8F"/>
    <w:rsid w:val="00FE74C4"/>
    <w:rsid w:val="00FE7952"/>
    <w:rsid w:val="00FF02DB"/>
    <w:rsid w:val="00FF03B9"/>
    <w:rsid w:val="00FF0972"/>
    <w:rsid w:val="00FF18AC"/>
    <w:rsid w:val="00FF1A90"/>
    <w:rsid w:val="00FF454D"/>
    <w:rsid w:val="00FF4A46"/>
    <w:rsid w:val="00FF6114"/>
    <w:rsid w:val="00FF6F42"/>
    <w:rsid w:val="00FF72A6"/>
    <w:rsid w:val="00FF77F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CDD7451"/>
  <w15:docId w15:val="{93487109-FB20-4FA9-80A1-9D0ECE3E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6C3E"/>
    <w:rPr>
      <w:rFonts w:asciiTheme="minorHAnsi" w:hAnsiTheme="minorHAnsi"/>
      <w:lang w:val="en-US" w:eastAsia="en-US"/>
    </w:rPr>
  </w:style>
  <w:style w:type="paragraph" w:styleId="Kop1">
    <w:name w:val="heading 1"/>
    <w:basedOn w:val="Standaard"/>
    <w:next w:val="Standaard"/>
    <w:link w:val="Kop1Char"/>
    <w:uiPriority w:val="99"/>
    <w:qFormat/>
    <w:rsid w:val="001D2531"/>
    <w:pPr>
      <w:keepNext/>
      <w:keepLines/>
      <w:numPr>
        <w:numId w:val="6"/>
      </w:numPr>
      <w:tabs>
        <w:tab w:val="left" w:pos="851"/>
      </w:tabs>
      <w:suppressAutoHyphens/>
      <w:spacing w:before="360" w:after="240"/>
      <w:ind w:left="574"/>
      <w:outlineLvl w:val="0"/>
    </w:pPr>
    <w:rPr>
      <w:rFonts w:eastAsia="Calibri" w:cs="Arial"/>
      <w:b/>
      <w:bCs/>
      <w:sz w:val="32"/>
      <w:szCs w:val="32"/>
      <w:lang w:val="en-GB"/>
    </w:rPr>
  </w:style>
  <w:style w:type="paragraph" w:styleId="Kop2">
    <w:name w:val="heading 2"/>
    <w:basedOn w:val="Kop1"/>
    <w:next w:val="Standaard"/>
    <w:link w:val="Kop2Char"/>
    <w:uiPriority w:val="99"/>
    <w:qFormat/>
    <w:rsid w:val="0014125C"/>
    <w:pPr>
      <w:numPr>
        <w:ilvl w:val="1"/>
      </w:numPr>
      <w:spacing w:before="240" w:after="120"/>
      <w:outlineLvl w:val="1"/>
    </w:pPr>
    <w:rPr>
      <w:iCs/>
      <w:sz w:val="24"/>
      <w:szCs w:val="28"/>
    </w:rPr>
  </w:style>
  <w:style w:type="paragraph" w:styleId="Kop3">
    <w:name w:val="heading 3"/>
    <w:basedOn w:val="Kop2"/>
    <w:next w:val="TextBody"/>
    <w:link w:val="Kop3Char"/>
    <w:uiPriority w:val="99"/>
    <w:qFormat/>
    <w:rsid w:val="0013208A"/>
    <w:pPr>
      <w:numPr>
        <w:ilvl w:val="2"/>
      </w:numPr>
      <w:ind w:left="720"/>
      <w:outlineLvl w:val="2"/>
    </w:pPr>
    <w:rPr>
      <w:bCs w:val="0"/>
      <w:iCs w:val="0"/>
      <w:sz w:val="22"/>
      <w:szCs w:val="26"/>
    </w:rPr>
  </w:style>
  <w:style w:type="paragraph" w:styleId="Kop4">
    <w:name w:val="heading 4"/>
    <w:basedOn w:val="Kop3"/>
    <w:next w:val="TextBody"/>
    <w:link w:val="Kop4Char"/>
    <w:uiPriority w:val="99"/>
    <w:qFormat/>
    <w:rsid w:val="00A1584C"/>
    <w:pPr>
      <w:numPr>
        <w:ilvl w:val="3"/>
      </w:numPr>
      <w:ind w:left="1134"/>
      <w:outlineLvl w:val="3"/>
    </w:pPr>
    <w:rPr>
      <w:iCs/>
      <w:szCs w:val="28"/>
    </w:rPr>
  </w:style>
  <w:style w:type="paragraph" w:styleId="Kop5">
    <w:name w:val="heading 5"/>
    <w:basedOn w:val="Standaard"/>
    <w:link w:val="Kop5Char"/>
    <w:uiPriority w:val="99"/>
    <w:qFormat/>
    <w:rsid w:val="00E32CAD"/>
    <w:pPr>
      <w:numPr>
        <w:ilvl w:val="4"/>
        <w:numId w:val="6"/>
      </w:numPr>
      <w:spacing w:before="120" w:after="120"/>
      <w:outlineLvl w:val="4"/>
    </w:pPr>
    <w:rPr>
      <w:lang w:val="en-GB"/>
    </w:rPr>
  </w:style>
  <w:style w:type="paragraph" w:styleId="Kop6">
    <w:name w:val="heading 6"/>
    <w:basedOn w:val="Kop5"/>
    <w:link w:val="Kop6Char"/>
    <w:uiPriority w:val="99"/>
    <w:qFormat/>
    <w:rsid w:val="004B7441"/>
    <w:pPr>
      <w:numPr>
        <w:ilvl w:val="5"/>
      </w:numPr>
      <w:ind w:left="2042"/>
      <w:outlineLvl w:val="5"/>
    </w:pPr>
  </w:style>
  <w:style w:type="paragraph" w:styleId="Kop7">
    <w:name w:val="heading 7"/>
    <w:basedOn w:val="Kop6"/>
    <w:link w:val="Kop7Char"/>
    <w:uiPriority w:val="99"/>
    <w:qFormat/>
    <w:rsid w:val="004B7441"/>
    <w:pPr>
      <w:numPr>
        <w:ilvl w:val="6"/>
      </w:numPr>
      <w:outlineLvl w:val="6"/>
    </w:pPr>
  </w:style>
  <w:style w:type="paragraph" w:styleId="Kop8">
    <w:name w:val="heading 8"/>
    <w:basedOn w:val="Kop7"/>
    <w:link w:val="Kop8Char"/>
    <w:uiPriority w:val="99"/>
    <w:qFormat/>
    <w:rsid w:val="008D02EB"/>
    <w:pPr>
      <w:numPr>
        <w:ilvl w:val="7"/>
      </w:numPr>
      <w:ind w:left="2949"/>
      <w:outlineLvl w:val="7"/>
    </w:pPr>
    <w:rPr>
      <w:iCs/>
    </w:rPr>
  </w:style>
  <w:style w:type="paragraph" w:styleId="Kop9">
    <w:name w:val="heading 9"/>
    <w:basedOn w:val="Kop8"/>
    <w:link w:val="Kop9Char"/>
    <w:uiPriority w:val="99"/>
    <w:qFormat/>
    <w:rsid w:val="009F3C66"/>
    <w:pPr>
      <w:numPr>
        <w:ilvl w:val="8"/>
      </w:numPr>
      <w:tabs>
        <w:tab w:val="left" w:pos="3402"/>
      </w:tabs>
      <w:spacing w:before="6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D2531"/>
    <w:rPr>
      <w:rFonts w:asciiTheme="minorHAnsi" w:eastAsia="Calibri" w:hAnsiTheme="minorHAnsi" w:cs="Arial"/>
      <w:b/>
      <w:bCs/>
      <w:sz w:val="32"/>
      <w:szCs w:val="32"/>
      <w:lang w:val="en-GB" w:eastAsia="en-US"/>
    </w:rPr>
  </w:style>
  <w:style w:type="character" w:customStyle="1" w:styleId="Kop2Char">
    <w:name w:val="Kop 2 Char"/>
    <w:basedOn w:val="Standaardalinea-lettertype"/>
    <w:link w:val="Kop2"/>
    <w:uiPriority w:val="99"/>
    <w:locked/>
    <w:rsid w:val="0014125C"/>
    <w:rPr>
      <w:rFonts w:ascii="Arial" w:eastAsia="Calibri" w:hAnsi="Arial" w:cs="Arial"/>
      <w:b/>
      <w:bCs/>
      <w:iCs/>
      <w:sz w:val="24"/>
      <w:szCs w:val="28"/>
      <w:lang w:val="en-GB" w:eastAsia="en-US"/>
    </w:rPr>
  </w:style>
  <w:style w:type="character" w:customStyle="1" w:styleId="Kop3Char">
    <w:name w:val="Kop 3 Char"/>
    <w:basedOn w:val="Standaardalinea-lettertype"/>
    <w:link w:val="Kop3"/>
    <w:uiPriority w:val="99"/>
    <w:locked/>
    <w:rsid w:val="0013208A"/>
    <w:rPr>
      <w:rFonts w:ascii="Arial" w:eastAsia="Calibri" w:hAnsi="Arial" w:cs="Arial"/>
      <w:b/>
      <w:sz w:val="22"/>
      <w:szCs w:val="26"/>
      <w:lang w:val="en-GB" w:eastAsia="en-US"/>
    </w:rPr>
  </w:style>
  <w:style w:type="character" w:customStyle="1" w:styleId="Kop4Char">
    <w:name w:val="Kop 4 Char"/>
    <w:basedOn w:val="Standaardalinea-lettertype"/>
    <w:link w:val="Kop4"/>
    <w:uiPriority w:val="99"/>
    <w:locked/>
    <w:rsid w:val="00772F06"/>
    <w:rPr>
      <w:rFonts w:ascii="Arial" w:eastAsia="Calibri" w:hAnsi="Arial" w:cs="Arial"/>
      <w:b/>
      <w:iCs/>
      <w:sz w:val="24"/>
      <w:szCs w:val="28"/>
      <w:lang w:val="en-GB" w:eastAsia="en-US"/>
    </w:rPr>
  </w:style>
  <w:style w:type="character" w:customStyle="1" w:styleId="Kop5Char">
    <w:name w:val="Kop 5 Char"/>
    <w:basedOn w:val="Standaardalinea-lettertype"/>
    <w:link w:val="Kop5"/>
    <w:uiPriority w:val="99"/>
    <w:locked/>
    <w:rsid w:val="00772F06"/>
    <w:rPr>
      <w:rFonts w:asciiTheme="minorHAnsi" w:hAnsiTheme="minorHAnsi"/>
      <w:lang w:val="en-GB" w:eastAsia="en-US"/>
    </w:rPr>
  </w:style>
  <w:style w:type="character" w:customStyle="1" w:styleId="Kop6Char">
    <w:name w:val="Kop 6 Char"/>
    <w:basedOn w:val="Standaardalinea-lettertype"/>
    <w:link w:val="Kop6"/>
    <w:uiPriority w:val="99"/>
    <w:locked/>
    <w:rsid w:val="00772F06"/>
    <w:rPr>
      <w:rFonts w:asciiTheme="minorHAnsi" w:hAnsiTheme="minorHAnsi"/>
      <w:lang w:val="en-GB" w:eastAsia="en-US"/>
    </w:rPr>
  </w:style>
  <w:style w:type="character" w:customStyle="1" w:styleId="Kop7Char">
    <w:name w:val="Kop 7 Char"/>
    <w:basedOn w:val="Standaardalinea-lettertype"/>
    <w:link w:val="Kop7"/>
    <w:uiPriority w:val="99"/>
    <w:locked/>
    <w:rsid w:val="00772F06"/>
    <w:rPr>
      <w:rFonts w:asciiTheme="minorHAnsi" w:hAnsiTheme="minorHAnsi"/>
      <w:lang w:val="en-GB" w:eastAsia="en-US"/>
    </w:rPr>
  </w:style>
  <w:style w:type="character" w:customStyle="1" w:styleId="Kop8Char">
    <w:name w:val="Kop 8 Char"/>
    <w:basedOn w:val="Standaardalinea-lettertype"/>
    <w:link w:val="Kop8"/>
    <w:uiPriority w:val="99"/>
    <w:locked/>
    <w:rsid w:val="00772F06"/>
    <w:rPr>
      <w:rFonts w:asciiTheme="minorHAnsi" w:hAnsiTheme="minorHAnsi"/>
      <w:iCs/>
      <w:lang w:val="en-GB" w:eastAsia="en-US"/>
    </w:rPr>
  </w:style>
  <w:style w:type="character" w:customStyle="1" w:styleId="Kop9Char">
    <w:name w:val="Kop 9 Char"/>
    <w:basedOn w:val="Standaardalinea-lettertype"/>
    <w:link w:val="Kop9"/>
    <w:uiPriority w:val="99"/>
    <w:locked/>
    <w:rsid w:val="00772F06"/>
    <w:rPr>
      <w:rFonts w:asciiTheme="minorHAnsi" w:hAnsiTheme="minorHAnsi"/>
      <w:iCs/>
      <w:lang w:val="en-GB" w:eastAsia="en-US"/>
    </w:rPr>
  </w:style>
  <w:style w:type="paragraph" w:customStyle="1" w:styleId="TextSection">
    <w:name w:val="Text Section"/>
    <w:basedOn w:val="Normal-BP"/>
    <w:link w:val="TextSectionCharChar"/>
    <w:uiPriority w:val="99"/>
    <w:rsid w:val="0098455D"/>
    <w:pPr>
      <w:spacing w:before="60" w:after="240"/>
      <w:ind w:left="567"/>
    </w:pPr>
  </w:style>
  <w:style w:type="paragraph" w:customStyle="1" w:styleId="Normal-BP">
    <w:name w:val="Normal-BP"/>
    <w:uiPriority w:val="99"/>
    <w:rsid w:val="00285076"/>
    <w:rPr>
      <w:sz w:val="22"/>
      <w:lang w:val="en-GB" w:eastAsia="en-US"/>
    </w:rPr>
  </w:style>
  <w:style w:type="character" w:customStyle="1" w:styleId="TextSectionCharChar">
    <w:name w:val="Text Section Char Char"/>
    <w:basedOn w:val="Standaardalinea-lettertype"/>
    <w:link w:val="TextSection"/>
    <w:uiPriority w:val="99"/>
    <w:locked/>
    <w:rsid w:val="000D4845"/>
    <w:rPr>
      <w:rFonts w:cs="Times New Roman"/>
      <w:color w:val="000000"/>
      <w:sz w:val="22"/>
      <w:lang w:val="en-GB" w:eastAsia="en-US" w:bidi="ar-SA"/>
    </w:rPr>
  </w:style>
  <w:style w:type="paragraph" w:customStyle="1" w:styleId="TextBody">
    <w:name w:val="Text Body"/>
    <w:basedOn w:val="Normal-BP"/>
    <w:uiPriority w:val="99"/>
    <w:rsid w:val="0098455D"/>
    <w:pPr>
      <w:spacing w:before="60" w:after="120"/>
      <w:ind w:left="1134"/>
    </w:pPr>
  </w:style>
  <w:style w:type="paragraph" w:customStyle="1" w:styleId="RefDoc">
    <w:name w:val="RefDoc"/>
    <w:basedOn w:val="Normal-BP"/>
    <w:uiPriority w:val="99"/>
    <w:rsid w:val="00776CFC"/>
    <w:pPr>
      <w:tabs>
        <w:tab w:val="left" w:pos="3119"/>
      </w:tabs>
      <w:spacing w:before="60" w:after="60"/>
      <w:ind w:left="3119" w:hanging="2268"/>
    </w:pPr>
    <w:rPr>
      <w:bCs/>
    </w:rPr>
  </w:style>
  <w:style w:type="paragraph" w:customStyle="1" w:styleId="Textcomment">
    <w:name w:val="Text comment"/>
    <w:uiPriority w:val="99"/>
    <w:rsid w:val="00983CCC"/>
    <w:pPr>
      <w:spacing w:before="120" w:after="120"/>
      <w:ind w:left="2155"/>
    </w:pPr>
    <w:rPr>
      <w:i/>
      <w:vanish/>
      <w:color w:val="0000FF"/>
      <w:sz w:val="22"/>
      <w:lang w:val="en-GB" w:eastAsia="en-US"/>
    </w:rPr>
  </w:style>
  <w:style w:type="paragraph" w:customStyle="1" w:styleId="Textcommentbullet">
    <w:name w:val="Text comment bullet"/>
    <w:basedOn w:val="Textcomment"/>
    <w:uiPriority w:val="99"/>
    <w:rsid w:val="00983CCC"/>
    <w:pPr>
      <w:numPr>
        <w:numId w:val="1"/>
      </w:numPr>
      <w:spacing w:before="60" w:after="60"/>
    </w:pPr>
  </w:style>
  <w:style w:type="paragraph" w:styleId="Inhopg1">
    <w:name w:val="toc 1"/>
    <w:basedOn w:val="Normal-BP"/>
    <w:next w:val="Normal-BP"/>
    <w:autoRedefine/>
    <w:uiPriority w:val="39"/>
    <w:qFormat/>
    <w:rsid w:val="007D018D"/>
    <w:pPr>
      <w:tabs>
        <w:tab w:val="left" w:pos="420"/>
        <w:tab w:val="left" w:pos="6663"/>
        <w:tab w:val="left" w:pos="9072"/>
      </w:tabs>
      <w:spacing w:before="160" w:after="120"/>
    </w:pPr>
    <w:rPr>
      <w:rFonts w:asciiTheme="minorHAnsi" w:hAnsiTheme="minorHAnsi"/>
      <w:bCs/>
      <w:iCs/>
      <w:noProof/>
      <w:sz w:val="20"/>
      <w:lang w:val="en-US"/>
    </w:rPr>
  </w:style>
  <w:style w:type="paragraph" w:customStyle="1" w:styleId="Textcommenttable">
    <w:name w:val="Text comment table"/>
    <w:basedOn w:val="Textcomment"/>
    <w:uiPriority w:val="99"/>
    <w:rsid w:val="003C3B2F"/>
    <w:pPr>
      <w:spacing w:before="0" w:after="0"/>
      <w:ind w:left="0"/>
    </w:pPr>
    <w:rPr>
      <w:rFonts w:ascii="Arial" w:hAnsi="Arial" w:cs="Arial"/>
      <w:sz w:val="18"/>
      <w:szCs w:val="18"/>
    </w:rPr>
  </w:style>
  <w:style w:type="paragraph" w:customStyle="1" w:styleId="X-Textcomment">
    <w:name w:val="X-Text comment"/>
    <w:basedOn w:val="Textcomment"/>
    <w:uiPriority w:val="99"/>
    <w:rsid w:val="00A4469A"/>
  </w:style>
  <w:style w:type="paragraph" w:customStyle="1" w:styleId="X-Heading1">
    <w:name w:val="X-Heading 1"/>
    <w:basedOn w:val="Kop1"/>
    <w:next w:val="TextSection"/>
    <w:uiPriority w:val="99"/>
    <w:rsid w:val="002E0CA0"/>
    <w:pPr>
      <w:tabs>
        <w:tab w:val="left" w:pos="567"/>
      </w:tabs>
      <w:ind w:left="1134" w:hanging="1134"/>
    </w:pPr>
  </w:style>
  <w:style w:type="paragraph" w:customStyle="1" w:styleId="X-Heading2">
    <w:name w:val="X-Heading 2"/>
    <w:basedOn w:val="X-Heading1"/>
    <w:uiPriority w:val="99"/>
    <w:rsid w:val="002E0CA0"/>
    <w:pPr>
      <w:tabs>
        <w:tab w:val="left" w:pos="1134"/>
      </w:tabs>
      <w:spacing w:before="240" w:after="120"/>
    </w:pPr>
    <w:rPr>
      <w:sz w:val="22"/>
    </w:rPr>
  </w:style>
  <w:style w:type="paragraph" w:customStyle="1" w:styleId="Wherelist">
    <w:name w:val="Where list"/>
    <w:uiPriority w:val="99"/>
    <w:rsid w:val="00BD3BE3"/>
    <w:pPr>
      <w:tabs>
        <w:tab w:val="left" w:pos="1814"/>
        <w:tab w:val="left" w:pos="2155"/>
      </w:tabs>
      <w:spacing w:before="60" w:after="120"/>
      <w:ind w:left="1134"/>
    </w:pPr>
    <w:rPr>
      <w:lang w:val="en-GB" w:eastAsia="en-US"/>
    </w:rPr>
  </w:style>
  <w:style w:type="paragraph" w:styleId="Inhopg3">
    <w:name w:val="toc 3"/>
    <w:basedOn w:val="Standaard"/>
    <w:next w:val="Standaard"/>
    <w:autoRedefine/>
    <w:uiPriority w:val="39"/>
    <w:qFormat/>
    <w:rsid w:val="00E57C42"/>
    <w:pPr>
      <w:ind w:left="864"/>
    </w:pPr>
  </w:style>
  <w:style w:type="paragraph" w:styleId="Inhopg2">
    <w:name w:val="toc 2"/>
    <w:basedOn w:val="Normal-BP"/>
    <w:next w:val="Normal-BP"/>
    <w:autoRedefine/>
    <w:uiPriority w:val="39"/>
    <w:qFormat/>
    <w:rsid w:val="008C3428"/>
    <w:pPr>
      <w:suppressLineNumbers/>
      <w:tabs>
        <w:tab w:val="left" w:pos="420"/>
        <w:tab w:val="left" w:pos="993"/>
        <w:tab w:val="left" w:pos="9072"/>
      </w:tabs>
      <w:spacing w:before="120" w:after="120"/>
      <w:ind w:left="426"/>
    </w:pPr>
    <w:rPr>
      <w:rFonts w:asciiTheme="minorHAnsi" w:hAnsiTheme="minorHAnsi"/>
      <w:bCs/>
      <w:sz w:val="20"/>
      <w:szCs w:val="22"/>
    </w:rPr>
  </w:style>
  <w:style w:type="paragraph" w:styleId="Inhopg4">
    <w:name w:val="toc 4"/>
    <w:basedOn w:val="Standaard"/>
    <w:next w:val="Standaard"/>
    <w:autoRedefine/>
    <w:uiPriority w:val="99"/>
    <w:semiHidden/>
    <w:rsid w:val="00F91606"/>
    <w:pPr>
      <w:ind w:left="660"/>
    </w:pPr>
  </w:style>
  <w:style w:type="paragraph" w:styleId="Inhopg5">
    <w:name w:val="toc 5"/>
    <w:basedOn w:val="Standaard"/>
    <w:next w:val="Standaard"/>
    <w:autoRedefine/>
    <w:uiPriority w:val="99"/>
    <w:semiHidden/>
    <w:rsid w:val="00F91606"/>
    <w:pPr>
      <w:ind w:left="880"/>
    </w:pPr>
  </w:style>
  <w:style w:type="paragraph" w:styleId="Inhopg6">
    <w:name w:val="toc 6"/>
    <w:basedOn w:val="Standaard"/>
    <w:next w:val="Standaard"/>
    <w:autoRedefine/>
    <w:uiPriority w:val="99"/>
    <w:semiHidden/>
    <w:rsid w:val="00F91606"/>
    <w:pPr>
      <w:ind w:left="1100"/>
    </w:pPr>
  </w:style>
  <w:style w:type="paragraph" w:styleId="Inhopg7">
    <w:name w:val="toc 7"/>
    <w:basedOn w:val="Standaard"/>
    <w:next w:val="Standaard"/>
    <w:autoRedefine/>
    <w:uiPriority w:val="99"/>
    <w:semiHidden/>
    <w:rsid w:val="00F91606"/>
    <w:pPr>
      <w:ind w:left="1320"/>
    </w:pPr>
  </w:style>
  <w:style w:type="paragraph" w:styleId="Inhopg8">
    <w:name w:val="toc 8"/>
    <w:basedOn w:val="Standaard"/>
    <w:next w:val="RefDoc"/>
    <w:autoRedefine/>
    <w:uiPriority w:val="99"/>
    <w:semiHidden/>
    <w:rsid w:val="0098455D"/>
    <w:pPr>
      <w:ind w:left="1540"/>
    </w:pPr>
  </w:style>
  <w:style w:type="paragraph" w:styleId="Inhopg9">
    <w:name w:val="toc 9"/>
    <w:basedOn w:val="Standaard"/>
    <w:next w:val="RefDoc"/>
    <w:autoRedefine/>
    <w:uiPriority w:val="99"/>
    <w:semiHidden/>
    <w:rsid w:val="0098455D"/>
    <w:pPr>
      <w:ind w:left="1760"/>
    </w:pPr>
  </w:style>
  <w:style w:type="character" w:styleId="Hyperlink">
    <w:name w:val="Hyperlink"/>
    <w:basedOn w:val="Standaardalinea-lettertype"/>
    <w:uiPriority w:val="99"/>
    <w:rsid w:val="00F91606"/>
    <w:rPr>
      <w:rFonts w:cs="Times New Roman"/>
      <w:color w:val="0000FF"/>
      <w:u w:val="single"/>
    </w:rPr>
  </w:style>
  <w:style w:type="paragraph" w:customStyle="1" w:styleId="TOCTitle">
    <w:name w:val="TOC Title"/>
    <w:basedOn w:val="Contents"/>
    <w:uiPriority w:val="99"/>
    <w:rsid w:val="000D1F52"/>
    <w:pPr>
      <w:pageBreakBefore w:val="0"/>
      <w:suppressAutoHyphens/>
      <w:spacing w:before="360"/>
    </w:pPr>
    <w:rPr>
      <w:sz w:val="24"/>
    </w:rPr>
  </w:style>
  <w:style w:type="paragraph" w:customStyle="1" w:styleId="Contents">
    <w:name w:val="Contents"/>
    <w:next w:val="TextBody"/>
    <w:uiPriority w:val="99"/>
    <w:rsid w:val="004B3308"/>
    <w:pPr>
      <w:keepNext/>
      <w:keepLines/>
      <w:pageBreakBefore/>
      <w:spacing w:before="840" w:after="240"/>
      <w:jc w:val="center"/>
    </w:pPr>
    <w:rPr>
      <w:rFonts w:ascii="Arial" w:hAnsi="Arial"/>
      <w:b/>
      <w:sz w:val="28"/>
      <w:lang w:val="en-GB" w:eastAsia="en-US"/>
    </w:rPr>
  </w:style>
  <w:style w:type="paragraph" w:customStyle="1" w:styleId="Tabletextlast">
    <w:name w:val="Table text last"/>
    <w:basedOn w:val="Tabletext"/>
    <w:uiPriority w:val="99"/>
    <w:rsid w:val="007C6254"/>
    <w:pPr>
      <w:keepNext w:val="0"/>
    </w:pPr>
  </w:style>
  <w:style w:type="paragraph" w:customStyle="1" w:styleId="Tabletext">
    <w:name w:val="Table text"/>
    <w:uiPriority w:val="99"/>
    <w:rsid w:val="007C6254"/>
    <w:pPr>
      <w:keepNext/>
      <w:keepLines/>
      <w:spacing w:before="60"/>
    </w:pPr>
    <w:rPr>
      <w:rFonts w:ascii="Arial" w:hAnsi="Arial"/>
      <w:sz w:val="18"/>
      <w:lang w:val="en-GB" w:eastAsia="en-US"/>
    </w:rPr>
  </w:style>
  <w:style w:type="paragraph" w:customStyle="1" w:styleId="Tabletextlastcenter">
    <w:name w:val="Table text last center"/>
    <w:basedOn w:val="Tabletextlast"/>
    <w:uiPriority w:val="99"/>
    <w:rsid w:val="00443235"/>
    <w:pPr>
      <w:jc w:val="center"/>
    </w:pPr>
  </w:style>
  <w:style w:type="paragraph" w:customStyle="1" w:styleId="Tabletitle">
    <w:name w:val="Table title"/>
    <w:autoRedefine/>
    <w:uiPriority w:val="99"/>
    <w:qFormat/>
    <w:rsid w:val="000A4E4D"/>
    <w:pPr>
      <w:keepNext/>
      <w:keepLines/>
      <w:suppressAutoHyphens/>
      <w:spacing w:before="240" w:after="240"/>
      <w:jc w:val="center"/>
    </w:pPr>
    <w:rPr>
      <w:rFonts w:ascii="Calibri" w:hAnsi="Calibri"/>
      <w:lang w:val="en-GB" w:eastAsia="en-US"/>
    </w:rPr>
  </w:style>
  <w:style w:type="paragraph" w:customStyle="1" w:styleId="X-Heading3">
    <w:name w:val="X-Heading 3"/>
    <w:basedOn w:val="X-Heading2"/>
    <w:uiPriority w:val="99"/>
    <w:rsid w:val="002E0CA0"/>
    <w:rPr>
      <w:sz w:val="20"/>
    </w:rPr>
  </w:style>
  <w:style w:type="paragraph" w:customStyle="1" w:styleId="Tabletextcenter">
    <w:name w:val="Table text center"/>
    <w:basedOn w:val="Tabletext"/>
    <w:uiPriority w:val="99"/>
    <w:rsid w:val="00443235"/>
    <w:pPr>
      <w:jc w:val="center"/>
    </w:pPr>
  </w:style>
  <w:style w:type="paragraph" w:customStyle="1" w:styleId="X-Heading5WithList">
    <w:name w:val="X-Heading5WithList"/>
    <w:uiPriority w:val="99"/>
    <w:rsid w:val="0031733A"/>
    <w:pPr>
      <w:tabs>
        <w:tab w:val="left" w:pos="1134"/>
      </w:tabs>
      <w:ind w:left="1588" w:hanging="1588"/>
    </w:pPr>
    <w:rPr>
      <w:sz w:val="22"/>
      <w:lang w:val="en-GB" w:eastAsia="en-US"/>
    </w:rPr>
  </w:style>
  <w:style w:type="paragraph" w:customStyle="1" w:styleId="X-List-Heading5">
    <w:name w:val="X-List-Heading 5"/>
    <w:uiPriority w:val="99"/>
    <w:rsid w:val="0031733A"/>
    <w:pPr>
      <w:tabs>
        <w:tab w:val="left" w:pos="1588"/>
      </w:tabs>
      <w:spacing w:before="120" w:after="120"/>
      <w:ind w:left="1588" w:hanging="454"/>
    </w:pPr>
    <w:rPr>
      <w:sz w:val="22"/>
      <w:lang w:val="en-GB" w:eastAsia="en-US"/>
    </w:rPr>
  </w:style>
  <w:style w:type="paragraph" w:customStyle="1" w:styleId="X-List-Heading6">
    <w:name w:val="X-List-Heading 6"/>
    <w:basedOn w:val="X-List-Heading5"/>
    <w:uiPriority w:val="99"/>
    <w:rsid w:val="0031733A"/>
    <w:pPr>
      <w:tabs>
        <w:tab w:val="left" w:pos="2041"/>
      </w:tabs>
      <w:ind w:left="2042"/>
    </w:pPr>
  </w:style>
  <w:style w:type="paragraph" w:customStyle="1" w:styleId="Figuretitle">
    <w:name w:val="Figure title"/>
    <w:uiPriority w:val="99"/>
    <w:rsid w:val="004B3308"/>
    <w:pPr>
      <w:keepNext/>
      <w:keepLines/>
      <w:suppressAutoHyphens/>
      <w:spacing w:before="240" w:after="240"/>
      <w:jc w:val="center"/>
    </w:pPr>
    <w:rPr>
      <w:rFonts w:ascii="Arial" w:hAnsi="Arial"/>
      <w:b/>
      <w:lang w:val="en-GB" w:eastAsia="en-US"/>
    </w:rPr>
  </w:style>
  <w:style w:type="paragraph" w:customStyle="1" w:styleId="Section">
    <w:name w:val="Section"/>
    <w:uiPriority w:val="99"/>
    <w:rsid w:val="003C3B2F"/>
    <w:pPr>
      <w:keepNext/>
      <w:keepLines/>
      <w:pageBreakBefore/>
      <w:suppressAutoHyphens/>
      <w:spacing w:before="840" w:after="480"/>
      <w:jc w:val="center"/>
    </w:pPr>
    <w:rPr>
      <w:rFonts w:ascii="Arial" w:hAnsi="Arial"/>
      <w:b/>
      <w:sz w:val="28"/>
      <w:lang w:val="en-GB" w:eastAsia="en-US"/>
    </w:rPr>
  </w:style>
  <w:style w:type="paragraph" w:customStyle="1" w:styleId="DocumentName">
    <w:name w:val="Document Name"/>
    <w:basedOn w:val="Normal-BP"/>
    <w:uiPriority w:val="99"/>
    <w:rsid w:val="00921A79"/>
    <w:rPr>
      <w:rFonts w:ascii="Univers 55" w:hAnsi="Univers 55"/>
      <w:color w:val="008000"/>
      <w:sz w:val="44"/>
    </w:rPr>
  </w:style>
  <w:style w:type="paragraph" w:customStyle="1" w:styleId="x-AnnexTitlewithAdd">
    <w:name w:val="x-Annex Title with Add"/>
    <w:basedOn w:val="AnnexTitle"/>
    <w:next w:val="X-TextBody"/>
    <w:uiPriority w:val="99"/>
    <w:rsid w:val="00BD3BE3"/>
    <w:pPr>
      <w:pageBreakBefore w:val="0"/>
    </w:pPr>
  </w:style>
  <w:style w:type="paragraph" w:customStyle="1" w:styleId="AnnexTitle">
    <w:name w:val="Annex Title"/>
    <w:basedOn w:val="Section"/>
    <w:next w:val="AnnexHeading1"/>
    <w:uiPriority w:val="99"/>
    <w:rsid w:val="0030681B"/>
    <w:pPr>
      <w:spacing w:before="360" w:after="360"/>
    </w:pPr>
  </w:style>
  <w:style w:type="paragraph" w:customStyle="1" w:styleId="AnnexHeading1">
    <w:name w:val="Annex Heading 1"/>
    <w:basedOn w:val="Kop1"/>
    <w:next w:val="X-TextBody"/>
    <w:uiPriority w:val="99"/>
    <w:rsid w:val="00A902CF"/>
    <w:pPr>
      <w:tabs>
        <w:tab w:val="left" w:pos="567"/>
      </w:tabs>
      <w:ind w:left="1134" w:hanging="1134"/>
    </w:pPr>
  </w:style>
  <w:style w:type="paragraph" w:customStyle="1" w:styleId="X-TextBody">
    <w:name w:val="X-Text Body"/>
    <w:basedOn w:val="TextBody"/>
    <w:uiPriority w:val="99"/>
    <w:rsid w:val="00F91606"/>
  </w:style>
  <w:style w:type="paragraph" w:customStyle="1" w:styleId="AnnexHeading2">
    <w:name w:val="Annex Heading 2"/>
    <w:basedOn w:val="AnnexHeading1"/>
    <w:uiPriority w:val="99"/>
    <w:rsid w:val="00A902CF"/>
    <w:pPr>
      <w:tabs>
        <w:tab w:val="left" w:pos="1134"/>
      </w:tabs>
      <w:spacing w:before="240" w:after="120"/>
    </w:pPr>
    <w:rPr>
      <w:sz w:val="22"/>
    </w:rPr>
  </w:style>
  <w:style w:type="paragraph" w:customStyle="1" w:styleId="AnnexHeading3">
    <w:name w:val="Annex Heading 3"/>
    <w:basedOn w:val="AnnexHeading2"/>
    <w:uiPriority w:val="99"/>
    <w:rsid w:val="009A1F9B"/>
    <w:rPr>
      <w:sz w:val="20"/>
    </w:rPr>
  </w:style>
  <w:style w:type="paragraph" w:customStyle="1" w:styleId="AnnexHeading4">
    <w:name w:val="Annex Heading 4"/>
    <w:basedOn w:val="AnnexHeading3"/>
    <w:uiPriority w:val="99"/>
    <w:rsid w:val="00F91606"/>
  </w:style>
  <w:style w:type="paragraph" w:customStyle="1" w:styleId="Formula">
    <w:name w:val="Formula"/>
    <w:uiPriority w:val="99"/>
    <w:rsid w:val="004B3308"/>
    <w:pPr>
      <w:spacing w:before="360" w:after="120"/>
      <w:ind w:left="1134"/>
    </w:pPr>
    <w:rPr>
      <w:rFonts w:ascii="Arial" w:hAnsi="Arial"/>
      <w:lang w:val="en-GB" w:eastAsia="en-US"/>
    </w:rPr>
  </w:style>
  <w:style w:type="paragraph" w:customStyle="1" w:styleId="DefTerms">
    <w:name w:val="DefTerms"/>
    <w:basedOn w:val="Normal-BP"/>
    <w:next w:val="TextSection"/>
    <w:uiPriority w:val="99"/>
    <w:rsid w:val="0098455D"/>
    <w:pPr>
      <w:keepNext/>
      <w:keepLines/>
      <w:spacing w:before="240" w:after="60"/>
      <w:ind w:left="567"/>
    </w:pPr>
    <w:rPr>
      <w:b/>
    </w:rPr>
  </w:style>
  <w:style w:type="paragraph" w:customStyle="1" w:styleId="RefOrg">
    <w:name w:val="RefOrg"/>
    <w:basedOn w:val="Normal-BP"/>
    <w:next w:val="Normal-BP"/>
    <w:uiPriority w:val="99"/>
    <w:rsid w:val="0098455D"/>
    <w:pPr>
      <w:keepNext/>
      <w:spacing w:before="240" w:after="120"/>
      <w:ind w:left="567"/>
    </w:pPr>
    <w:rPr>
      <w:b/>
    </w:rPr>
  </w:style>
  <w:style w:type="character" w:styleId="Verwijzingopmerking">
    <w:name w:val="annotation reference"/>
    <w:basedOn w:val="Standaardalinea-lettertype"/>
    <w:uiPriority w:val="99"/>
    <w:semiHidden/>
    <w:rsid w:val="00552578"/>
    <w:rPr>
      <w:rFonts w:cs="Times New Roman"/>
      <w:sz w:val="16"/>
      <w:szCs w:val="16"/>
    </w:rPr>
  </w:style>
  <w:style w:type="paragraph" w:customStyle="1" w:styleId="zzHelp">
    <w:name w:val="zzHelp"/>
    <w:link w:val="zzHelpCharChar"/>
    <w:uiPriority w:val="99"/>
    <w:rsid w:val="00C13313"/>
    <w:pPr>
      <w:spacing w:before="60" w:after="120"/>
    </w:pPr>
    <w:rPr>
      <w:i/>
      <w:iCs/>
      <w:vanish/>
      <w:color w:val="FF0000"/>
      <w:sz w:val="22"/>
      <w:lang w:val="en-GB" w:eastAsia="en-US"/>
    </w:rPr>
  </w:style>
  <w:style w:type="character" w:customStyle="1" w:styleId="zzHelpCharChar">
    <w:name w:val="zzHelp Char Char"/>
    <w:basedOn w:val="Standaardalinea-lettertype"/>
    <w:link w:val="zzHelp"/>
    <w:uiPriority w:val="99"/>
    <w:locked/>
    <w:rsid w:val="00C13313"/>
    <w:rPr>
      <w:i/>
      <w:iCs/>
      <w:vanish/>
      <w:color w:val="FF0000"/>
      <w:sz w:val="22"/>
      <w:lang w:val="en-GB" w:eastAsia="en-US" w:bidi="ar-SA"/>
    </w:rPr>
  </w:style>
  <w:style w:type="paragraph" w:customStyle="1" w:styleId="TOCPage">
    <w:name w:val="TOC Page"/>
    <w:basedOn w:val="Inhopg1"/>
    <w:next w:val="Inhopg1"/>
    <w:uiPriority w:val="99"/>
    <w:rsid w:val="00BD3BE3"/>
    <w:pPr>
      <w:tabs>
        <w:tab w:val="right" w:pos="9639"/>
      </w:tabs>
    </w:pPr>
  </w:style>
  <w:style w:type="paragraph" w:customStyle="1" w:styleId="Tableheadercenter">
    <w:name w:val="Table header center"/>
    <w:basedOn w:val="Tableheader"/>
    <w:uiPriority w:val="99"/>
    <w:rsid w:val="00F91606"/>
    <w:pPr>
      <w:jc w:val="center"/>
    </w:pPr>
  </w:style>
  <w:style w:type="paragraph" w:customStyle="1" w:styleId="Tableheader">
    <w:name w:val="Table header"/>
    <w:uiPriority w:val="99"/>
    <w:rsid w:val="003C3B2F"/>
    <w:pPr>
      <w:keepNext/>
      <w:keepLines/>
      <w:spacing w:before="60"/>
    </w:pPr>
    <w:rPr>
      <w:rFonts w:ascii="Arial" w:hAnsi="Arial"/>
      <w:b/>
      <w:sz w:val="18"/>
      <w:lang w:val="en-GB" w:eastAsia="en-US"/>
    </w:rPr>
  </w:style>
  <w:style w:type="character" w:customStyle="1" w:styleId="AnnexType">
    <w:name w:val="Annex Type"/>
    <w:uiPriority w:val="99"/>
    <w:rsid w:val="00A902CF"/>
    <w:rPr>
      <w:rFonts w:ascii="Arial" w:hAnsi="Arial"/>
      <w:sz w:val="24"/>
    </w:rPr>
  </w:style>
  <w:style w:type="paragraph" w:customStyle="1" w:styleId="Note">
    <w:name w:val="Note"/>
    <w:next w:val="TextBody"/>
    <w:uiPriority w:val="99"/>
    <w:rsid w:val="003C3B2F"/>
    <w:pPr>
      <w:spacing w:before="240" w:after="240"/>
      <w:ind w:left="3061" w:right="680" w:hanging="680"/>
    </w:pPr>
    <w:rPr>
      <w:rFonts w:ascii="Arial" w:hAnsi="Arial" w:cs="Arial"/>
      <w:sz w:val="22"/>
      <w:lang w:val="en-GB" w:eastAsia="en-US"/>
    </w:rPr>
  </w:style>
  <w:style w:type="paragraph" w:customStyle="1" w:styleId="TableNotelast">
    <w:name w:val="Table Note last"/>
    <w:basedOn w:val="TableNote"/>
    <w:next w:val="TextBody"/>
    <w:uiPriority w:val="99"/>
    <w:rsid w:val="007C6254"/>
    <w:pPr>
      <w:keepNext w:val="0"/>
    </w:pPr>
  </w:style>
  <w:style w:type="paragraph" w:customStyle="1" w:styleId="TableNote">
    <w:name w:val="Table Note"/>
    <w:uiPriority w:val="99"/>
    <w:rsid w:val="009F3C66"/>
    <w:pPr>
      <w:keepNext/>
      <w:keepLines/>
      <w:spacing w:before="60" w:after="60"/>
      <w:ind w:left="284" w:hanging="284"/>
    </w:pPr>
    <w:rPr>
      <w:sz w:val="18"/>
      <w:lang w:val="en-GB" w:eastAsia="en-US"/>
    </w:rPr>
  </w:style>
  <w:style w:type="paragraph" w:styleId="Tekstopmerking">
    <w:name w:val="annotation text"/>
    <w:basedOn w:val="Standaard"/>
    <w:link w:val="TekstopmerkingChar"/>
    <w:uiPriority w:val="99"/>
    <w:semiHidden/>
    <w:rsid w:val="00552578"/>
  </w:style>
  <w:style w:type="character" w:customStyle="1" w:styleId="TekstopmerkingChar">
    <w:name w:val="Tekst opmerking Char"/>
    <w:basedOn w:val="Standaardalinea-lettertype"/>
    <w:link w:val="Tekstopmerking"/>
    <w:uiPriority w:val="99"/>
    <w:semiHidden/>
    <w:locked/>
    <w:rsid w:val="00772F06"/>
    <w:rPr>
      <w:rFonts w:cs="Times New Roman"/>
      <w:sz w:val="20"/>
      <w:szCs w:val="20"/>
      <w:lang w:val="en-US" w:eastAsia="en-US"/>
    </w:rPr>
  </w:style>
  <w:style w:type="paragraph" w:customStyle="1" w:styleId="Copyright">
    <w:name w:val="Copyright"/>
    <w:uiPriority w:val="99"/>
    <w:rsid w:val="004B3308"/>
    <w:rPr>
      <w:sz w:val="16"/>
      <w:lang w:val="en-GB" w:eastAsia="en-US"/>
    </w:rPr>
  </w:style>
  <w:style w:type="paragraph" w:customStyle="1" w:styleId="Bibliografie1">
    <w:name w:val="Bibliografie1"/>
    <w:basedOn w:val="Normal-BP"/>
    <w:uiPriority w:val="99"/>
    <w:rsid w:val="00AF135B"/>
    <w:pPr>
      <w:numPr>
        <w:numId w:val="5"/>
      </w:numPr>
      <w:tabs>
        <w:tab w:val="left" w:pos="680"/>
      </w:tabs>
      <w:spacing w:before="60" w:after="240"/>
      <w:ind w:left="680" w:hanging="680"/>
    </w:pPr>
    <w:rPr>
      <w:rFonts w:ascii="Arial" w:hAnsi="Arial" w:cs="Arial"/>
      <w:sz w:val="20"/>
    </w:rPr>
  </w:style>
  <w:style w:type="paragraph" w:customStyle="1" w:styleId="X-Headingsub">
    <w:name w:val="X-Heading sub"/>
    <w:basedOn w:val="X-Heading3"/>
    <w:uiPriority w:val="99"/>
    <w:rsid w:val="00AC501B"/>
    <w:rPr>
      <w:bCs w:val="0"/>
    </w:rPr>
  </w:style>
  <w:style w:type="paragraph" w:customStyle="1" w:styleId="X-Hdng-Nmbrd-Text">
    <w:name w:val="X-Hdng-Nmbrd-Text"/>
    <w:uiPriority w:val="99"/>
    <w:rsid w:val="00BD3BE3"/>
    <w:pPr>
      <w:tabs>
        <w:tab w:val="left" w:pos="1134"/>
      </w:tabs>
      <w:spacing w:before="120" w:after="120"/>
      <w:ind w:left="1134" w:hanging="1134"/>
    </w:pPr>
    <w:rPr>
      <w:sz w:val="22"/>
      <w:lang w:val="en-GB" w:eastAsia="en-US"/>
    </w:rPr>
  </w:style>
  <w:style w:type="paragraph" w:styleId="Ballontekst">
    <w:name w:val="Balloon Text"/>
    <w:basedOn w:val="Standaard"/>
    <w:link w:val="BallontekstChar"/>
    <w:uiPriority w:val="99"/>
    <w:semiHidden/>
    <w:rsid w:val="00316FF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72F06"/>
    <w:rPr>
      <w:rFonts w:cs="Times New Roman"/>
      <w:sz w:val="2"/>
      <w:lang w:val="en-US" w:eastAsia="en-US"/>
    </w:rPr>
  </w:style>
  <w:style w:type="paragraph" w:customStyle="1" w:styleId="X-Existing">
    <w:name w:val="X-Existing"/>
    <w:next w:val="Normal-BP"/>
    <w:uiPriority w:val="99"/>
    <w:rsid w:val="00BD3BE3"/>
    <w:pPr>
      <w:keepNext/>
      <w:tabs>
        <w:tab w:val="left" w:pos="1134"/>
      </w:tabs>
      <w:spacing w:before="120" w:after="120"/>
      <w:ind w:left="1134" w:hanging="1134"/>
    </w:pPr>
    <w:rPr>
      <w:rFonts w:ascii="Arial" w:hAnsi="Arial"/>
      <w:bCs/>
      <w:iCs/>
      <w:sz w:val="22"/>
      <w:lang w:val="en-GB" w:eastAsia="en-US"/>
    </w:rPr>
  </w:style>
  <w:style w:type="paragraph" w:customStyle="1" w:styleId="X-AddNew">
    <w:name w:val="X-Add New"/>
    <w:uiPriority w:val="99"/>
    <w:rsid w:val="00BD3BE3"/>
    <w:pPr>
      <w:keepNext/>
      <w:tabs>
        <w:tab w:val="left" w:pos="1134"/>
      </w:tabs>
      <w:spacing w:before="240"/>
    </w:pPr>
    <w:rPr>
      <w:rFonts w:ascii="Arial" w:hAnsi="Arial"/>
      <w:iCs/>
      <w:sz w:val="22"/>
      <w:u w:val="single"/>
      <w:lang w:val="en-GB" w:eastAsia="en-US"/>
    </w:rPr>
  </w:style>
  <w:style w:type="paragraph" w:styleId="Onderwerpvanopmerking">
    <w:name w:val="annotation subject"/>
    <w:basedOn w:val="Tekstopmerking"/>
    <w:next w:val="Tekstopmerking"/>
    <w:link w:val="OnderwerpvanopmerkingChar"/>
    <w:uiPriority w:val="99"/>
    <w:semiHidden/>
    <w:rsid w:val="00552578"/>
    <w:rPr>
      <w:b/>
      <w:bCs/>
    </w:rPr>
  </w:style>
  <w:style w:type="character" w:customStyle="1" w:styleId="OnderwerpvanopmerkingChar">
    <w:name w:val="Onderwerp van opmerking Char"/>
    <w:basedOn w:val="TekstopmerkingChar"/>
    <w:link w:val="Onderwerpvanopmerking"/>
    <w:uiPriority w:val="99"/>
    <w:semiHidden/>
    <w:locked/>
    <w:rsid w:val="00772F06"/>
    <w:rPr>
      <w:rFonts w:cs="Times New Roman"/>
      <w:b/>
      <w:bCs/>
      <w:sz w:val="20"/>
      <w:szCs w:val="20"/>
      <w:lang w:val="en-US" w:eastAsia="en-US"/>
    </w:rPr>
  </w:style>
  <w:style w:type="paragraph" w:customStyle="1" w:styleId="Header-Footertext">
    <w:name w:val="Header-Footer text"/>
    <w:basedOn w:val="Normal-BP"/>
    <w:uiPriority w:val="99"/>
    <w:rsid w:val="00A1584C"/>
    <w:pPr>
      <w:tabs>
        <w:tab w:val="center" w:pos="4820"/>
        <w:tab w:val="right" w:pos="9639"/>
      </w:tabs>
    </w:pPr>
    <w:rPr>
      <w:rFonts w:ascii="Univers 45 Light" w:hAnsi="Univers 45 Light"/>
      <w:sz w:val="18"/>
    </w:rPr>
  </w:style>
  <w:style w:type="paragraph" w:customStyle="1" w:styleId="X-List-Heading7">
    <w:name w:val="X-List-Heading 7"/>
    <w:basedOn w:val="X-List-Heading6"/>
    <w:uiPriority w:val="99"/>
    <w:rsid w:val="00BD3BE3"/>
    <w:pPr>
      <w:tabs>
        <w:tab w:val="left" w:pos="2495"/>
      </w:tabs>
      <w:ind w:left="2495"/>
    </w:pPr>
  </w:style>
  <w:style w:type="character" w:styleId="GevolgdeHyperlink">
    <w:name w:val="FollowedHyperlink"/>
    <w:basedOn w:val="Standaardalinea-lettertype"/>
    <w:uiPriority w:val="99"/>
    <w:rsid w:val="00F91606"/>
    <w:rPr>
      <w:rFonts w:cs="Times New Roman"/>
      <w:color w:val="800080"/>
      <w:u w:val="single"/>
    </w:rPr>
  </w:style>
  <w:style w:type="paragraph" w:customStyle="1" w:styleId="X-Textcommenttable">
    <w:name w:val="X-Text comment table"/>
    <w:basedOn w:val="Textcommenttable"/>
    <w:uiPriority w:val="99"/>
    <w:rsid w:val="004C0EB8"/>
  </w:style>
  <w:style w:type="paragraph" w:customStyle="1" w:styleId="DocumentTypeAfter240pt">
    <w:name w:val="Document Type + After:  240 pt"/>
    <w:basedOn w:val="Normal-BP"/>
    <w:uiPriority w:val="99"/>
    <w:rsid w:val="0098455D"/>
    <w:pPr>
      <w:spacing w:after="4800"/>
    </w:pPr>
    <w:rPr>
      <w:rFonts w:ascii="Univers 55" w:hAnsi="Univers 55"/>
      <w:color w:val="008000"/>
      <w:sz w:val="36"/>
    </w:rPr>
  </w:style>
  <w:style w:type="paragraph" w:customStyle="1" w:styleId="DocumentNumber">
    <w:name w:val="Document Number"/>
    <w:basedOn w:val="Normal-BP"/>
    <w:uiPriority w:val="99"/>
    <w:rsid w:val="0098455D"/>
    <w:pPr>
      <w:spacing w:after="440"/>
    </w:pPr>
    <w:rPr>
      <w:rFonts w:ascii="Univers 55" w:hAnsi="Univers 55"/>
      <w:bCs/>
      <w:color w:val="008000"/>
      <w:sz w:val="44"/>
    </w:rPr>
  </w:style>
  <w:style w:type="paragraph" w:customStyle="1" w:styleId="Special">
    <w:name w:val="Special"/>
    <w:uiPriority w:val="99"/>
    <w:rsid w:val="00135329"/>
    <w:rPr>
      <w:rFonts w:ascii="Arial" w:hAnsi="Arial" w:cs="Arial"/>
      <w:b/>
      <w:bCs/>
      <w:i/>
      <w:iCs/>
      <w:lang w:val="en-GB" w:eastAsia="en-US"/>
    </w:rPr>
  </w:style>
  <w:style w:type="table" w:styleId="Tabelraster">
    <w:name w:val="Table Grid"/>
    <w:basedOn w:val="Standaardtabel"/>
    <w:uiPriority w:val="59"/>
    <w:rsid w:val="006D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extcommentbullet">
    <w:name w:val="X-Text comment bullet"/>
    <w:basedOn w:val="Textcommentbullet"/>
    <w:uiPriority w:val="99"/>
    <w:rsid w:val="007E6235"/>
    <w:pPr>
      <w:numPr>
        <w:numId w:val="2"/>
      </w:numPr>
    </w:pPr>
  </w:style>
  <w:style w:type="paragraph" w:customStyle="1" w:styleId="Textcommentbullet2">
    <w:name w:val="Text comment bullet 2"/>
    <w:basedOn w:val="Textcomment"/>
    <w:uiPriority w:val="99"/>
    <w:rsid w:val="003D3856"/>
    <w:pPr>
      <w:numPr>
        <w:numId w:val="3"/>
      </w:numPr>
    </w:pPr>
    <w:rPr>
      <w:iCs/>
    </w:rPr>
  </w:style>
  <w:style w:type="paragraph" w:customStyle="1" w:styleId="X-Textcommentbullet2">
    <w:name w:val="X-Text comment bullet 2"/>
    <w:basedOn w:val="Textcommentbullet2"/>
    <w:uiPriority w:val="99"/>
    <w:rsid w:val="00271C96"/>
    <w:pPr>
      <w:numPr>
        <w:numId w:val="4"/>
      </w:numPr>
    </w:pPr>
  </w:style>
  <w:style w:type="paragraph" w:customStyle="1" w:styleId="Default">
    <w:name w:val="Default"/>
    <w:rsid w:val="00534DFA"/>
    <w:pPr>
      <w:widowControl w:val="0"/>
      <w:autoSpaceDE w:val="0"/>
      <w:autoSpaceDN w:val="0"/>
      <w:adjustRightInd w:val="0"/>
    </w:pPr>
    <w:rPr>
      <w:rFonts w:ascii="Arial" w:hAnsi="Arial" w:cs="Arial"/>
      <w:color w:val="000000"/>
      <w:sz w:val="24"/>
      <w:szCs w:val="24"/>
      <w:lang w:val="en-US" w:eastAsia="en-US"/>
    </w:rPr>
  </w:style>
  <w:style w:type="paragraph" w:styleId="Koptekst">
    <w:name w:val="header"/>
    <w:basedOn w:val="Standaard"/>
    <w:link w:val="KoptekstChar"/>
    <w:uiPriority w:val="99"/>
    <w:rsid w:val="00FE0624"/>
    <w:pPr>
      <w:tabs>
        <w:tab w:val="center" w:pos="4680"/>
        <w:tab w:val="right" w:pos="9360"/>
      </w:tabs>
    </w:pPr>
  </w:style>
  <w:style w:type="character" w:customStyle="1" w:styleId="KoptekstChar">
    <w:name w:val="Koptekst Char"/>
    <w:basedOn w:val="Standaardalinea-lettertype"/>
    <w:link w:val="Koptekst"/>
    <w:uiPriority w:val="99"/>
    <w:locked/>
    <w:rsid w:val="00FE0624"/>
    <w:rPr>
      <w:rFonts w:cs="Times New Roman"/>
      <w:sz w:val="22"/>
    </w:rPr>
  </w:style>
  <w:style w:type="paragraph" w:styleId="Voettekst">
    <w:name w:val="footer"/>
    <w:basedOn w:val="Standaard"/>
    <w:link w:val="VoettekstChar"/>
    <w:uiPriority w:val="99"/>
    <w:rsid w:val="00FE0624"/>
    <w:pPr>
      <w:tabs>
        <w:tab w:val="center" w:pos="4680"/>
        <w:tab w:val="right" w:pos="9360"/>
      </w:tabs>
    </w:pPr>
  </w:style>
  <w:style w:type="character" w:customStyle="1" w:styleId="VoettekstChar">
    <w:name w:val="Voettekst Char"/>
    <w:basedOn w:val="Standaardalinea-lettertype"/>
    <w:link w:val="Voettekst"/>
    <w:uiPriority w:val="99"/>
    <w:locked/>
    <w:rsid w:val="00FE0624"/>
    <w:rPr>
      <w:rFonts w:cs="Times New Roman"/>
      <w:sz w:val="22"/>
    </w:rPr>
  </w:style>
  <w:style w:type="paragraph" w:customStyle="1" w:styleId="bullet1">
    <w:name w:val="bullet 1"/>
    <w:basedOn w:val="Default"/>
    <w:next w:val="Default"/>
    <w:uiPriority w:val="99"/>
    <w:rsid w:val="00FE0624"/>
    <w:rPr>
      <w:color w:val="auto"/>
    </w:rPr>
  </w:style>
  <w:style w:type="paragraph" w:customStyle="1" w:styleId="comment">
    <w:name w:val="comment"/>
    <w:basedOn w:val="Default"/>
    <w:next w:val="Default"/>
    <w:uiPriority w:val="99"/>
    <w:rsid w:val="005B1F0A"/>
    <w:rPr>
      <w:color w:val="auto"/>
    </w:rPr>
  </w:style>
  <w:style w:type="paragraph" w:customStyle="1" w:styleId="CM20">
    <w:name w:val="CM20"/>
    <w:basedOn w:val="Default"/>
    <w:next w:val="Default"/>
    <w:uiPriority w:val="99"/>
    <w:rsid w:val="00547917"/>
    <w:pPr>
      <w:spacing w:after="365"/>
    </w:pPr>
    <w:rPr>
      <w:color w:val="auto"/>
    </w:rPr>
  </w:style>
  <w:style w:type="paragraph" w:customStyle="1" w:styleId="CM21">
    <w:name w:val="CM21"/>
    <w:basedOn w:val="Default"/>
    <w:next w:val="Default"/>
    <w:uiPriority w:val="99"/>
    <w:rsid w:val="00547917"/>
    <w:pPr>
      <w:spacing w:after="873"/>
    </w:pPr>
    <w:rPr>
      <w:color w:val="auto"/>
    </w:rPr>
  </w:style>
  <w:style w:type="paragraph" w:customStyle="1" w:styleId="CM22">
    <w:name w:val="CM22"/>
    <w:basedOn w:val="Default"/>
    <w:next w:val="Default"/>
    <w:uiPriority w:val="99"/>
    <w:rsid w:val="00547917"/>
    <w:pPr>
      <w:spacing w:after="198"/>
    </w:pPr>
    <w:rPr>
      <w:color w:val="auto"/>
    </w:rPr>
  </w:style>
  <w:style w:type="paragraph" w:customStyle="1" w:styleId="CM23">
    <w:name w:val="CM23"/>
    <w:basedOn w:val="Default"/>
    <w:next w:val="Default"/>
    <w:uiPriority w:val="99"/>
    <w:rsid w:val="00547917"/>
    <w:pPr>
      <w:spacing w:after="433"/>
    </w:pPr>
    <w:rPr>
      <w:color w:val="auto"/>
    </w:rPr>
  </w:style>
  <w:style w:type="paragraph" w:customStyle="1" w:styleId="CM6">
    <w:name w:val="CM6"/>
    <w:basedOn w:val="Default"/>
    <w:next w:val="Default"/>
    <w:uiPriority w:val="99"/>
    <w:rsid w:val="00547917"/>
    <w:pPr>
      <w:spacing w:line="231" w:lineRule="atLeast"/>
    </w:pPr>
    <w:rPr>
      <w:color w:val="auto"/>
    </w:rPr>
  </w:style>
  <w:style w:type="paragraph" w:customStyle="1" w:styleId="CM25">
    <w:name w:val="CM25"/>
    <w:basedOn w:val="Default"/>
    <w:next w:val="Default"/>
    <w:uiPriority w:val="99"/>
    <w:rsid w:val="00547917"/>
    <w:pPr>
      <w:spacing w:after="630"/>
    </w:pPr>
    <w:rPr>
      <w:color w:val="auto"/>
    </w:rPr>
  </w:style>
  <w:style w:type="paragraph" w:customStyle="1" w:styleId="CM26">
    <w:name w:val="CM26"/>
    <w:basedOn w:val="Default"/>
    <w:next w:val="Default"/>
    <w:uiPriority w:val="99"/>
    <w:rsid w:val="00547917"/>
    <w:pPr>
      <w:spacing w:after="290"/>
    </w:pPr>
    <w:rPr>
      <w:color w:val="auto"/>
    </w:rPr>
  </w:style>
  <w:style w:type="paragraph" w:customStyle="1" w:styleId="CM11">
    <w:name w:val="CM11"/>
    <w:basedOn w:val="Default"/>
    <w:next w:val="Default"/>
    <w:uiPriority w:val="99"/>
    <w:rsid w:val="00547917"/>
    <w:pPr>
      <w:spacing w:line="231" w:lineRule="atLeast"/>
    </w:pPr>
    <w:rPr>
      <w:color w:val="auto"/>
    </w:rPr>
  </w:style>
  <w:style w:type="paragraph" w:customStyle="1" w:styleId="CM15">
    <w:name w:val="CM15"/>
    <w:basedOn w:val="Default"/>
    <w:next w:val="Default"/>
    <w:uiPriority w:val="99"/>
    <w:rsid w:val="00547917"/>
    <w:pPr>
      <w:spacing w:line="231" w:lineRule="atLeast"/>
    </w:pPr>
    <w:rPr>
      <w:color w:val="auto"/>
    </w:rPr>
  </w:style>
  <w:style w:type="paragraph" w:customStyle="1" w:styleId="CM18">
    <w:name w:val="CM18"/>
    <w:basedOn w:val="Default"/>
    <w:next w:val="Default"/>
    <w:uiPriority w:val="99"/>
    <w:rsid w:val="00547917"/>
    <w:pPr>
      <w:spacing w:line="231" w:lineRule="atLeast"/>
    </w:pPr>
    <w:rPr>
      <w:color w:val="auto"/>
    </w:rPr>
  </w:style>
  <w:style w:type="paragraph" w:styleId="Plattetekst">
    <w:name w:val="Body Text"/>
    <w:basedOn w:val="Standaard"/>
    <w:link w:val="PlattetekstChar"/>
    <w:uiPriority w:val="99"/>
    <w:rsid w:val="00EB28FF"/>
    <w:pPr>
      <w:pBdr>
        <w:top w:val="single" w:sz="4" w:space="1" w:color="auto"/>
        <w:left w:val="single" w:sz="4" w:space="4" w:color="auto"/>
        <w:bottom w:val="single" w:sz="4" w:space="1" w:color="auto"/>
        <w:right w:val="single" w:sz="4" w:space="4" w:color="auto"/>
      </w:pBdr>
    </w:pPr>
    <w:rPr>
      <w:b/>
      <w:bCs/>
      <w:i/>
      <w:szCs w:val="24"/>
    </w:rPr>
  </w:style>
  <w:style w:type="character" w:customStyle="1" w:styleId="PlattetekstChar">
    <w:name w:val="Platte tekst Char"/>
    <w:basedOn w:val="Standaardalinea-lettertype"/>
    <w:link w:val="Plattetekst"/>
    <w:uiPriority w:val="99"/>
    <w:locked/>
    <w:rsid w:val="00EB28FF"/>
    <w:rPr>
      <w:rFonts w:cs="Times New Roman"/>
      <w:b/>
      <w:bCs/>
      <w:i/>
      <w:sz w:val="24"/>
      <w:szCs w:val="24"/>
    </w:rPr>
  </w:style>
  <w:style w:type="character" w:customStyle="1" w:styleId="apple-style-span">
    <w:name w:val="apple-style-span"/>
    <w:basedOn w:val="Standaardalinea-lettertype"/>
    <w:uiPriority w:val="99"/>
    <w:rsid w:val="002C53FE"/>
    <w:rPr>
      <w:rFonts w:cs="Times New Roman"/>
    </w:rPr>
  </w:style>
  <w:style w:type="character" w:customStyle="1" w:styleId="apple-converted-space">
    <w:name w:val="apple-converted-space"/>
    <w:basedOn w:val="Standaardalinea-lettertype"/>
    <w:uiPriority w:val="99"/>
    <w:rsid w:val="002C53FE"/>
    <w:rPr>
      <w:rFonts w:cs="Times New Roman"/>
    </w:rPr>
  </w:style>
  <w:style w:type="paragraph" w:customStyle="1" w:styleId="Normal1">
    <w:name w:val="Normal 1"/>
    <w:basedOn w:val="Standaard"/>
    <w:uiPriority w:val="99"/>
    <w:rsid w:val="00FA2B7D"/>
    <w:pPr>
      <w:spacing w:before="100" w:after="100"/>
    </w:pPr>
    <w:rPr>
      <w:sz w:val="24"/>
      <w:lang w:val="en-GB"/>
    </w:rPr>
  </w:style>
  <w:style w:type="paragraph" w:styleId="Kopvaninhoudsopgave">
    <w:name w:val="TOC Heading"/>
    <w:basedOn w:val="Kop1"/>
    <w:next w:val="Standaard"/>
    <w:uiPriority w:val="39"/>
    <w:qFormat/>
    <w:rsid w:val="0047679F"/>
    <w:pPr>
      <w:tabs>
        <w:tab w:val="clear" w:pos="851"/>
        <w:tab w:val="left" w:pos="567"/>
      </w:tabs>
      <w:suppressAutoHyphens w:val="0"/>
      <w:spacing w:before="480" w:after="0" w:line="276" w:lineRule="auto"/>
      <w:outlineLvl w:val="9"/>
    </w:pPr>
    <w:rPr>
      <w:rFonts w:ascii="Cambria" w:hAnsi="Cambria" w:cs="Times New Roman"/>
      <w:color w:val="365F91"/>
      <w:szCs w:val="28"/>
      <w:lang w:val="nl-NL"/>
    </w:rPr>
  </w:style>
  <w:style w:type="character" w:styleId="Zwaar">
    <w:name w:val="Strong"/>
    <w:basedOn w:val="Standaardalinea-lettertype"/>
    <w:uiPriority w:val="99"/>
    <w:qFormat/>
    <w:locked/>
    <w:rsid w:val="005954CD"/>
    <w:rPr>
      <w:rFonts w:ascii="Calibri" w:hAnsi="Calibri" w:cs="Times New Roman"/>
      <w:b/>
      <w:bCs/>
      <w:sz w:val="28"/>
    </w:rPr>
  </w:style>
  <w:style w:type="character" w:styleId="Titelvanboek">
    <w:name w:val="Book Title"/>
    <w:basedOn w:val="Standaardalinea-lettertype"/>
    <w:uiPriority w:val="99"/>
    <w:qFormat/>
    <w:rsid w:val="00C947BB"/>
    <w:rPr>
      <w:rFonts w:cs="Times New Roman"/>
      <w:b/>
      <w:bCs/>
      <w:smallCaps/>
      <w:spacing w:val="5"/>
    </w:rPr>
  </w:style>
  <w:style w:type="paragraph" w:styleId="Lijstalinea">
    <w:name w:val="List Paragraph"/>
    <w:basedOn w:val="Standaard"/>
    <w:uiPriority w:val="34"/>
    <w:qFormat/>
    <w:rsid w:val="00DD662B"/>
    <w:pPr>
      <w:ind w:left="720"/>
      <w:contextualSpacing/>
    </w:pPr>
  </w:style>
  <w:style w:type="paragraph" w:styleId="Bijschrift">
    <w:name w:val="caption"/>
    <w:basedOn w:val="Standaard"/>
    <w:next w:val="Standaard"/>
    <w:unhideWhenUsed/>
    <w:qFormat/>
    <w:rsid w:val="009A0293"/>
    <w:pPr>
      <w:spacing w:after="200"/>
    </w:pPr>
    <w:rPr>
      <w:bCs/>
      <w:szCs w:val="18"/>
    </w:rPr>
  </w:style>
  <w:style w:type="paragraph" w:styleId="Lijstmetafbeeldingen">
    <w:name w:val="table of figures"/>
    <w:basedOn w:val="Standaard"/>
    <w:next w:val="Standaard"/>
    <w:uiPriority w:val="99"/>
    <w:unhideWhenUsed/>
    <w:locked/>
    <w:rsid w:val="00C0301E"/>
  </w:style>
  <w:style w:type="paragraph" w:styleId="Revisie">
    <w:name w:val="Revision"/>
    <w:hidden/>
    <w:uiPriority w:val="99"/>
    <w:semiHidden/>
    <w:rsid w:val="00F2510E"/>
    <w:rPr>
      <w:sz w:val="22"/>
      <w:lang w:val="en-US" w:eastAsia="en-US"/>
    </w:rPr>
  </w:style>
  <w:style w:type="paragraph" w:customStyle="1" w:styleId="Heading31">
    <w:name w:val="Heading 3.1"/>
    <w:basedOn w:val="Kop2"/>
    <w:link w:val="Heading31Char"/>
    <w:qFormat/>
    <w:rsid w:val="00C618CB"/>
    <w:pPr>
      <w:keepNext w:val="0"/>
      <w:keepLines w:val="0"/>
      <w:tabs>
        <w:tab w:val="clear" w:pos="851"/>
      </w:tabs>
      <w:suppressAutoHyphens w:val="0"/>
      <w:autoSpaceDE w:val="0"/>
      <w:autoSpaceDN w:val="0"/>
      <w:adjustRightInd w:val="0"/>
      <w:ind w:left="1134"/>
      <w:jc w:val="both"/>
    </w:pPr>
    <w:rPr>
      <w:rFonts w:ascii="Verdana" w:hAnsi="Verdana"/>
      <w:b w:val="0"/>
      <w:iCs w:val="0"/>
      <w:lang w:val="en-US"/>
    </w:rPr>
  </w:style>
  <w:style w:type="character" w:customStyle="1" w:styleId="Heading31Char">
    <w:name w:val="Heading 3.1 Char"/>
    <w:basedOn w:val="Kop2Char"/>
    <w:link w:val="Heading31"/>
    <w:rsid w:val="00C618CB"/>
    <w:rPr>
      <w:rFonts w:ascii="Verdana" w:eastAsia="Calibri" w:hAnsi="Verdana" w:cs="Arial"/>
      <w:b/>
      <w:bCs/>
      <w:iCs/>
      <w:sz w:val="24"/>
      <w:szCs w:val="28"/>
      <w:lang w:val="en-US" w:eastAsia="en-US"/>
    </w:rPr>
  </w:style>
  <w:style w:type="paragraph" w:styleId="Tekstzonderopmaak">
    <w:name w:val="Plain Text"/>
    <w:basedOn w:val="Standaard"/>
    <w:link w:val="TekstzonderopmaakChar"/>
    <w:locked/>
    <w:rsid w:val="006826BD"/>
    <w:pPr>
      <w:spacing w:before="120"/>
      <w:ind w:left="709"/>
      <w:jc w:val="both"/>
    </w:pPr>
    <w:rPr>
      <w:rFonts w:ascii="Arial" w:hAnsi="Arial" w:cs="Arial"/>
      <w:lang w:val="en-GB" w:eastAsia="it-IT"/>
    </w:rPr>
  </w:style>
  <w:style w:type="character" w:customStyle="1" w:styleId="TekstzonderopmaakChar">
    <w:name w:val="Tekst zonder opmaak Char"/>
    <w:basedOn w:val="Standaardalinea-lettertype"/>
    <w:link w:val="Tekstzonderopmaak"/>
    <w:rsid w:val="006826BD"/>
    <w:rPr>
      <w:rFonts w:ascii="Arial" w:hAnsi="Arial" w:cs="Arial"/>
      <w:lang w:val="en-GB" w:eastAsia="it-IT"/>
    </w:rPr>
  </w:style>
  <w:style w:type="character" w:customStyle="1" w:styleId="st">
    <w:name w:val="st"/>
    <w:basedOn w:val="Standaardalinea-lettertype"/>
    <w:rsid w:val="002E6124"/>
  </w:style>
  <w:style w:type="paragraph" w:customStyle="1" w:styleId="NormalFuturaLight">
    <w:name w:val="Normal Futura Light"/>
    <w:rsid w:val="00D21BA2"/>
    <w:rPr>
      <w:rFonts w:ascii="Futura Light" w:hAnsi="Futura Light" w:cs="Arial"/>
      <w:sz w:val="22"/>
      <w:lang w:val="en-GB" w:eastAsia="en-US"/>
    </w:rPr>
  </w:style>
  <w:style w:type="paragraph" w:styleId="Eindnoottekst">
    <w:name w:val="endnote text"/>
    <w:basedOn w:val="Standaard"/>
    <w:link w:val="EindnoottekstChar"/>
    <w:uiPriority w:val="99"/>
    <w:semiHidden/>
    <w:unhideWhenUsed/>
    <w:locked/>
    <w:rsid w:val="00BA72D2"/>
    <w:pPr>
      <w:ind w:left="425"/>
      <w:jc w:val="both"/>
    </w:pPr>
    <w:rPr>
      <w:rFonts w:ascii="Arial" w:hAnsi="Arial" w:cs="Arial"/>
      <w:lang w:val="en-GB"/>
    </w:rPr>
  </w:style>
  <w:style w:type="character" w:customStyle="1" w:styleId="EindnoottekstChar">
    <w:name w:val="Eindnoottekst Char"/>
    <w:basedOn w:val="Standaardalinea-lettertype"/>
    <w:link w:val="Eindnoottekst"/>
    <w:uiPriority w:val="99"/>
    <w:semiHidden/>
    <w:rsid w:val="00BA72D2"/>
    <w:rPr>
      <w:rFonts w:ascii="Arial" w:hAnsi="Arial" w:cs="Arial"/>
      <w:lang w:val="en-GB" w:eastAsia="en-US"/>
    </w:rPr>
  </w:style>
  <w:style w:type="character" w:styleId="Eindnootmarkering">
    <w:name w:val="endnote reference"/>
    <w:basedOn w:val="Standaardalinea-lettertype"/>
    <w:uiPriority w:val="99"/>
    <w:semiHidden/>
    <w:unhideWhenUsed/>
    <w:locked/>
    <w:rsid w:val="00BA72D2"/>
    <w:rPr>
      <w:vertAlign w:val="superscript"/>
    </w:rPr>
  </w:style>
  <w:style w:type="paragraph" w:styleId="Geenafstand">
    <w:name w:val="No Spacing"/>
    <w:uiPriority w:val="1"/>
    <w:qFormat/>
    <w:rsid w:val="00975B02"/>
    <w:pPr>
      <w:spacing w:before="600" w:after="240"/>
      <w:jc w:val="center"/>
    </w:pPr>
    <w:rPr>
      <w:rFonts w:ascii="Calibri" w:hAnsi="Calibri"/>
      <w:b/>
      <w:sz w:val="28"/>
      <w:szCs w:val="22"/>
      <w:lang w:val="en-US" w:eastAsia="en-US" w:bidi="en-US"/>
    </w:rPr>
  </w:style>
  <w:style w:type="character" w:styleId="Tekstvantijdelijkeaanduiding">
    <w:name w:val="Placeholder Text"/>
    <w:basedOn w:val="Standaardalinea-lettertype"/>
    <w:uiPriority w:val="99"/>
    <w:semiHidden/>
    <w:rsid w:val="00FC4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2923">
      <w:bodyDiv w:val="1"/>
      <w:marLeft w:val="0"/>
      <w:marRight w:val="0"/>
      <w:marTop w:val="0"/>
      <w:marBottom w:val="0"/>
      <w:divBdr>
        <w:top w:val="none" w:sz="0" w:space="0" w:color="auto"/>
        <w:left w:val="none" w:sz="0" w:space="0" w:color="auto"/>
        <w:bottom w:val="none" w:sz="0" w:space="0" w:color="auto"/>
        <w:right w:val="none" w:sz="0" w:space="0" w:color="auto"/>
      </w:divBdr>
    </w:div>
    <w:div w:id="311256580">
      <w:bodyDiv w:val="1"/>
      <w:marLeft w:val="0"/>
      <w:marRight w:val="0"/>
      <w:marTop w:val="0"/>
      <w:marBottom w:val="0"/>
      <w:divBdr>
        <w:top w:val="none" w:sz="0" w:space="0" w:color="auto"/>
        <w:left w:val="none" w:sz="0" w:space="0" w:color="auto"/>
        <w:bottom w:val="none" w:sz="0" w:space="0" w:color="auto"/>
        <w:right w:val="none" w:sz="0" w:space="0" w:color="auto"/>
      </w:divBdr>
    </w:div>
    <w:div w:id="345445938">
      <w:bodyDiv w:val="1"/>
      <w:marLeft w:val="0"/>
      <w:marRight w:val="0"/>
      <w:marTop w:val="0"/>
      <w:marBottom w:val="0"/>
      <w:divBdr>
        <w:top w:val="none" w:sz="0" w:space="0" w:color="auto"/>
        <w:left w:val="none" w:sz="0" w:space="0" w:color="auto"/>
        <w:bottom w:val="none" w:sz="0" w:space="0" w:color="auto"/>
        <w:right w:val="none" w:sz="0" w:space="0" w:color="auto"/>
      </w:divBdr>
      <w:divsChild>
        <w:div w:id="18891975">
          <w:marLeft w:val="432"/>
          <w:marRight w:val="0"/>
          <w:marTop w:val="288"/>
          <w:marBottom w:val="0"/>
          <w:divBdr>
            <w:top w:val="none" w:sz="0" w:space="0" w:color="auto"/>
            <w:left w:val="none" w:sz="0" w:space="0" w:color="auto"/>
            <w:bottom w:val="none" w:sz="0" w:space="0" w:color="auto"/>
            <w:right w:val="none" w:sz="0" w:space="0" w:color="auto"/>
          </w:divBdr>
        </w:div>
        <w:div w:id="605769363">
          <w:marLeft w:val="432"/>
          <w:marRight w:val="0"/>
          <w:marTop w:val="288"/>
          <w:marBottom w:val="0"/>
          <w:divBdr>
            <w:top w:val="none" w:sz="0" w:space="0" w:color="auto"/>
            <w:left w:val="none" w:sz="0" w:space="0" w:color="auto"/>
            <w:bottom w:val="none" w:sz="0" w:space="0" w:color="auto"/>
            <w:right w:val="none" w:sz="0" w:space="0" w:color="auto"/>
          </w:divBdr>
        </w:div>
        <w:div w:id="775909731">
          <w:marLeft w:val="432"/>
          <w:marRight w:val="0"/>
          <w:marTop w:val="288"/>
          <w:marBottom w:val="0"/>
          <w:divBdr>
            <w:top w:val="none" w:sz="0" w:space="0" w:color="auto"/>
            <w:left w:val="none" w:sz="0" w:space="0" w:color="auto"/>
            <w:bottom w:val="none" w:sz="0" w:space="0" w:color="auto"/>
            <w:right w:val="none" w:sz="0" w:space="0" w:color="auto"/>
          </w:divBdr>
        </w:div>
        <w:div w:id="960577119">
          <w:marLeft w:val="432"/>
          <w:marRight w:val="0"/>
          <w:marTop w:val="288"/>
          <w:marBottom w:val="0"/>
          <w:divBdr>
            <w:top w:val="none" w:sz="0" w:space="0" w:color="auto"/>
            <w:left w:val="none" w:sz="0" w:space="0" w:color="auto"/>
            <w:bottom w:val="none" w:sz="0" w:space="0" w:color="auto"/>
            <w:right w:val="none" w:sz="0" w:space="0" w:color="auto"/>
          </w:divBdr>
        </w:div>
        <w:div w:id="1833330137">
          <w:marLeft w:val="432"/>
          <w:marRight w:val="0"/>
          <w:marTop w:val="288"/>
          <w:marBottom w:val="0"/>
          <w:divBdr>
            <w:top w:val="none" w:sz="0" w:space="0" w:color="auto"/>
            <w:left w:val="none" w:sz="0" w:space="0" w:color="auto"/>
            <w:bottom w:val="none" w:sz="0" w:space="0" w:color="auto"/>
            <w:right w:val="none" w:sz="0" w:space="0" w:color="auto"/>
          </w:divBdr>
        </w:div>
        <w:div w:id="1895504630">
          <w:marLeft w:val="432"/>
          <w:marRight w:val="0"/>
          <w:marTop w:val="288"/>
          <w:marBottom w:val="0"/>
          <w:divBdr>
            <w:top w:val="none" w:sz="0" w:space="0" w:color="auto"/>
            <w:left w:val="none" w:sz="0" w:space="0" w:color="auto"/>
            <w:bottom w:val="none" w:sz="0" w:space="0" w:color="auto"/>
            <w:right w:val="none" w:sz="0" w:space="0" w:color="auto"/>
          </w:divBdr>
        </w:div>
        <w:div w:id="1999383799">
          <w:marLeft w:val="432"/>
          <w:marRight w:val="0"/>
          <w:marTop w:val="288"/>
          <w:marBottom w:val="0"/>
          <w:divBdr>
            <w:top w:val="none" w:sz="0" w:space="0" w:color="auto"/>
            <w:left w:val="none" w:sz="0" w:space="0" w:color="auto"/>
            <w:bottom w:val="none" w:sz="0" w:space="0" w:color="auto"/>
            <w:right w:val="none" w:sz="0" w:space="0" w:color="auto"/>
          </w:divBdr>
        </w:div>
      </w:divsChild>
    </w:div>
    <w:div w:id="1167020280">
      <w:marLeft w:val="0"/>
      <w:marRight w:val="0"/>
      <w:marTop w:val="0"/>
      <w:marBottom w:val="0"/>
      <w:divBdr>
        <w:top w:val="none" w:sz="0" w:space="0" w:color="auto"/>
        <w:left w:val="none" w:sz="0" w:space="0" w:color="auto"/>
        <w:bottom w:val="none" w:sz="0" w:space="0" w:color="auto"/>
        <w:right w:val="none" w:sz="0" w:space="0" w:color="auto"/>
      </w:divBdr>
    </w:div>
    <w:div w:id="1167020282">
      <w:marLeft w:val="0"/>
      <w:marRight w:val="0"/>
      <w:marTop w:val="0"/>
      <w:marBottom w:val="0"/>
      <w:divBdr>
        <w:top w:val="none" w:sz="0" w:space="0" w:color="auto"/>
        <w:left w:val="none" w:sz="0" w:space="0" w:color="auto"/>
        <w:bottom w:val="none" w:sz="0" w:space="0" w:color="auto"/>
        <w:right w:val="none" w:sz="0" w:space="0" w:color="auto"/>
      </w:divBdr>
    </w:div>
    <w:div w:id="1167020283">
      <w:marLeft w:val="92"/>
      <w:marRight w:val="92"/>
      <w:marTop w:val="13"/>
      <w:marBottom w:val="13"/>
      <w:divBdr>
        <w:top w:val="none" w:sz="0" w:space="0" w:color="auto"/>
        <w:left w:val="none" w:sz="0" w:space="0" w:color="auto"/>
        <w:bottom w:val="none" w:sz="0" w:space="0" w:color="auto"/>
        <w:right w:val="none" w:sz="0" w:space="0" w:color="auto"/>
      </w:divBdr>
      <w:divsChild>
        <w:div w:id="1167020281">
          <w:marLeft w:val="0"/>
          <w:marRight w:val="0"/>
          <w:marTop w:val="120"/>
          <w:marBottom w:val="0"/>
          <w:divBdr>
            <w:top w:val="none" w:sz="0" w:space="0" w:color="auto"/>
            <w:left w:val="none" w:sz="0" w:space="0" w:color="auto"/>
            <w:bottom w:val="none" w:sz="0" w:space="0" w:color="auto"/>
            <w:right w:val="none" w:sz="0" w:space="0" w:color="auto"/>
          </w:divBdr>
          <w:divsChild>
            <w:div w:id="1167020284">
              <w:marLeft w:val="0"/>
              <w:marRight w:val="0"/>
              <w:marTop w:val="0"/>
              <w:marBottom w:val="0"/>
              <w:divBdr>
                <w:top w:val="none" w:sz="0" w:space="0" w:color="auto"/>
                <w:left w:val="none" w:sz="0" w:space="0" w:color="auto"/>
                <w:bottom w:val="none" w:sz="0" w:space="0" w:color="auto"/>
                <w:right w:val="none" w:sz="0" w:space="0" w:color="auto"/>
              </w:divBdr>
              <w:divsChild>
                <w:div w:id="116702028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20285">
      <w:marLeft w:val="0"/>
      <w:marRight w:val="0"/>
      <w:marTop w:val="0"/>
      <w:marBottom w:val="0"/>
      <w:divBdr>
        <w:top w:val="none" w:sz="0" w:space="0" w:color="auto"/>
        <w:left w:val="none" w:sz="0" w:space="0" w:color="auto"/>
        <w:bottom w:val="none" w:sz="0" w:space="0" w:color="auto"/>
        <w:right w:val="none" w:sz="0" w:space="0" w:color="auto"/>
      </w:divBdr>
    </w:div>
    <w:div w:id="1167020286">
      <w:marLeft w:val="0"/>
      <w:marRight w:val="0"/>
      <w:marTop w:val="0"/>
      <w:marBottom w:val="0"/>
      <w:divBdr>
        <w:top w:val="none" w:sz="0" w:space="0" w:color="auto"/>
        <w:left w:val="none" w:sz="0" w:space="0" w:color="auto"/>
        <w:bottom w:val="none" w:sz="0" w:space="0" w:color="auto"/>
        <w:right w:val="none" w:sz="0" w:space="0" w:color="auto"/>
      </w:divBdr>
    </w:div>
    <w:div w:id="1323464857">
      <w:bodyDiv w:val="1"/>
      <w:marLeft w:val="0"/>
      <w:marRight w:val="0"/>
      <w:marTop w:val="0"/>
      <w:marBottom w:val="0"/>
      <w:divBdr>
        <w:top w:val="none" w:sz="0" w:space="0" w:color="auto"/>
        <w:left w:val="none" w:sz="0" w:space="0" w:color="auto"/>
        <w:bottom w:val="none" w:sz="0" w:space="0" w:color="auto"/>
        <w:right w:val="none" w:sz="0" w:space="0" w:color="auto"/>
      </w:divBdr>
    </w:div>
    <w:div w:id="14205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pipelineoperators.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pipelineoperators.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pipelineoper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1" Type="http://schemas.openxmlformats.org/officeDocument/2006/relationships/image" Target="media/image2.gif"/></Relationships>
</file>

<file path=word/_rels/header6.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FF01D49DC640418118ADF19E984072"/>
        <w:category>
          <w:name w:val="Algemeen"/>
          <w:gallery w:val="placeholder"/>
        </w:category>
        <w:types>
          <w:type w:val="bbPlcHdr"/>
        </w:types>
        <w:behaviors>
          <w:behavior w:val="content"/>
        </w:behaviors>
        <w:guid w:val="{7226068E-4342-47ED-AD84-7BC0EFA11400}"/>
      </w:docPartPr>
      <w:docPartBody>
        <w:p w:rsidR="008230B5" w:rsidRDefault="006D5E90" w:rsidP="006D5E90">
          <w:pPr>
            <w:pStyle w:val="7DFF01D49DC640418118ADF19E984072"/>
          </w:pPr>
          <w:r w:rsidRPr="00632D98">
            <w:rPr>
              <w:rStyle w:val="Tekstvantijdelijkeaanduiding"/>
            </w:rPr>
            <w:t>Klik hier als u een datum wilt invoeren.</w:t>
          </w:r>
        </w:p>
      </w:docPartBody>
    </w:docPart>
    <w:docPart>
      <w:docPartPr>
        <w:name w:val="11E573E7753547C19C0595E9E9EAA071"/>
        <w:category>
          <w:name w:val="Algemeen"/>
          <w:gallery w:val="placeholder"/>
        </w:category>
        <w:types>
          <w:type w:val="bbPlcHdr"/>
        </w:types>
        <w:behaviors>
          <w:behavior w:val="content"/>
        </w:behaviors>
        <w:guid w:val="{3E86B010-1B52-454D-8F97-38F78F8E95CA}"/>
      </w:docPartPr>
      <w:docPartBody>
        <w:p w:rsidR="00692A73" w:rsidRDefault="00B95957">
          <w:r w:rsidRPr="00B63E81">
            <w:rPr>
              <w:rStyle w:val="Tekstvantijdelijkeaanduiding"/>
            </w:rPr>
            <w:t>[Bedrijf]</w:t>
          </w:r>
        </w:p>
      </w:docPartBody>
    </w:docPart>
    <w:docPart>
      <w:docPartPr>
        <w:name w:val="9CB8D5D98C9D42058FAC15B95380D4C3"/>
        <w:category>
          <w:name w:val="Algemeen"/>
          <w:gallery w:val="placeholder"/>
        </w:category>
        <w:types>
          <w:type w:val="bbPlcHdr"/>
        </w:types>
        <w:behaviors>
          <w:behavior w:val="content"/>
        </w:behaviors>
        <w:guid w:val="{106D6960-D86B-441E-B1CF-0AC38BA1745E}"/>
      </w:docPartPr>
      <w:docPartBody>
        <w:p w:rsidR="00692A73" w:rsidRDefault="00B95957">
          <w:r w:rsidRPr="00B63E81">
            <w:rPr>
              <w:rStyle w:val="Tekstvantijdelijkeaanduiding"/>
            </w:rPr>
            <w:t>[Bedrijf]</w:t>
          </w:r>
        </w:p>
      </w:docPartBody>
    </w:docPart>
    <w:docPart>
      <w:docPartPr>
        <w:name w:val="0508492EBEB24C74B902DB39D176596D"/>
        <w:category>
          <w:name w:val="Algemeen"/>
          <w:gallery w:val="placeholder"/>
        </w:category>
        <w:types>
          <w:type w:val="bbPlcHdr"/>
        </w:types>
        <w:behaviors>
          <w:behavior w:val="content"/>
        </w:behaviors>
        <w:guid w:val="{BADA7322-3E59-4E95-813E-A1424E00EB3C}"/>
      </w:docPartPr>
      <w:docPartBody>
        <w:p w:rsidR="00692A73" w:rsidRDefault="00B95957">
          <w:r w:rsidRPr="00B63E81">
            <w:rPr>
              <w:rStyle w:val="Tekstvantijdelijkeaanduiding"/>
            </w:rPr>
            <w:t>[Bedrijf]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55">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D5E90"/>
    <w:rsid w:val="00016DBC"/>
    <w:rsid w:val="000925D1"/>
    <w:rsid w:val="000E4DF2"/>
    <w:rsid w:val="0036264D"/>
    <w:rsid w:val="00435614"/>
    <w:rsid w:val="004B3DE3"/>
    <w:rsid w:val="004B3EB7"/>
    <w:rsid w:val="00504342"/>
    <w:rsid w:val="0051150C"/>
    <w:rsid w:val="00526B19"/>
    <w:rsid w:val="005726BE"/>
    <w:rsid w:val="005F1A8A"/>
    <w:rsid w:val="005F2F76"/>
    <w:rsid w:val="00692A73"/>
    <w:rsid w:val="006D5E90"/>
    <w:rsid w:val="007335D2"/>
    <w:rsid w:val="007A68C4"/>
    <w:rsid w:val="008230B5"/>
    <w:rsid w:val="0087625A"/>
    <w:rsid w:val="00954334"/>
    <w:rsid w:val="00971729"/>
    <w:rsid w:val="009772B0"/>
    <w:rsid w:val="009927EA"/>
    <w:rsid w:val="009E2DA5"/>
    <w:rsid w:val="009F34E4"/>
    <w:rsid w:val="00AA7AEB"/>
    <w:rsid w:val="00B45F45"/>
    <w:rsid w:val="00B95957"/>
    <w:rsid w:val="00BF4145"/>
    <w:rsid w:val="00D63E0A"/>
    <w:rsid w:val="00D67397"/>
    <w:rsid w:val="00EE2689"/>
    <w:rsid w:val="00FD73B7"/>
    <w:rsid w:val="00FE3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30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5957"/>
    <w:rPr>
      <w:color w:val="808080"/>
    </w:rPr>
  </w:style>
  <w:style w:type="paragraph" w:customStyle="1" w:styleId="7DFF01D49DC640418118ADF19E984072">
    <w:name w:val="7DFF01D49DC640418118ADF19E984072"/>
    <w:rsid w:val="006D5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4C12-A64F-44CC-98E3-4F98B515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6386</Words>
  <Characters>35129</Characters>
  <Application>Microsoft Office Word</Application>
  <DocSecurity>0</DocSecurity>
  <Lines>292</Lines>
  <Paragraphs>82</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POF CCC table</vt:lpstr>
      <vt:lpstr>MACRORevised BP Templates</vt:lpstr>
      <vt:lpstr>MACRORevised BP Templates</vt:lpstr>
      <vt:lpstr>MACRORevised BP Templates</vt:lpstr>
    </vt:vector>
  </TitlesOfParts>
  <Manager>John Parker</Manager>
  <Company/>
  <LinksUpToDate>false</LinksUpToDate>
  <CharactersWithSpaces>41433</CharactersWithSpaces>
  <SharedDoc>false</SharedDoc>
  <HLinks>
    <vt:vector size="120" baseType="variant">
      <vt:variant>
        <vt:i4>5636104</vt:i4>
      </vt:variant>
      <vt:variant>
        <vt:i4>312</vt:i4>
      </vt:variant>
      <vt:variant>
        <vt:i4>0</vt:i4>
      </vt:variant>
      <vt:variant>
        <vt:i4>5</vt:i4>
      </vt:variant>
      <vt:variant>
        <vt:lpwstr>http://www.pipelineoperators.org/</vt:lpwstr>
      </vt:variant>
      <vt:variant>
        <vt:lpwstr/>
      </vt:variant>
      <vt:variant>
        <vt:i4>5636104</vt:i4>
      </vt:variant>
      <vt:variant>
        <vt:i4>309</vt:i4>
      </vt:variant>
      <vt:variant>
        <vt:i4>0</vt:i4>
      </vt:variant>
      <vt:variant>
        <vt:i4>5</vt:i4>
      </vt:variant>
      <vt:variant>
        <vt:lpwstr>http://www.pipelineoperators.org/</vt:lpwstr>
      </vt:variant>
      <vt:variant>
        <vt:lpwstr/>
      </vt:variant>
      <vt:variant>
        <vt:i4>5636104</vt:i4>
      </vt:variant>
      <vt:variant>
        <vt:i4>306</vt:i4>
      </vt:variant>
      <vt:variant>
        <vt:i4>0</vt:i4>
      </vt:variant>
      <vt:variant>
        <vt:i4>5</vt:i4>
      </vt:variant>
      <vt:variant>
        <vt:lpwstr>http://www.pipelineoperators.org/</vt:lpwstr>
      </vt:variant>
      <vt:variant>
        <vt:lpwstr/>
      </vt:variant>
      <vt:variant>
        <vt:i4>1572924</vt:i4>
      </vt:variant>
      <vt:variant>
        <vt:i4>266</vt:i4>
      </vt:variant>
      <vt:variant>
        <vt:i4>0</vt:i4>
      </vt:variant>
      <vt:variant>
        <vt:i4>5</vt:i4>
      </vt:variant>
      <vt:variant>
        <vt:lpwstr/>
      </vt:variant>
      <vt:variant>
        <vt:lpwstr>_Toc304895227</vt:lpwstr>
      </vt:variant>
      <vt:variant>
        <vt:i4>1572924</vt:i4>
      </vt:variant>
      <vt:variant>
        <vt:i4>260</vt:i4>
      </vt:variant>
      <vt:variant>
        <vt:i4>0</vt:i4>
      </vt:variant>
      <vt:variant>
        <vt:i4>5</vt:i4>
      </vt:variant>
      <vt:variant>
        <vt:lpwstr/>
      </vt:variant>
      <vt:variant>
        <vt:lpwstr>_Toc304895226</vt:lpwstr>
      </vt:variant>
      <vt:variant>
        <vt:i4>1572924</vt:i4>
      </vt:variant>
      <vt:variant>
        <vt:i4>254</vt:i4>
      </vt:variant>
      <vt:variant>
        <vt:i4>0</vt:i4>
      </vt:variant>
      <vt:variant>
        <vt:i4>5</vt:i4>
      </vt:variant>
      <vt:variant>
        <vt:lpwstr/>
      </vt:variant>
      <vt:variant>
        <vt:lpwstr>_Toc304895225</vt:lpwstr>
      </vt:variant>
      <vt:variant>
        <vt:i4>1572924</vt:i4>
      </vt:variant>
      <vt:variant>
        <vt:i4>248</vt:i4>
      </vt:variant>
      <vt:variant>
        <vt:i4>0</vt:i4>
      </vt:variant>
      <vt:variant>
        <vt:i4>5</vt:i4>
      </vt:variant>
      <vt:variant>
        <vt:lpwstr/>
      </vt:variant>
      <vt:variant>
        <vt:lpwstr>_Toc304895224</vt:lpwstr>
      </vt:variant>
      <vt:variant>
        <vt:i4>1572924</vt:i4>
      </vt:variant>
      <vt:variant>
        <vt:i4>242</vt:i4>
      </vt:variant>
      <vt:variant>
        <vt:i4>0</vt:i4>
      </vt:variant>
      <vt:variant>
        <vt:i4>5</vt:i4>
      </vt:variant>
      <vt:variant>
        <vt:lpwstr/>
      </vt:variant>
      <vt:variant>
        <vt:lpwstr>_Toc304895223</vt:lpwstr>
      </vt:variant>
      <vt:variant>
        <vt:i4>1572924</vt:i4>
      </vt:variant>
      <vt:variant>
        <vt:i4>236</vt:i4>
      </vt:variant>
      <vt:variant>
        <vt:i4>0</vt:i4>
      </vt:variant>
      <vt:variant>
        <vt:i4>5</vt:i4>
      </vt:variant>
      <vt:variant>
        <vt:lpwstr/>
      </vt:variant>
      <vt:variant>
        <vt:lpwstr>_Toc304895222</vt:lpwstr>
      </vt:variant>
      <vt:variant>
        <vt:i4>1572924</vt:i4>
      </vt:variant>
      <vt:variant>
        <vt:i4>230</vt:i4>
      </vt:variant>
      <vt:variant>
        <vt:i4>0</vt:i4>
      </vt:variant>
      <vt:variant>
        <vt:i4>5</vt:i4>
      </vt:variant>
      <vt:variant>
        <vt:lpwstr/>
      </vt:variant>
      <vt:variant>
        <vt:lpwstr>_Toc304895221</vt:lpwstr>
      </vt:variant>
      <vt:variant>
        <vt:i4>1572924</vt:i4>
      </vt:variant>
      <vt:variant>
        <vt:i4>224</vt:i4>
      </vt:variant>
      <vt:variant>
        <vt:i4>0</vt:i4>
      </vt:variant>
      <vt:variant>
        <vt:i4>5</vt:i4>
      </vt:variant>
      <vt:variant>
        <vt:lpwstr/>
      </vt:variant>
      <vt:variant>
        <vt:lpwstr>_Toc304895220</vt:lpwstr>
      </vt:variant>
      <vt:variant>
        <vt:i4>1769532</vt:i4>
      </vt:variant>
      <vt:variant>
        <vt:i4>218</vt:i4>
      </vt:variant>
      <vt:variant>
        <vt:i4>0</vt:i4>
      </vt:variant>
      <vt:variant>
        <vt:i4>5</vt:i4>
      </vt:variant>
      <vt:variant>
        <vt:lpwstr/>
      </vt:variant>
      <vt:variant>
        <vt:lpwstr>_Toc304895219</vt:lpwstr>
      </vt:variant>
      <vt:variant>
        <vt:i4>1769532</vt:i4>
      </vt:variant>
      <vt:variant>
        <vt:i4>212</vt:i4>
      </vt:variant>
      <vt:variant>
        <vt:i4>0</vt:i4>
      </vt:variant>
      <vt:variant>
        <vt:i4>5</vt:i4>
      </vt:variant>
      <vt:variant>
        <vt:lpwstr/>
      </vt:variant>
      <vt:variant>
        <vt:lpwstr>_Toc304895218</vt:lpwstr>
      </vt:variant>
      <vt:variant>
        <vt:i4>1769532</vt:i4>
      </vt:variant>
      <vt:variant>
        <vt:i4>206</vt:i4>
      </vt:variant>
      <vt:variant>
        <vt:i4>0</vt:i4>
      </vt:variant>
      <vt:variant>
        <vt:i4>5</vt:i4>
      </vt:variant>
      <vt:variant>
        <vt:lpwstr/>
      </vt:variant>
      <vt:variant>
        <vt:lpwstr>_Toc304895217</vt:lpwstr>
      </vt:variant>
      <vt:variant>
        <vt:i4>1769532</vt:i4>
      </vt:variant>
      <vt:variant>
        <vt:i4>200</vt:i4>
      </vt:variant>
      <vt:variant>
        <vt:i4>0</vt:i4>
      </vt:variant>
      <vt:variant>
        <vt:i4>5</vt:i4>
      </vt:variant>
      <vt:variant>
        <vt:lpwstr/>
      </vt:variant>
      <vt:variant>
        <vt:lpwstr>_Toc304895215</vt:lpwstr>
      </vt:variant>
      <vt:variant>
        <vt:i4>1769532</vt:i4>
      </vt:variant>
      <vt:variant>
        <vt:i4>194</vt:i4>
      </vt:variant>
      <vt:variant>
        <vt:i4>0</vt:i4>
      </vt:variant>
      <vt:variant>
        <vt:i4>5</vt:i4>
      </vt:variant>
      <vt:variant>
        <vt:lpwstr/>
      </vt:variant>
      <vt:variant>
        <vt:lpwstr>_Toc304895214</vt:lpwstr>
      </vt:variant>
      <vt:variant>
        <vt:i4>1572924</vt:i4>
      </vt:variant>
      <vt:variant>
        <vt:i4>185</vt:i4>
      </vt:variant>
      <vt:variant>
        <vt:i4>0</vt:i4>
      </vt:variant>
      <vt:variant>
        <vt:i4>5</vt:i4>
      </vt:variant>
      <vt:variant>
        <vt:lpwstr/>
      </vt:variant>
      <vt:variant>
        <vt:lpwstr>_Toc304895229</vt:lpwstr>
      </vt:variant>
      <vt:variant>
        <vt:i4>1572924</vt:i4>
      </vt:variant>
      <vt:variant>
        <vt:i4>179</vt:i4>
      </vt:variant>
      <vt:variant>
        <vt:i4>0</vt:i4>
      </vt:variant>
      <vt:variant>
        <vt:i4>5</vt:i4>
      </vt:variant>
      <vt:variant>
        <vt:lpwstr/>
      </vt:variant>
      <vt:variant>
        <vt:lpwstr>_Toc304895228</vt:lpwstr>
      </vt:variant>
      <vt:variant>
        <vt:i4>2359413</vt:i4>
      </vt:variant>
      <vt:variant>
        <vt:i4>3</vt:i4>
      </vt:variant>
      <vt:variant>
        <vt:i4>0</vt:i4>
      </vt:variant>
      <vt:variant>
        <vt:i4>5</vt:i4>
      </vt:variant>
      <vt:variant>
        <vt:lpwstr>http://www.roseninspection.net/</vt:lpwstr>
      </vt:variant>
      <vt:variant>
        <vt:lpwstr/>
      </vt:variant>
      <vt:variant>
        <vt:i4>3145855</vt:i4>
      </vt:variant>
      <vt:variant>
        <vt:i4>0</vt:i4>
      </vt:variant>
      <vt:variant>
        <vt:i4>0</vt:i4>
      </vt:variant>
      <vt:variant>
        <vt:i4>5</vt:i4>
      </vt:variant>
      <vt:variant>
        <vt:lpwstr>http://www.bakerhughes.com/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POF CCC table</dc:title>
  <dc:subject>BP ETP Project</dc:subject>
  <dc:creator>Peter</dc:creator>
  <cp:lastModifiedBy>Peter van der Veer</cp:lastModifiedBy>
  <cp:revision>3</cp:revision>
  <cp:lastPrinted>2020-10-20T13:38:00Z</cp:lastPrinted>
  <dcterms:created xsi:type="dcterms:W3CDTF">2020-12-18T12:08:00Z</dcterms:created>
  <dcterms:modified xsi:type="dcterms:W3CDTF">2020-12-18T12:57:00Z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Group Practice</vt:lpwstr>
  </property>
  <property fmtid="{D5CDD505-2E9C-101B-9397-08002B2CF9AE}" pid="3" name="Document Name">
    <vt:lpwstr>Template (Example)</vt:lpwstr>
  </property>
  <property fmtid="{D5CDD505-2E9C-101B-9397-08002B2CF9AE}" pid="4" name="Document number">
    <vt:lpwstr>GP 00-99</vt:lpwstr>
  </property>
  <property fmtid="{D5CDD505-2E9C-101B-9397-08002B2CF9AE}" pid="5" name="Document date">
    <vt:lpwstr>19 July 2011</vt:lpwstr>
  </property>
  <property fmtid="{D5CDD505-2E9C-101B-9397-08002B2CF9AE}" pid="6" name="_NewReviewCycle">
    <vt:lpwstr/>
  </property>
</Properties>
</file>