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9D" w:rsidRDefault="0052649D">
      <w:r w:rsidRPr="009535E2">
        <w:rPr>
          <w:rFonts w:cstheme="minorHAnsi"/>
          <w:noProof/>
        </w:rPr>
        <w:t> </w:t>
      </w:r>
      <w:r w:rsidRPr="009535E2">
        <w:rPr>
          <w:rFonts w:cstheme="minorHAnsi"/>
          <w:noProof/>
        </w:rPr>
        <w:t> </w:t>
      </w:r>
      <w:r w:rsidRPr="009535E2">
        <w:rPr>
          <w:rFonts w:cstheme="minorHAnsi"/>
          <w:noProof/>
        </w:rPr>
        <w:t> </w:t>
      </w:r>
      <w:r w:rsidRPr="009535E2">
        <w:rPr>
          <w:rFonts w:cstheme="minorHAnsi"/>
          <w:noProof/>
        </w:rPr>
        <w:t> </w:t>
      </w:r>
      <w:r w:rsidRPr="009535E2">
        <w:rPr>
          <w:rFonts w:cstheme="minorHAnsi"/>
          <w:noProof/>
        </w:rPr>
        <w:t> </w:t>
      </w:r>
    </w:p>
    <w:tbl>
      <w:tblPr>
        <w:tblStyle w:val="Tabelraster"/>
        <w:tblW w:w="0" w:type="auto"/>
        <w:tblInd w:w="108" w:type="dxa"/>
        <w:tblLook w:val="04A0"/>
      </w:tblPr>
      <w:tblGrid>
        <w:gridCol w:w="932"/>
        <w:gridCol w:w="5057"/>
        <w:gridCol w:w="7654"/>
      </w:tblGrid>
      <w:tr w:rsidR="0052649D" w:rsidRPr="004B72B6" w:rsidTr="0052649D">
        <w:tc>
          <w:tcPr>
            <w:tcW w:w="932" w:type="dxa"/>
          </w:tcPr>
          <w:p w:rsidR="0052649D" w:rsidRPr="0052649D" w:rsidRDefault="0052649D" w:rsidP="005A23B8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b/>
                <w:lang w:val="en-GB" w:eastAsia="en-US"/>
              </w:rPr>
              <w:t>Extra</w:t>
            </w:r>
            <w:r>
              <w:rPr>
                <w:rFonts w:asciiTheme="minorHAnsi" w:hAnsiTheme="minorHAnsi" w:cstheme="minorHAnsi"/>
                <w:b/>
                <w:lang w:val="en-GB" w:eastAsia="en-US"/>
              </w:rPr>
              <w:t xml:space="preserve"> </w:t>
            </w:r>
            <w:r w:rsidR="005A23B8">
              <w:rPr>
                <w:rFonts w:asciiTheme="minorHAnsi" w:hAnsiTheme="minorHAnsi" w:cstheme="minorHAnsi"/>
                <w:b/>
                <w:lang w:val="en-GB" w:eastAsia="en-US"/>
              </w:rPr>
              <w:t>table</w:t>
            </w:r>
          </w:p>
        </w:tc>
        <w:tc>
          <w:tcPr>
            <w:tcW w:w="12711" w:type="dxa"/>
            <w:gridSpan w:val="2"/>
            <w:vAlign w:val="center"/>
          </w:tcPr>
          <w:p w:rsidR="0052649D" w:rsidRPr="004B72B6" w:rsidRDefault="0052649D" w:rsidP="0052649D">
            <w:pPr>
              <w:rPr>
                <w:rFonts w:cstheme="minorHAnsi"/>
                <w:lang w:val="en-GB"/>
              </w:rPr>
            </w:pPr>
            <w:r w:rsidRPr="0052649D">
              <w:rPr>
                <w:rFonts w:asciiTheme="minorHAnsi" w:hAnsiTheme="minorHAnsi" w:cstheme="minorHAnsi"/>
                <w:b/>
                <w:lang w:val="en-GB" w:eastAsia="en-US"/>
              </w:rPr>
              <w:t>Special and other tools (to be specified)</w:t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2711" w:type="dxa"/>
            <w:gridSpan w:val="2"/>
          </w:tcPr>
          <w:p w:rsidR="0052649D" w:rsidRPr="0052649D" w:rsidDel="003C7483" w:rsidRDefault="0052649D" w:rsidP="00B80976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 xml:space="preserve">Information on special tools and tools that are based on technologies that are not listed </w:t>
            </w:r>
            <w:r>
              <w:rPr>
                <w:rFonts w:asciiTheme="minorHAnsi" w:hAnsiTheme="minorHAnsi" w:cstheme="minorHAnsi"/>
                <w:lang w:val="en-GB" w:eastAsia="en-US"/>
              </w:rPr>
              <w:t xml:space="preserve">in the listed tables in Appendix A </w:t>
            </w:r>
            <w:r w:rsidR="00B80976">
              <w:rPr>
                <w:rFonts w:asciiTheme="minorHAnsi" w:hAnsiTheme="minorHAnsi" w:cstheme="minorHAnsi"/>
                <w:lang w:val="en-GB" w:eastAsia="en-US"/>
              </w:rPr>
              <w:t>&amp;</w:t>
            </w:r>
            <w:r>
              <w:rPr>
                <w:rFonts w:asciiTheme="minorHAnsi" w:hAnsiTheme="minorHAnsi" w:cstheme="minorHAnsi"/>
                <w:lang w:val="en-GB" w:eastAsia="en-US"/>
              </w:rPr>
              <w:t xml:space="preserve"> B can be entered in this table. </w:t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Type of technology e.g. ART, Hall, UT, leak detection, Other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8761E2" w:rsidP="008761E2">
            <w:pPr>
              <w:tabs>
                <w:tab w:val="left" w:pos="271"/>
              </w:tabs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Diameter range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8761E2" w:rsidP="008761E2">
            <w:pPr>
              <w:tabs>
                <w:tab w:val="left" w:pos="271"/>
              </w:tabs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Theme="minorHAnsi" w:hAnsiTheme="minorHAnsi" w:cstheme="minorHAnsi"/>
                <w:lang w:val="en-GB" w:eastAsia="en-US"/>
              </w:rPr>
              <w:t>Diameter of smallest single body tool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Measurement system: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Type and dimensions of sensors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Centre to centre distance of sensors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Axial measurement resolution during inspection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Design, type of tool (e.g.):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Multi-diameter tool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Push-Pull tool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Floating Bidirectional tool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Robot (crawler, tether, self propelling)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 xml:space="preserve">Other, specify: </w:t>
            </w:r>
            <w:r w:rsidR="00031827" w:rsidRPr="0052649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="00031827" w:rsidRPr="0052649D">
              <w:rPr>
                <w:rFonts w:cstheme="minorHAnsi"/>
              </w:rPr>
            </w:r>
            <w:r w:rsidR="00031827" w:rsidRPr="0052649D">
              <w:rPr>
                <w:rFonts w:cstheme="minorHAnsi"/>
              </w:rPr>
              <w:fldChar w:fldCharType="separate"/>
            </w:r>
            <w:r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031827" w:rsidRPr="0052649D">
              <w:rPr>
                <w:rFonts w:cstheme="minorHAnsi"/>
              </w:rPr>
              <w:fldChar w:fldCharType="end"/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Run conditions:</w:t>
            </w:r>
          </w:p>
        </w:tc>
        <w:tc>
          <w:tcPr>
            <w:tcW w:w="7654" w:type="dxa"/>
          </w:tcPr>
          <w:p w:rsidR="0052649D" w:rsidRPr="0052649D" w:rsidRDefault="0052649D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Minimum/maximum operating pressure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Minimum/maximum tool velocity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Range of distance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tabs>
                <w:tab w:val="left" w:pos="271"/>
              </w:tabs>
              <w:ind w:left="271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Medium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ind w:left="-12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ATEX certification</w:t>
            </w:r>
          </w:p>
        </w:tc>
        <w:tc>
          <w:tcPr>
            <w:tcW w:w="7654" w:type="dxa"/>
          </w:tcPr>
          <w:p w:rsidR="0052649D" w:rsidRPr="0052649D" w:rsidRDefault="0052649D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ind w:left="-12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Equipped with a SCU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ind w:left="-12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Equipped with an IMU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ind w:left="-12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Type of batteries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  <w:tr w:rsidR="0052649D" w:rsidRPr="004B72B6" w:rsidTr="00B853AD">
        <w:tc>
          <w:tcPr>
            <w:tcW w:w="932" w:type="dxa"/>
          </w:tcPr>
          <w:p w:rsidR="0052649D" w:rsidRPr="0052649D" w:rsidRDefault="0052649D" w:rsidP="00B853AD">
            <w:pPr>
              <w:jc w:val="center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5057" w:type="dxa"/>
          </w:tcPr>
          <w:p w:rsidR="0052649D" w:rsidRPr="0052649D" w:rsidRDefault="0052649D" w:rsidP="00B853AD">
            <w:pPr>
              <w:ind w:left="-12"/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asciiTheme="minorHAnsi" w:hAnsiTheme="minorHAnsi" w:cstheme="minorHAnsi"/>
                <w:lang w:val="en-GB" w:eastAsia="en-US"/>
              </w:rPr>
              <w:t>Additional remarks</w:t>
            </w:r>
          </w:p>
        </w:tc>
        <w:tc>
          <w:tcPr>
            <w:tcW w:w="7654" w:type="dxa"/>
          </w:tcPr>
          <w:p w:rsidR="0052649D" w:rsidRPr="0052649D" w:rsidRDefault="00031827" w:rsidP="00B853AD">
            <w:pPr>
              <w:rPr>
                <w:rFonts w:asciiTheme="minorHAnsi" w:hAnsiTheme="minorHAnsi" w:cstheme="minorHAnsi"/>
                <w:lang w:val="en-GB" w:eastAsia="en-US"/>
              </w:rPr>
            </w:pPr>
            <w:r w:rsidRPr="0052649D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instrText xml:space="preserve"> FORMTEXT </w:instrText>
            </w:r>
            <w:r w:rsidRPr="0052649D">
              <w:rPr>
                <w:rFonts w:cstheme="minorHAnsi"/>
              </w:rPr>
            </w:r>
            <w:r w:rsidRPr="0052649D">
              <w:rPr>
                <w:rFonts w:cstheme="minorHAnsi"/>
              </w:rPr>
              <w:fldChar w:fldCharType="separate"/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="0052649D" w:rsidRPr="0052649D">
              <w:rPr>
                <w:rFonts w:asciiTheme="minorHAnsi" w:hAnsiTheme="minorHAnsi" w:cstheme="minorHAnsi"/>
                <w:lang w:val="en-GB" w:eastAsia="en-US"/>
              </w:rPr>
              <w:t> </w:t>
            </w:r>
            <w:r w:rsidRPr="0052649D">
              <w:rPr>
                <w:rFonts w:cstheme="minorHAnsi"/>
              </w:rPr>
              <w:fldChar w:fldCharType="end"/>
            </w:r>
          </w:p>
        </w:tc>
      </w:tr>
    </w:tbl>
    <w:p w:rsidR="00B94BCC" w:rsidRDefault="005159C0"/>
    <w:sectPr w:rsidR="00B94BCC" w:rsidSect="005264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C0" w:rsidRDefault="005159C0" w:rsidP="000D5A97">
      <w:pPr>
        <w:spacing w:after="0" w:line="240" w:lineRule="auto"/>
      </w:pPr>
      <w:r>
        <w:separator/>
      </w:r>
    </w:p>
  </w:endnote>
  <w:endnote w:type="continuationSeparator" w:id="0">
    <w:p w:rsidR="005159C0" w:rsidRDefault="005159C0" w:rsidP="000D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C0" w:rsidRDefault="005159C0" w:rsidP="000D5A97">
      <w:pPr>
        <w:spacing w:after="0" w:line="240" w:lineRule="auto"/>
      </w:pPr>
      <w:r>
        <w:separator/>
      </w:r>
    </w:p>
  </w:footnote>
  <w:footnote w:type="continuationSeparator" w:id="0">
    <w:p w:rsidR="005159C0" w:rsidRDefault="005159C0" w:rsidP="000D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97" w:rsidRPr="002801D0" w:rsidRDefault="000D5A97" w:rsidP="0068192E">
    <w:pPr>
      <w:pStyle w:val="Header-Footertext"/>
      <w:pBdr>
        <w:bottom w:val="single" w:sz="4" w:space="1" w:color="auto"/>
      </w:pBdr>
      <w:tabs>
        <w:tab w:val="clear" w:pos="4820"/>
        <w:tab w:val="clear" w:pos="9639"/>
        <w:tab w:val="center" w:pos="6946"/>
      </w:tabs>
      <w:spacing w:line="276" w:lineRule="auto"/>
      <w:ind w:right="112"/>
      <w:rPr>
        <w:rFonts w:ascii="Calibri" w:hAnsi="Calibri"/>
        <w:szCs w:val="18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8824595</wp:posOffset>
          </wp:positionH>
          <wp:positionV relativeFrom="paragraph">
            <wp:posOffset>-259080</wp:posOffset>
          </wp:positionV>
          <wp:extent cx="608400" cy="417600"/>
          <wp:effectExtent l="0" t="0" r="1270" b="1905"/>
          <wp:wrapTopAndBottom/>
          <wp:docPr id="7" name="Afbeelding 1" descr="D:\Data POF\Association docs\Templates and Forms\POF_logo_whitebg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POF\Association docs\Templates and Forms\POF_logo_whiteb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sz w:val="20"/>
        <w:lang w:eastAsia="en-GB"/>
      </w:rPr>
      <w:t xml:space="preserve">POF </w:t>
    </w:r>
    <w:r w:rsidR="00A0447B">
      <w:rPr>
        <w:rFonts w:asciiTheme="minorHAnsi" w:hAnsiTheme="minorHAnsi" w:cstheme="minorHAnsi"/>
        <w:noProof/>
        <w:sz w:val="20"/>
        <w:lang w:eastAsia="en-GB"/>
      </w:rPr>
      <w:t>322</w:t>
    </w:r>
    <w:r w:rsidR="00A0447B">
      <w:rPr>
        <w:rFonts w:asciiTheme="minorHAnsi" w:hAnsiTheme="minorHAnsi" w:cstheme="minorHAnsi"/>
        <w:noProof/>
        <w:sz w:val="20"/>
        <w:lang w:eastAsia="en-GB"/>
      </w:rPr>
      <w:tab/>
    </w:r>
    <w:r>
      <w:rPr>
        <w:rFonts w:asciiTheme="minorHAnsi" w:hAnsiTheme="minorHAnsi" w:cstheme="minorHAnsi"/>
        <w:noProof/>
        <w:sz w:val="20"/>
        <w:lang w:eastAsia="en-GB"/>
      </w:rPr>
      <w:t>In-line</w:t>
    </w:r>
    <w:r w:rsidR="00A0447B">
      <w:rPr>
        <w:rFonts w:asciiTheme="minorHAnsi" w:hAnsiTheme="minorHAnsi" w:cstheme="minorHAnsi"/>
        <w:noProof/>
        <w:sz w:val="20"/>
        <w:lang w:eastAsia="en-GB"/>
      </w:rPr>
      <w:t xml:space="preserve"> i</w:t>
    </w:r>
    <w:r>
      <w:rPr>
        <w:rFonts w:asciiTheme="minorHAnsi" w:hAnsiTheme="minorHAnsi" w:cstheme="minorHAnsi"/>
        <w:noProof/>
        <w:sz w:val="20"/>
        <w:lang w:eastAsia="en-GB"/>
      </w:rPr>
      <w:t>nspection contractor compliance check</w:t>
    </w:r>
    <w:r w:rsidR="00642DC8">
      <w:rPr>
        <w:rFonts w:asciiTheme="minorHAnsi" w:hAnsiTheme="minorHAnsi" w:cstheme="minorHAnsi"/>
        <w:noProof/>
        <w:sz w:val="20"/>
        <w:lang w:eastAsia="en-GB"/>
      </w:rPr>
      <w:t xml:space="preserve"> -</w:t>
    </w:r>
    <w:r>
      <w:rPr>
        <w:rFonts w:asciiTheme="minorHAnsi" w:hAnsiTheme="minorHAnsi" w:cstheme="minorHAnsi"/>
        <w:noProof/>
        <w:sz w:val="20"/>
        <w:lang w:eastAsia="en-GB"/>
      </w:rPr>
      <w:t xml:space="preserve"> Extra tabl</w:t>
    </w:r>
    <w:r w:rsidR="002801D0">
      <w:rPr>
        <w:rFonts w:asciiTheme="minorHAnsi" w:hAnsiTheme="minorHAnsi" w:cstheme="minorHAnsi"/>
        <w:noProof/>
        <w:sz w:val="20"/>
        <w:lang w:eastAsia="en-GB"/>
      </w:rPr>
      <w:t>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ZQIXl02F2I41ofKRYKYYQqZsZ5E=" w:salt="b5TWRtc66h97t0kl2HIdQ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49D"/>
    <w:rsid w:val="00031827"/>
    <w:rsid w:val="00037796"/>
    <w:rsid w:val="000441AE"/>
    <w:rsid w:val="000D5A97"/>
    <w:rsid w:val="001C7E72"/>
    <w:rsid w:val="002801D0"/>
    <w:rsid w:val="003968A6"/>
    <w:rsid w:val="004E3E55"/>
    <w:rsid w:val="005159C0"/>
    <w:rsid w:val="0052649D"/>
    <w:rsid w:val="00563554"/>
    <w:rsid w:val="005A23B8"/>
    <w:rsid w:val="005F3A2E"/>
    <w:rsid w:val="005F541D"/>
    <w:rsid w:val="00642DC8"/>
    <w:rsid w:val="0068192E"/>
    <w:rsid w:val="006E0171"/>
    <w:rsid w:val="008761E2"/>
    <w:rsid w:val="009272B7"/>
    <w:rsid w:val="009D58B8"/>
    <w:rsid w:val="00A0447B"/>
    <w:rsid w:val="00AD5C00"/>
    <w:rsid w:val="00AF74CC"/>
    <w:rsid w:val="00B80976"/>
    <w:rsid w:val="00BD2D6D"/>
    <w:rsid w:val="00DE1848"/>
    <w:rsid w:val="00ED32D9"/>
    <w:rsid w:val="00F5534E"/>
    <w:rsid w:val="00FA6B28"/>
    <w:rsid w:val="00FA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01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6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D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A97"/>
  </w:style>
  <w:style w:type="paragraph" w:styleId="Voettekst">
    <w:name w:val="footer"/>
    <w:basedOn w:val="Standaard"/>
    <w:link w:val="VoettekstChar"/>
    <w:uiPriority w:val="99"/>
    <w:unhideWhenUsed/>
    <w:rsid w:val="000D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A97"/>
  </w:style>
  <w:style w:type="paragraph" w:customStyle="1" w:styleId="Header-Footertext">
    <w:name w:val="Header-Footer text"/>
    <w:basedOn w:val="Standaard"/>
    <w:uiPriority w:val="99"/>
    <w:rsid w:val="000D5A97"/>
    <w:pPr>
      <w:tabs>
        <w:tab w:val="center" w:pos="4820"/>
        <w:tab w:val="right" w:pos="9639"/>
      </w:tabs>
      <w:spacing w:after="0" w:line="240" w:lineRule="auto"/>
    </w:pPr>
    <w:rPr>
      <w:rFonts w:ascii="Univers 45 Light" w:eastAsia="Times New Roman" w:hAnsi="Univers 45 Light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peter.vanderveer@gmail.com</cp:lastModifiedBy>
  <cp:revision>2</cp:revision>
  <dcterms:created xsi:type="dcterms:W3CDTF">2021-12-08T16:28:00Z</dcterms:created>
  <dcterms:modified xsi:type="dcterms:W3CDTF">2021-12-08T16:28:00Z</dcterms:modified>
</cp:coreProperties>
</file>